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84" w:rsidRDefault="00366684" w:rsidP="00366684">
      <w:pPr>
        <w:pStyle w:val="a4"/>
        <w:rPr>
          <w:b/>
        </w:rPr>
      </w:pPr>
      <w:r>
        <w:t xml:space="preserve">      </w:t>
      </w:r>
      <w:r>
        <w:rPr>
          <w:b/>
        </w:rPr>
        <w:t>РОССИЙСКАЯ ФЕДЕРАЦИЯ</w:t>
      </w:r>
    </w:p>
    <w:p w:rsidR="00366684" w:rsidRDefault="00366684" w:rsidP="00366684">
      <w:pPr>
        <w:pStyle w:val="a4"/>
        <w:tabs>
          <w:tab w:val="left" w:pos="1134"/>
        </w:tabs>
        <w:rPr>
          <w:b/>
        </w:rPr>
      </w:pPr>
      <w:r>
        <w:rPr>
          <w:b/>
        </w:rPr>
        <w:t xml:space="preserve">                   Администрация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сельского поселения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    ПОДГОРНОЕ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Муниципального района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Кинель-Черкасский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 Самарской области</w:t>
      </w:r>
    </w:p>
    <w:p w:rsidR="00366684" w:rsidRDefault="00366684" w:rsidP="00366684">
      <w:pPr>
        <w:pStyle w:val="a4"/>
        <w:rPr>
          <w:b/>
        </w:rPr>
      </w:pPr>
      <w:r>
        <w:rPr>
          <w:b/>
        </w:rPr>
        <w:t xml:space="preserve">                </w:t>
      </w:r>
      <w:r w:rsidR="00581481">
        <w:rPr>
          <w:b/>
        </w:rPr>
        <w:t>ПОСТАНОВЛ</w:t>
      </w:r>
      <w:r>
        <w:rPr>
          <w:b/>
        </w:rPr>
        <w:t>ЕНИЕ</w:t>
      </w:r>
    </w:p>
    <w:p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</w:rPr>
        <w:t xml:space="preserve">        </w:t>
      </w:r>
      <w:r>
        <w:rPr>
          <w:b/>
          <w:sz w:val="16"/>
          <w:szCs w:val="16"/>
        </w:rPr>
        <w:t xml:space="preserve">  446321, п. Подгорный, ул. </w:t>
      </w:r>
      <w:proofErr w:type="gramStart"/>
      <w:r>
        <w:rPr>
          <w:b/>
          <w:sz w:val="16"/>
          <w:szCs w:val="16"/>
        </w:rPr>
        <w:t>Физкультурная</w:t>
      </w:r>
      <w:proofErr w:type="gramEnd"/>
      <w:r>
        <w:rPr>
          <w:b/>
          <w:sz w:val="16"/>
          <w:szCs w:val="16"/>
        </w:rPr>
        <w:t>, 3</w:t>
      </w:r>
    </w:p>
    <w:p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Кинель-Черкасский район, Самарская область</w:t>
      </w:r>
    </w:p>
    <w:p w:rsidR="00366684" w:rsidRDefault="00366684" w:rsidP="0036668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тел/факс: 8 (84660) 2-38-00</w:t>
      </w:r>
    </w:p>
    <w:p w:rsidR="00366684" w:rsidRPr="00FC090E" w:rsidRDefault="00366684" w:rsidP="00366684">
      <w:pPr>
        <w:pStyle w:val="a4"/>
        <w:rPr>
          <w:b/>
          <w:sz w:val="16"/>
          <w:szCs w:val="16"/>
          <w:lang w:val="en-US"/>
        </w:rPr>
      </w:pPr>
      <w:r w:rsidRPr="00DD0CA4">
        <w:rPr>
          <w:b/>
          <w:sz w:val="16"/>
          <w:szCs w:val="16"/>
        </w:rPr>
        <w:t xml:space="preserve">                             </w:t>
      </w:r>
      <w:proofErr w:type="gramStart"/>
      <w:r>
        <w:rPr>
          <w:b/>
          <w:sz w:val="16"/>
          <w:szCs w:val="16"/>
          <w:lang w:val="en-US"/>
        </w:rPr>
        <w:t>e</w:t>
      </w:r>
      <w:r w:rsidRPr="00FC090E"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en-US"/>
        </w:rPr>
        <w:t>mail</w:t>
      </w:r>
      <w:proofErr w:type="gramEnd"/>
      <w:r w:rsidRPr="00FC090E">
        <w:rPr>
          <w:b/>
          <w:sz w:val="16"/>
          <w:szCs w:val="16"/>
          <w:lang w:val="en-US"/>
        </w:rPr>
        <w:t>:</w:t>
      </w:r>
      <w:r w:rsidRPr="00FC090E">
        <w:rPr>
          <w:lang w:val="en-US"/>
        </w:rPr>
        <w:t xml:space="preserve"> </w:t>
      </w:r>
      <w:hyperlink r:id="rId6" w:history="1">
        <w:r w:rsidRPr="003D5A69">
          <w:rPr>
            <w:rStyle w:val="a3"/>
            <w:b/>
            <w:sz w:val="16"/>
            <w:szCs w:val="16"/>
            <w:u w:val="none"/>
            <w:lang w:val="en-US"/>
          </w:rPr>
          <w:t>pod</w:t>
        </w:r>
        <w:r w:rsidRPr="00FC090E">
          <w:rPr>
            <w:rStyle w:val="a3"/>
            <w:b/>
            <w:sz w:val="16"/>
            <w:szCs w:val="16"/>
            <w:u w:val="none"/>
            <w:lang w:val="en-US"/>
          </w:rPr>
          <w:t>@</w:t>
        </w:r>
        <w:r w:rsidRPr="003D5A69">
          <w:rPr>
            <w:rStyle w:val="a3"/>
            <w:b/>
            <w:sz w:val="16"/>
            <w:szCs w:val="16"/>
            <w:u w:val="none"/>
            <w:lang w:val="en-US"/>
          </w:rPr>
          <w:t>kchadm</w:t>
        </w:r>
        <w:r w:rsidRPr="00FC090E">
          <w:rPr>
            <w:rStyle w:val="a3"/>
            <w:b/>
            <w:sz w:val="16"/>
            <w:szCs w:val="16"/>
            <w:u w:val="none"/>
            <w:lang w:val="en-US"/>
          </w:rPr>
          <w:t>.</w:t>
        </w:r>
        <w:r w:rsidRPr="003D5A69">
          <w:rPr>
            <w:rStyle w:val="a3"/>
            <w:b/>
            <w:sz w:val="16"/>
            <w:szCs w:val="16"/>
            <w:u w:val="none"/>
            <w:lang w:val="en-US"/>
          </w:rPr>
          <w:t>ru</w:t>
        </w:r>
      </w:hyperlink>
    </w:p>
    <w:p w:rsidR="00581481" w:rsidRDefault="00366684" w:rsidP="00366684">
      <w:pPr>
        <w:pStyle w:val="a4"/>
        <w:rPr>
          <w:b/>
        </w:rPr>
      </w:pPr>
      <w:r w:rsidRPr="006D4FAF">
        <w:rPr>
          <w:b/>
          <w:lang w:val="en-US"/>
        </w:rPr>
        <w:t xml:space="preserve">          </w:t>
      </w:r>
    </w:p>
    <w:p w:rsidR="00366684" w:rsidRPr="003D5A69" w:rsidRDefault="00581481" w:rsidP="00366684">
      <w:pPr>
        <w:pStyle w:val="a4"/>
      </w:pPr>
      <w:r>
        <w:rPr>
          <w:b/>
        </w:rPr>
        <w:t xml:space="preserve">            </w:t>
      </w:r>
      <w:r w:rsidR="00366684" w:rsidRPr="006D4FAF">
        <w:rPr>
          <w:b/>
          <w:lang w:val="en-US"/>
        </w:rPr>
        <w:t xml:space="preserve">   </w:t>
      </w:r>
      <w:r w:rsidR="00366684" w:rsidRPr="00E51045">
        <w:rPr>
          <w:b/>
        </w:rPr>
        <w:t>от</w:t>
      </w:r>
      <w:r w:rsidR="00366684" w:rsidRPr="006D4FAF">
        <w:rPr>
          <w:b/>
          <w:lang w:val="en-US"/>
        </w:rPr>
        <w:t xml:space="preserve">  </w:t>
      </w:r>
      <w:r>
        <w:rPr>
          <w:b/>
        </w:rPr>
        <w:t>11.12.2017</w:t>
      </w:r>
      <w:r w:rsidR="00366684" w:rsidRPr="00E51045">
        <w:rPr>
          <w:b/>
        </w:rPr>
        <w:t>г</w:t>
      </w:r>
      <w:r w:rsidR="00366684" w:rsidRPr="006D4FAF">
        <w:rPr>
          <w:b/>
          <w:lang w:val="en-US"/>
        </w:rPr>
        <w:t xml:space="preserve">.  </w:t>
      </w:r>
      <w:r w:rsidR="00366684" w:rsidRPr="00E51045">
        <w:rPr>
          <w:b/>
        </w:rPr>
        <w:t xml:space="preserve">№ </w:t>
      </w:r>
      <w:r>
        <w:rPr>
          <w:b/>
        </w:rPr>
        <w:t>143</w:t>
      </w:r>
    </w:p>
    <w:p w:rsidR="00366684" w:rsidRPr="00581481" w:rsidRDefault="00366684" w:rsidP="00366684">
      <w:pPr>
        <w:jc w:val="both"/>
        <w:rPr>
          <w:b/>
        </w:rPr>
      </w:pPr>
    </w:p>
    <w:p w:rsidR="00581481" w:rsidRPr="00581481" w:rsidRDefault="00E57677" w:rsidP="00581481">
      <w:pPr>
        <w:rPr>
          <w:b/>
        </w:rPr>
      </w:pPr>
      <w:r w:rsidRPr="00581481">
        <w:rPr>
          <w:b/>
          <w:noProof/>
        </w:rPr>
        <w:pict>
          <v:rect id="_x0000_s1026" style="position:absolute;margin-left:-57.6pt;margin-top:23.35pt;width:45.8pt;height:22.2pt;z-index:251658240" stroked="f">
            <v:textbox style="mso-next-textbox:#_x0000_s1026">
              <w:txbxContent>
                <w:p w:rsidR="00366684" w:rsidRDefault="00366684" w:rsidP="0036668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proofErr w:type="gramStart"/>
      <w:r w:rsidR="00366684" w:rsidRPr="00581481">
        <w:rPr>
          <w:b/>
        </w:rPr>
        <w:t>[</w:t>
      </w:r>
      <w:r w:rsidR="00581481" w:rsidRPr="00581481">
        <w:rPr>
          <w:b/>
        </w:rPr>
        <w:t>Об утверждении перечня муниципальных услуг и работ,</w:t>
      </w:r>
      <w:proofErr w:type="gramEnd"/>
    </w:p>
    <w:p w:rsidR="00581481" w:rsidRPr="00581481" w:rsidRDefault="00581481" w:rsidP="00581481">
      <w:pPr>
        <w:rPr>
          <w:b/>
        </w:rPr>
      </w:pPr>
      <w:r>
        <w:rPr>
          <w:b/>
        </w:rPr>
        <w:t xml:space="preserve"> </w:t>
      </w:r>
      <w:proofErr w:type="gramStart"/>
      <w:r w:rsidRPr="00581481">
        <w:rPr>
          <w:b/>
        </w:rPr>
        <w:t>оказываемых</w:t>
      </w:r>
      <w:proofErr w:type="gramEnd"/>
      <w:r w:rsidRPr="00581481">
        <w:rPr>
          <w:b/>
        </w:rPr>
        <w:t xml:space="preserve"> и выполняемых муниципальными учреждениями</w:t>
      </w:r>
    </w:p>
    <w:p w:rsidR="00581481" w:rsidRPr="00581481" w:rsidRDefault="00581481" w:rsidP="00581481">
      <w:pPr>
        <w:rPr>
          <w:b/>
        </w:rPr>
      </w:pPr>
      <w:r>
        <w:rPr>
          <w:b/>
        </w:rPr>
        <w:t xml:space="preserve"> </w:t>
      </w:r>
      <w:r w:rsidRPr="00581481">
        <w:rPr>
          <w:b/>
        </w:rPr>
        <w:t xml:space="preserve">сельского поселения </w:t>
      </w:r>
      <w:proofErr w:type="gramStart"/>
      <w:r w:rsidRPr="00581481">
        <w:rPr>
          <w:b/>
        </w:rPr>
        <w:t>Подгорное</w:t>
      </w:r>
      <w:proofErr w:type="gramEnd"/>
      <w:r w:rsidRPr="00581481">
        <w:rPr>
          <w:b/>
        </w:rPr>
        <w:t xml:space="preserve"> муниципального района </w:t>
      </w:r>
    </w:p>
    <w:p w:rsidR="00366684" w:rsidRPr="00581481" w:rsidRDefault="00581481" w:rsidP="00581481">
      <w:pPr>
        <w:rPr>
          <w:b/>
        </w:rPr>
      </w:pPr>
      <w:r>
        <w:rPr>
          <w:b/>
        </w:rPr>
        <w:t xml:space="preserve"> </w:t>
      </w:r>
      <w:proofErr w:type="gramStart"/>
      <w:r w:rsidRPr="00581481">
        <w:rPr>
          <w:b/>
        </w:rPr>
        <w:t>Кинель-Черкасский Самарской области</w:t>
      </w:r>
      <w:r w:rsidR="00366684" w:rsidRPr="00581481">
        <w:rPr>
          <w:b/>
        </w:rPr>
        <w:t>]</w:t>
      </w:r>
      <w:proofErr w:type="gramEnd"/>
    </w:p>
    <w:p w:rsidR="00366684" w:rsidRDefault="00366684" w:rsidP="00366684">
      <w:pPr>
        <w:pStyle w:val="a5"/>
        <w:spacing w:line="276" w:lineRule="auto"/>
        <w:ind w:right="3259"/>
        <w:jc w:val="left"/>
        <w:rPr>
          <w:b/>
          <w:sz w:val="20"/>
        </w:rPr>
      </w:pPr>
    </w:p>
    <w:p w:rsidR="00581481" w:rsidRPr="00581481" w:rsidRDefault="00581481" w:rsidP="00366684">
      <w:pPr>
        <w:pStyle w:val="a5"/>
        <w:spacing w:line="276" w:lineRule="auto"/>
        <w:ind w:right="3259"/>
        <w:jc w:val="left"/>
        <w:rPr>
          <w:b/>
          <w:sz w:val="20"/>
        </w:rPr>
      </w:pPr>
    </w:p>
    <w:p w:rsidR="00581481" w:rsidRDefault="00581481" w:rsidP="00581481">
      <w:pPr>
        <w:spacing w:line="360" w:lineRule="auto"/>
        <w:ind w:firstLine="426"/>
        <w:jc w:val="both"/>
        <w:rPr>
          <w:sz w:val="28"/>
          <w:szCs w:val="28"/>
        </w:rPr>
      </w:pPr>
      <w:r w:rsidRPr="000A1A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исполнения пункта 3 статьи 69.2 Бюджетного кодекса Российской Федерации, </w:t>
      </w:r>
    </w:p>
    <w:p w:rsidR="00581481" w:rsidRDefault="00581481" w:rsidP="00581481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1481" w:rsidRDefault="00581481" w:rsidP="00581481">
      <w:pPr>
        <w:tabs>
          <w:tab w:val="center" w:pos="1276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8711A">
        <w:rPr>
          <w:sz w:val="28"/>
          <w:szCs w:val="28"/>
        </w:rPr>
        <w:t>1.</w:t>
      </w:r>
      <w:r w:rsidRPr="0038711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8711A">
        <w:rPr>
          <w:sz w:val="28"/>
          <w:szCs w:val="28"/>
        </w:rPr>
        <w:t xml:space="preserve">Утвердить прилагаемый перечень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</w:t>
      </w:r>
      <w:r w:rsidRPr="0038711A">
        <w:rPr>
          <w:sz w:val="28"/>
          <w:szCs w:val="28"/>
        </w:rPr>
        <w:t>Самарской области.</w:t>
      </w:r>
    </w:p>
    <w:p w:rsidR="00581481" w:rsidRDefault="00581481" w:rsidP="0058148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12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2128B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Главу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– Ерасову Елену Борисовну</w:t>
      </w:r>
      <w:r w:rsidRPr="0012128B">
        <w:rPr>
          <w:sz w:val="28"/>
          <w:szCs w:val="28"/>
        </w:rPr>
        <w:t>.</w:t>
      </w:r>
    </w:p>
    <w:p w:rsidR="00581481" w:rsidRDefault="00581481" w:rsidP="0058148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местной газете «Вестник Подгорного».</w:t>
      </w:r>
    </w:p>
    <w:p w:rsidR="00581481" w:rsidRDefault="00581481" w:rsidP="00581481">
      <w:pPr>
        <w:tabs>
          <w:tab w:val="left" w:pos="993"/>
          <w:tab w:val="center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11A">
        <w:rPr>
          <w:sz w:val="28"/>
          <w:szCs w:val="28"/>
        </w:rPr>
        <w:t>.</w:t>
      </w:r>
      <w:r w:rsidRPr="0038711A">
        <w:rPr>
          <w:sz w:val="28"/>
          <w:szCs w:val="28"/>
        </w:rPr>
        <w:tab/>
        <w:t xml:space="preserve">Настоящее постановление вступает в силу с 1 </w:t>
      </w:r>
      <w:r>
        <w:rPr>
          <w:sz w:val="28"/>
          <w:szCs w:val="28"/>
        </w:rPr>
        <w:t>января 2018 года и применяется,</w:t>
      </w:r>
      <w:r w:rsidRPr="0038711A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 формирования муниципальных заданий на оказание услуг и выполнение работ муниципальными учреждениями сельского поселения Подгорное муниципального района Кинель-Черкасский Самарской области на 2018 год и на плановый период 2019-2020 годов</w:t>
      </w:r>
      <w:r w:rsidRPr="0038711A">
        <w:rPr>
          <w:sz w:val="28"/>
          <w:szCs w:val="28"/>
        </w:rPr>
        <w:t>.</w:t>
      </w:r>
    </w:p>
    <w:p w:rsidR="00BB5CA1" w:rsidRDefault="00BB5CA1" w:rsidP="00BB5CA1">
      <w:pPr>
        <w:spacing w:line="360" w:lineRule="auto"/>
        <w:jc w:val="both"/>
        <w:rPr>
          <w:rFonts w:cs="Arial"/>
          <w:sz w:val="28"/>
          <w:szCs w:val="28"/>
        </w:rPr>
      </w:pPr>
    </w:p>
    <w:p w:rsidR="00581481" w:rsidRDefault="00581481" w:rsidP="00BB5CA1">
      <w:pPr>
        <w:spacing w:line="360" w:lineRule="auto"/>
        <w:jc w:val="both"/>
        <w:rPr>
          <w:rFonts w:cs="Arial"/>
          <w:sz w:val="28"/>
          <w:szCs w:val="28"/>
        </w:rPr>
      </w:pPr>
    </w:p>
    <w:p w:rsidR="00581481" w:rsidRDefault="00581481" w:rsidP="00C66A8F">
      <w:pPr>
        <w:rPr>
          <w:sz w:val="28"/>
          <w:szCs w:val="28"/>
        </w:rPr>
      </w:pPr>
    </w:p>
    <w:p w:rsidR="00C66A8F" w:rsidRDefault="00366684" w:rsidP="00C66A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                 Е.Б. Ерасова</w:t>
      </w:r>
    </w:p>
    <w:p w:rsidR="00C66A8F" w:rsidRDefault="00C66A8F" w:rsidP="00C66A8F">
      <w:pPr>
        <w:rPr>
          <w:sz w:val="28"/>
          <w:szCs w:val="28"/>
        </w:rPr>
      </w:pPr>
    </w:p>
    <w:p w:rsidR="00BB5CA1" w:rsidRDefault="00BB5CA1" w:rsidP="00C66A8F">
      <w:pPr>
        <w:jc w:val="right"/>
      </w:pPr>
    </w:p>
    <w:p w:rsidR="00710940" w:rsidRDefault="00710940" w:rsidP="00C66A8F">
      <w:pPr>
        <w:jc w:val="right"/>
      </w:pPr>
    </w:p>
    <w:p w:rsidR="00710940" w:rsidRDefault="00710940" w:rsidP="00C66A8F">
      <w:pPr>
        <w:jc w:val="right"/>
      </w:pPr>
    </w:p>
    <w:p w:rsidR="00BB5CA1" w:rsidRDefault="00BB5CA1" w:rsidP="00C66A8F">
      <w:pPr>
        <w:jc w:val="right"/>
      </w:pPr>
    </w:p>
    <w:p w:rsidR="00710940" w:rsidRDefault="00710940" w:rsidP="00C66A8F">
      <w:pPr>
        <w:jc w:val="right"/>
      </w:pP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2552"/>
        <w:gridCol w:w="1134"/>
        <w:gridCol w:w="546"/>
        <w:gridCol w:w="1013"/>
        <w:gridCol w:w="4111"/>
      </w:tblGrid>
      <w:tr w:rsidR="00710940" w:rsidRPr="00581481" w:rsidTr="00710940">
        <w:trPr>
          <w:trHeight w:val="2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40" w:rsidRPr="00581481" w:rsidRDefault="00710940" w:rsidP="00581481">
            <w:pPr>
              <w:jc w:val="right"/>
              <w:rPr>
                <w:color w:val="000000"/>
                <w:sz w:val="22"/>
                <w:szCs w:val="22"/>
              </w:rPr>
            </w:pPr>
            <w:r w:rsidRPr="00581481"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710940" w:rsidRPr="00581481" w:rsidTr="00710940">
        <w:trPr>
          <w:trHeight w:val="10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40" w:rsidRPr="00710940" w:rsidRDefault="00710940" w:rsidP="00581481">
            <w:pPr>
              <w:jc w:val="right"/>
              <w:rPr>
                <w:color w:val="000000"/>
                <w:sz w:val="22"/>
                <w:szCs w:val="22"/>
              </w:rPr>
            </w:pPr>
            <w:r w:rsidRPr="00581481">
              <w:rPr>
                <w:color w:val="000000"/>
                <w:sz w:val="22"/>
                <w:szCs w:val="22"/>
              </w:rPr>
              <w:t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сельского  поселения</w:t>
            </w:r>
            <w:r w:rsidRPr="007109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10940">
              <w:rPr>
                <w:color w:val="000000"/>
                <w:sz w:val="22"/>
                <w:szCs w:val="22"/>
              </w:rPr>
              <w:t>Подгорное</w:t>
            </w:r>
            <w:proofErr w:type="gramEnd"/>
            <w:r w:rsidRPr="00581481">
              <w:rPr>
                <w:color w:val="000000"/>
                <w:sz w:val="22"/>
                <w:szCs w:val="22"/>
              </w:rPr>
              <w:t xml:space="preserve"> </w:t>
            </w:r>
            <w:r w:rsidRPr="00710940">
              <w:rPr>
                <w:color w:val="000000"/>
                <w:sz w:val="22"/>
                <w:szCs w:val="22"/>
              </w:rPr>
              <w:t>муниципального района</w:t>
            </w:r>
            <w:r w:rsidRPr="00581481">
              <w:rPr>
                <w:color w:val="000000"/>
                <w:sz w:val="22"/>
                <w:szCs w:val="22"/>
              </w:rPr>
              <w:t xml:space="preserve"> Кинель-Черкасск</w:t>
            </w:r>
            <w:r w:rsidRPr="00710940">
              <w:rPr>
                <w:color w:val="000000"/>
                <w:sz w:val="22"/>
                <w:szCs w:val="22"/>
              </w:rPr>
              <w:t>ий</w:t>
            </w:r>
            <w:r w:rsidRPr="00581481">
              <w:rPr>
                <w:color w:val="000000"/>
                <w:sz w:val="22"/>
                <w:szCs w:val="22"/>
              </w:rPr>
              <w:t xml:space="preserve"> Самарской области                          </w:t>
            </w:r>
          </w:p>
          <w:p w:rsidR="00710940" w:rsidRDefault="00710940" w:rsidP="00581481">
            <w:pPr>
              <w:jc w:val="right"/>
              <w:rPr>
                <w:color w:val="000000"/>
                <w:sz w:val="22"/>
                <w:szCs w:val="22"/>
              </w:rPr>
            </w:pPr>
            <w:r w:rsidRPr="00581481">
              <w:rPr>
                <w:color w:val="000000"/>
                <w:sz w:val="22"/>
                <w:szCs w:val="22"/>
              </w:rPr>
              <w:t>от</w:t>
            </w:r>
            <w:r w:rsidRPr="00710940">
              <w:rPr>
                <w:color w:val="000000"/>
                <w:sz w:val="22"/>
                <w:szCs w:val="22"/>
              </w:rPr>
              <w:t xml:space="preserve"> 11.12.2017г.</w:t>
            </w:r>
            <w:r w:rsidRPr="00581481">
              <w:rPr>
                <w:color w:val="000000"/>
                <w:sz w:val="22"/>
                <w:szCs w:val="22"/>
              </w:rPr>
              <w:t>№</w:t>
            </w:r>
            <w:r w:rsidRPr="00710940">
              <w:rPr>
                <w:color w:val="000000"/>
                <w:sz w:val="22"/>
                <w:szCs w:val="22"/>
              </w:rPr>
              <w:t xml:space="preserve"> 143</w:t>
            </w:r>
            <w:r w:rsidRPr="00581481"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710940" w:rsidRPr="00581481" w:rsidRDefault="00710940" w:rsidP="005814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10940" w:rsidRPr="00581481" w:rsidTr="00710940">
        <w:trPr>
          <w:trHeight w:val="1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</w:tr>
      <w:tr w:rsidR="00710940" w:rsidRPr="00581481" w:rsidTr="00710940">
        <w:trPr>
          <w:trHeight w:val="123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0940" w:rsidRPr="00581481" w:rsidRDefault="00710940" w:rsidP="005814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40" w:rsidRPr="00581481" w:rsidRDefault="00710940" w:rsidP="005814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81">
              <w:rPr>
                <w:b/>
                <w:bCs/>
                <w:color w:val="000000"/>
                <w:sz w:val="28"/>
                <w:szCs w:val="28"/>
              </w:rPr>
              <w:t>Перечень муниципальных услуг и работ, оказываемых и выполняемых муниципальными учреждениями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Подгорное</w:t>
            </w:r>
            <w:proofErr w:type="gramEnd"/>
            <w:r w:rsidRPr="00581481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</w:tc>
      </w:tr>
      <w:tr w:rsidR="00710940" w:rsidRPr="00581481" w:rsidTr="00710940">
        <w:trPr>
          <w:trHeight w:val="20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40" w:rsidRPr="00581481" w:rsidRDefault="00710940" w:rsidP="00581481">
            <w:pPr>
              <w:rPr>
                <w:color w:val="000000"/>
                <w:sz w:val="28"/>
                <w:szCs w:val="28"/>
              </w:rPr>
            </w:pPr>
          </w:p>
        </w:tc>
      </w:tr>
      <w:tr w:rsidR="00710940" w:rsidRPr="00581481" w:rsidTr="00710940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Default="00710940" w:rsidP="0058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10940" w:rsidRPr="00581481" w:rsidRDefault="00710940" w:rsidP="00710940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pPr>
              <w:jc w:val="center"/>
              <w:rPr>
                <w:color w:val="000000"/>
              </w:rPr>
            </w:pPr>
            <w:r w:rsidRPr="00581481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pPr>
              <w:jc w:val="center"/>
              <w:rPr>
                <w:color w:val="000000"/>
              </w:rPr>
            </w:pPr>
            <w:r w:rsidRPr="00581481">
              <w:rPr>
                <w:color w:val="000000"/>
              </w:rPr>
              <w:t>Признак  отнесения к услуге (работе)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pPr>
              <w:jc w:val="center"/>
              <w:rPr>
                <w:color w:val="000000"/>
              </w:rPr>
            </w:pPr>
            <w:r w:rsidRPr="00581481">
              <w:rPr>
                <w:color w:val="000000"/>
              </w:rPr>
              <w:t>Перечень утверждений (наименование муниципальных учреждений)</w:t>
            </w:r>
          </w:p>
        </w:tc>
      </w:tr>
      <w:tr w:rsidR="00710940" w:rsidRPr="00581481" w:rsidTr="00710940">
        <w:trPr>
          <w:trHeight w:val="1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Показ концертов и концертных программ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услуга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 xml:space="preserve">МБУ сельского поселения </w:t>
            </w:r>
            <w:proofErr w:type="gramStart"/>
            <w:r w:rsidRPr="00710940">
              <w:t>Подгорное</w:t>
            </w:r>
            <w:proofErr w:type="gramEnd"/>
            <w:r w:rsidRPr="00581481">
              <w:t xml:space="preserve"> муниципального района Кинель-Черкасский Самарской области "Культурно-досуговый центр"</w:t>
            </w:r>
          </w:p>
        </w:tc>
      </w:tr>
      <w:tr w:rsidR="00710940" w:rsidRPr="00581481" w:rsidTr="00710940">
        <w:trPr>
          <w:trHeight w:val="1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услуга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 xml:space="preserve">МБУ сельского поселения </w:t>
            </w:r>
            <w:proofErr w:type="gramStart"/>
            <w:r w:rsidRPr="00710940">
              <w:t>Подгорное</w:t>
            </w:r>
            <w:proofErr w:type="gramEnd"/>
            <w:r w:rsidRPr="00710940">
              <w:t xml:space="preserve"> </w:t>
            </w:r>
            <w:r w:rsidRPr="00581481">
              <w:t>муниципального района Кинель-Черкасский Самарской области "Культурно-досуговый центр"</w:t>
            </w:r>
          </w:p>
        </w:tc>
      </w:tr>
      <w:tr w:rsidR="00710940" w:rsidRPr="00581481" w:rsidTr="00710940">
        <w:trPr>
          <w:trHeight w:val="1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Организация деятельности клубных формирований и формирований самодельного народного творчества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 xml:space="preserve">МБУ сельского поселения </w:t>
            </w:r>
            <w:proofErr w:type="gramStart"/>
            <w:r w:rsidRPr="00710940">
              <w:t>Подгорное</w:t>
            </w:r>
            <w:proofErr w:type="gramEnd"/>
            <w:r w:rsidRPr="00581481">
              <w:t xml:space="preserve"> муниципального района Кинель-Черкасский Самарской области </w:t>
            </w:r>
            <w:r>
              <w:t>«</w:t>
            </w:r>
            <w:r w:rsidRPr="00581481">
              <w:t>Культурно-досуговый центр</w:t>
            </w:r>
            <w:r>
              <w:t>»</w:t>
            </w:r>
          </w:p>
        </w:tc>
      </w:tr>
      <w:tr w:rsidR="00710940" w:rsidRPr="00581481" w:rsidTr="00710940">
        <w:trPr>
          <w:trHeight w:val="1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Организация и проведение культурно-массовых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 xml:space="preserve">МБУ сельского поселения </w:t>
            </w:r>
            <w:proofErr w:type="gramStart"/>
            <w:r w:rsidRPr="00710940">
              <w:t>Подгорное</w:t>
            </w:r>
            <w:proofErr w:type="gramEnd"/>
            <w:r w:rsidRPr="00581481">
              <w:t xml:space="preserve"> муниципального района Кинель-Черкасский Самарской области "Культурно-досуговый центр"</w:t>
            </w:r>
          </w:p>
        </w:tc>
      </w:tr>
      <w:tr w:rsidR="00710940" w:rsidRPr="00581481" w:rsidTr="00710940">
        <w:trPr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Организация показа концертов и концертных программ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МБУ сельского поселения</w:t>
            </w:r>
            <w:r w:rsidRPr="00710940">
              <w:t xml:space="preserve"> </w:t>
            </w:r>
            <w:proofErr w:type="gramStart"/>
            <w:r w:rsidRPr="00710940">
              <w:t>Подгорное</w:t>
            </w:r>
            <w:proofErr w:type="gramEnd"/>
            <w:r w:rsidRPr="00710940">
              <w:t xml:space="preserve"> </w:t>
            </w:r>
            <w:r w:rsidRPr="00581481">
              <w:t>муниципального района Кинель-Черкасский Самарской области "Культурно-досуговый центр"</w:t>
            </w:r>
          </w:p>
        </w:tc>
      </w:tr>
      <w:tr w:rsidR="00710940" w:rsidRPr="00581481" w:rsidTr="00710940">
        <w:trPr>
          <w:trHeight w:val="1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Создание концертов и концертных программ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 xml:space="preserve">МБУ сельского поселения </w:t>
            </w:r>
            <w:proofErr w:type="gramStart"/>
            <w:r w:rsidRPr="00710940">
              <w:t>Подгорное</w:t>
            </w:r>
            <w:proofErr w:type="gramEnd"/>
            <w:r w:rsidRPr="00710940">
              <w:t xml:space="preserve"> </w:t>
            </w:r>
            <w:r w:rsidRPr="00581481">
              <w:t>муниципального района Кинель-Черкасский Самарской области "Культурно-досуговый центр"</w:t>
            </w:r>
          </w:p>
        </w:tc>
      </w:tr>
      <w:tr w:rsidR="00710940" w:rsidRPr="00581481" w:rsidTr="00710940">
        <w:trPr>
          <w:trHeight w:val="1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 xml:space="preserve">МБУ сельского поселения </w:t>
            </w:r>
            <w:proofErr w:type="gramStart"/>
            <w:r w:rsidRPr="00710940">
              <w:t>Подгорное</w:t>
            </w:r>
            <w:proofErr w:type="gramEnd"/>
            <w:r w:rsidRPr="00710940">
              <w:t xml:space="preserve"> </w:t>
            </w:r>
            <w:r w:rsidRPr="00581481">
              <w:t xml:space="preserve">муниципального района Кинель-Черкасский Самарской области </w:t>
            </w:r>
            <w:r>
              <w:t>«</w:t>
            </w:r>
            <w:r w:rsidRPr="00581481">
              <w:t>Культурно-досуговый центр</w:t>
            </w:r>
            <w:r>
              <w:t>»</w:t>
            </w:r>
          </w:p>
        </w:tc>
      </w:tr>
      <w:tr w:rsidR="00710940" w:rsidRPr="00581481" w:rsidTr="00710940">
        <w:trPr>
          <w:trHeight w:val="1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0" w:rsidRPr="00581481" w:rsidRDefault="00710940" w:rsidP="00710940">
            <w:pPr>
              <w:jc w:val="center"/>
            </w:pPr>
            <w:r>
              <w:t>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Организация досуга детей, подростков и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>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40" w:rsidRPr="00581481" w:rsidRDefault="00710940" w:rsidP="00581481">
            <w:r w:rsidRPr="00581481">
              <w:t xml:space="preserve">МБУ сельского поселения </w:t>
            </w:r>
            <w:proofErr w:type="gramStart"/>
            <w:r w:rsidRPr="00710940">
              <w:t>Подгорное</w:t>
            </w:r>
            <w:proofErr w:type="gramEnd"/>
            <w:r w:rsidRPr="00581481">
              <w:t xml:space="preserve"> муниципального района Кинель-Черкасский Самарской области "Культурно-досуговый центр"</w:t>
            </w:r>
          </w:p>
        </w:tc>
      </w:tr>
    </w:tbl>
    <w:p w:rsidR="00BB5CA1" w:rsidRDefault="00BB5CA1" w:rsidP="00C66A8F">
      <w:pPr>
        <w:jc w:val="right"/>
      </w:pPr>
    </w:p>
    <w:p w:rsidR="005B1B85" w:rsidRDefault="005B1B85" w:rsidP="0071094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lang w:eastAsia="en-US"/>
        </w:rPr>
      </w:pPr>
    </w:p>
    <w:sectPr w:rsidR="005B1B85" w:rsidSect="00710940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136"/>
    <w:multiLevelType w:val="hybridMultilevel"/>
    <w:tmpl w:val="FF64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84"/>
    <w:rsid w:val="00011BFD"/>
    <w:rsid w:val="001D721C"/>
    <w:rsid w:val="00366684"/>
    <w:rsid w:val="00372DCE"/>
    <w:rsid w:val="003F1BEF"/>
    <w:rsid w:val="00444674"/>
    <w:rsid w:val="005223ED"/>
    <w:rsid w:val="00523806"/>
    <w:rsid w:val="00581481"/>
    <w:rsid w:val="005B1B85"/>
    <w:rsid w:val="00710940"/>
    <w:rsid w:val="007B3FC6"/>
    <w:rsid w:val="00800F86"/>
    <w:rsid w:val="008C6AFD"/>
    <w:rsid w:val="009726EC"/>
    <w:rsid w:val="00BB5CA1"/>
    <w:rsid w:val="00C66A8F"/>
    <w:rsid w:val="00E526CD"/>
    <w:rsid w:val="00E57677"/>
    <w:rsid w:val="00EE44D9"/>
    <w:rsid w:val="00FD453F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B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684"/>
    <w:rPr>
      <w:color w:val="0000FF"/>
      <w:u w:val="single"/>
    </w:rPr>
  </w:style>
  <w:style w:type="paragraph" w:styleId="a4">
    <w:name w:val="No Spacing"/>
    <w:uiPriority w:val="1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66684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666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2"/>
    <w:uiPriority w:val="99"/>
    <w:locked/>
    <w:rsid w:val="003666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366684"/>
    <w:pPr>
      <w:widowControl w:val="0"/>
      <w:shd w:val="clear" w:color="auto" w:fill="FFFFFF"/>
      <w:spacing w:before="420" w:line="480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366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6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1B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B1B85"/>
    <w:rPr>
      <w:rFonts w:cs="Times New Roman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5B1B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5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81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@kc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D7E0-F7D4-415F-861C-027B718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2017-12-14T04:32:00Z</cp:lastPrinted>
  <dcterms:created xsi:type="dcterms:W3CDTF">2017-11-30T10:13:00Z</dcterms:created>
  <dcterms:modified xsi:type="dcterms:W3CDTF">2017-12-14T04:38:00Z</dcterms:modified>
</cp:coreProperties>
</file>