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1" w:rsidRDefault="007014B1" w:rsidP="007014B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14B1" w:rsidRDefault="007014B1" w:rsidP="007014B1">
      <w:pPr>
        <w:rPr>
          <w:b/>
        </w:rPr>
      </w:pPr>
      <w:r>
        <w:rPr>
          <w:b/>
          <w:sz w:val="28"/>
          <w:szCs w:val="28"/>
        </w:rPr>
        <w:t xml:space="preserve">                   Самарская область, Кинель-Черкасский район             </w:t>
      </w:r>
    </w:p>
    <w:p w:rsidR="007014B1" w:rsidRDefault="007014B1" w:rsidP="00701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Подгорное</w:t>
      </w:r>
    </w:p>
    <w:p w:rsidR="007014B1" w:rsidRDefault="007014B1" w:rsidP="007014B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014B1" w:rsidRDefault="007014B1" w:rsidP="007014B1">
      <w:pPr>
        <w:pStyle w:val="a5"/>
        <w:rPr>
          <w:rFonts w:ascii="Times New Roman" w:hAnsi="Times New Roman"/>
          <w:b/>
          <w:bCs/>
          <w:sz w:val="36"/>
          <w:szCs w:val="36"/>
        </w:rPr>
      </w:pPr>
    </w:p>
    <w:p w:rsidR="007014B1" w:rsidRDefault="007014B1" w:rsidP="007014B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014B1" w:rsidRDefault="007014B1" w:rsidP="007014B1">
      <w:pPr>
        <w:pStyle w:val="a5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 15.11.2018 года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15-2</w:t>
      </w:r>
    </w:p>
    <w:p w:rsidR="007014B1" w:rsidRDefault="007014B1" w:rsidP="007014B1">
      <w:pPr>
        <w:pStyle w:val="a5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7014B1" w:rsidRDefault="007014B1" w:rsidP="007014B1">
      <w:pPr>
        <w:pStyle w:val="a5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7014B1" w:rsidRDefault="007014B1" w:rsidP="007014B1">
      <w:pPr>
        <w:pStyle w:val="a5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Подгорное</w:t>
      </w:r>
      <w:proofErr w:type="gramEnd"/>
    </w:p>
    <w:p w:rsidR="007014B1" w:rsidRDefault="007014B1" w:rsidP="007014B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15.11.2018 года</w:t>
      </w:r>
    </w:p>
    <w:tbl>
      <w:tblPr>
        <w:tblW w:w="11030" w:type="dxa"/>
        <w:tblLook w:val="00A0"/>
      </w:tblPr>
      <w:tblGrid>
        <w:gridCol w:w="5988"/>
        <w:gridCol w:w="5042"/>
      </w:tblGrid>
      <w:tr w:rsidR="007014B1" w:rsidTr="007014B1">
        <w:tc>
          <w:tcPr>
            <w:tcW w:w="5988" w:type="dxa"/>
          </w:tcPr>
          <w:p w:rsidR="007014B1" w:rsidRDefault="007014B1" w:rsidP="00BC3E6D">
            <w:pPr>
              <w:jc w:val="both"/>
              <w:rPr>
                <w:b/>
                <w:noProof/>
                <w:sz w:val="28"/>
                <w:szCs w:val="28"/>
              </w:rPr>
            </w:pPr>
          </w:p>
          <w:p w:rsidR="007014B1" w:rsidRPr="007014B1" w:rsidRDefault="007014B1" w:rsidP="00BC3E6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состава о</w:t>
            </w:r>
            <w:r w:rsidRPr="007014B1">
              <w:rPr>
                <w:b/>
                <w:sz w:val="28"/>
                <w:szCs w:val="28"/>
              </w:rPr>
              <w:t>бщественн</w:t>
            </w:r>
            <w:r>
              <w:rPr>
                <w:b/>
                <w:sz w:val="28"/>
                <w:szCs w:val="28"/>
              </w:rPr>
              <w:t>ых с</w:t>
            </w:r>
            <w:r w:rsidRPr="007014B1">
              <w:rPr>
                <w:b/>
                <w:sz w:val="28"/>
                <w:szCs w:val="28"/>
              </w:rPr>
              <w:t>овет</w:t>
            </w:r>
            <w:r>
              <w:rPr>
                <w:b/>
                <w:sz w:val="28"/>
                <w:szCs w:val="28"/>
              </w:rPr>
              <w:t xml:space="preserve">ов микрорайонов на территории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Подгорное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5042" w:type="dxa"/>
          </w:tcPr>
          <w:p w:rsidR="007014B1" w:rsidRDefault="00701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014B1" w:rsidRDefault="007014B1" w:rsidP="007014B1">
      <w:pPr>
        <w:ind w:firstLine="709"/>
        <w:jc w:val="both"/>
        <w:rPr>
          <w:noProof/>
          <w:sz w:val="28"/>
          <w:szCs w:val="28"/>
        </w:rPr>
      </w:pPr>
    </w:p>
    <w:p w:rsidR="007014B1" w:rsidRDefault="009222D6" w:rsidP="007014B1">
      <w:pPr>
        <w:spacing w:before="24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заявления  кандидатов в члены общественного совета, руководствуясь п. 3.15</w:t>
      </w:r>
      <w:r w:rsidR="007014B1">
        <w:rPr>
          <w:sz w:val="28"/>
          <w:szCs w:val="28"/>
        </w:rPr>
        <w:t xml:space="preserve"> Положения о деятельности общественных советов микрорайонов на территории сельского поселения Подгорное муниципального района </w:t>
      </w:r>
      <w:r w:rsidR="007014B1">
        <w:rPr>
          <w:noProof/>
          <w:sz w:val="28"/>
          <w:szCs w:val="28"/>
        </w:rPr>
        <w:t>Кинель-Черкасский</w:t>
      </w:r>
      <w:r w:rsidR="007014B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BC3E6D">
        <w:rPr>
          <w:sz w:val="28"/>
          <w:szCs w:val="28"/>
        </w:rPr>
        <w:t xml:space="preserve">утвержденного решением Собрания представителей </w:t>
      </w:r>
      <w:r w:rsidR="00BC3E6D">
        <w:rPr>
          <w:noProof/>
          <w:sz w:val="28"/>
          <w:szCs w:val="28"/>
        </w:rPr>
        <w:t>сельского</w:t>
      </w:r>
      <w:r w:rsidR="00BC3E6D">
        <w:rPr>
          <w:sz w:val="28"/>
          <w:szCs w:val="28"/>
        </w:rPr>
        <w:t xml:space="preserve"> поселения </w:t>
      </w:r>
      <w:r w:rsidR="00BC3E6D">
        <w:rPr>
          <w:noProof/>
          <w:sz w:val="28"/>
          <w:szCs w:val="28"/>
        </w:rPr>
        <w:t>Подгорное</w:t>
      </w:r>
      <w:r w:rsidR="00BC3E6D">
        <w:rPr>
          <w:sz w:val="28"/>
          <w:szCs w:val="28"/>
        </w:rPr>
        <w:t xml:space="preserve"> муниципального района </w:t>
      </w:r>
      <w:r w:rsidR="00BC3E6D">
        <w:rPr>
          <w:noProof/>
          <w:sz w:val="28"/>
          <w:szCs w:val="28"/>
        </w:rPr>
        <w:t>Кинель-Черкасский</w:t>
      </w:r>
      <w:r w:rsidR="00BC3E6D">
        <w:rPr>
          <w:sz w:val="28"/>
          <w:szCs w:val="28"/>
        </w:rPr>
        <w:t xml:space="preserve"> Самарской области от 23.11.2017 № 17-3, </w:t>
      </w: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</w:t>
      </w:r>
      <w:r w:rsidR="007014B1">
        <w:rPr>
          <w:sz w:val="28"/>
          <w:szCs w:val="28"/>
        </w:rPr>
        <w:t>,</w:t>
      </w:r>
      <w:proofErr w:type="gramEnd"/>
    </w:p>
    <w:p w:rsidR="007014B1" w:rsidRDefault="007014B1" w:rsidP="007014B1">
      <w:pPr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B0039" w:rsidRPr="000B0039" w:rsidRDefault="000B0039" w:rsidP="007014B1">
      <w:pPr>
        <w:spacing w:before="240"/>
        <w:ind w:firstLine="709"/>
        <w:jc w:val="center"/>
        <w:rPr>
          <w:sz w:val="16"/>
          <w:szCs w:val="16"/>
        </w:rPr>
      </w:pPr>
    </w:p>
    <w:p w:rsidR="00BC3E6D" w:rsidRPr="00BC3E6D" w:rsidRDefault="00BC3E6D" w:rsidP="00BC3E6D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426"/>
        </w:tabs>
        <w:ind w:left="0" w:firstLine="426"/>
        <w:jc w:val="both"/>
        <w:rPr>
          <w:sz w:val="28"/>
          <w:szCs w:val="28"/>
        </w:rPr>
      </w:pPr>
      <w:r w:rsidRPr="00BC3E6D">
        <w:rPr>
          <w:sz w:val="28"/>
          <w:szCs w:val="28"/>
        </w:rPr>
        <w:t>Утвердить состав Общественн</w:t>
      </w:r>
      <w:r>
        <w:rPr>
          <w:sz w:val="28"/>
          <w:szCs w:val="28"/>
        </w:rPr>
        <w:t>ых</w:t>
      </w:r>
      <w:r w:rsidRPr="00BC3E6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</w:t>
      </w:r>
      <w:r w:rsidRPr="00BC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микрорайонов на территории сельского поселения Подгорное муниципального района </w:t>
      </w:r>
      <w:r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области, </w:t>
      </w:r>
      <w:r w:rsidRPr="00BC3E6D">
        <w:rPr>
          <w:sz w:val="28"/>
          <w:szCs w:val="28"/>
        </w:rPr>
        <w:t xml:space="preserve"> согласно приложению к настоящему решению.</w:t>
      </w:r>
    </w:p>
    <w:p w:rsidR="00BC3E6D" w:rsidRPr="00BC3E6D" w:rsidRDefault="00BC3E6D" w:rsidP="00BC3E6D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426"/>
        </w:tabs>
        <w:ind w:left="0" w:firstLine="426"/>
        <w:jc w:val="both"/>
        <w:rPr>
          <w:sz w:val="28"/>
          <w:szCs w:val="28"/>
        </w:rPr>
      </w:pPr>
      <w:r w:rsidRPr="00BC3E6D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«Вестник Подгорного»</w:t>
      </w:r>
      <w:r w:rsidRPr="00BC3E6D">
        <w:rPr>
          <w:sz w:val="28"/>
          <w:szCs w:val="28"/>
        </w:rPr>
        <w:t xml:space="preserve"> и разместить на официальном сайте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 в сети Интернет</w:t>
      </w:r>
      <w:r w:rsidRPr="00BC3E6D">
        <w:rPr>
          <w:sz w:val="28"/>
          <w:szCs w:val="28"/>
        </w:rPr>
        <w:t>.</w:t>
      </w:r>
    </w:p>
    <w:p w:rsidR="00BC3E6D" w:rsidRDefault="00BC3E6D" w:rsidP="00BC3E6D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C3E6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BC3E6D" w:rsidRDefault="00BC3E6D" w:rsidP="00BC3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39" w:rsidRDefault="000B0039" w:rsidP="00BC3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E6D" w:rsidRPr="00BC3E6D" w:rsidRDefault="00BC3E6D" w:rsidP="00BC3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BC3E6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C3E6D">
        <w:rPr>
          <w:sz w:val="28"/>
          <w:szCs w:val="28"/>
        </w:rPr>
        <w:t xml:space="preserve"> сельского поселения </w:t>
      </w:r>
      <w:proofErr w:type="gramStart"/>
      <w:r w:rsidRPr="00BC3E6D">
        <w:rPr>
          <w:sz w:val="28"/>
          <w:szCs w:val="28"/>
        </w:rPr>
        <w:t>Подгорное</w:t>
      </w:r>
      <w:proofErr w:type="gramEnd"/>
      <w:r w:rsidRPr="00BC3E6D">
        <w:rPr>
          <w:sz w:val="28"/>
          <w:szCs w:val="28"/>
        </w:rPr>
        <w:tab/>
      </w:r>
      <w:r w:rsidRPr="00BC3E6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:rsidR="00BC3E6D" w:rsidRPr="009B0C9F" w:rsidRDefault="00BC3E6D" w:rsidP="00BC3E6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6204"/>
        <w:gridCol w:w="3827"/>
      </w:tblGrid>
      <w:tr w:rsidR="00BC3E6D" w:rsidRPr="009B0C9F" w:rsidTr="00AF42F9">
        <w:tc>
          <w:tcPr>
            <w:tcW w:w="6204" w:type="dxa"/>
          </w:tcPr>
          <w:p w:rsidR="00BC3E6D" w:rsidRPr="009B0C9F" w:rsidRDefault="00BC3E6D" w:rsidP="00AF42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0C9F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BC3E6D" w:rsidRPr="009B0C9F" w:rsidRDefault="00BC3E6D" w:rsidP="00AF42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0C9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9B0C9F">
              <w:rPr>
                <w:rFonts w:ascii="Times New Roman" w:hAnsi="Times New Roman"/>
                <w:sz w:val="28"/>
                <w:szCs w:val="28"/>
              </w:rPr>
              <w:t>Подгорное</w:t>
            </w:r>
            <w:proofErr w:type="gramEnd"/>
          </w:p>
        </w:tc>
        <w:tc>
          <w:tcPr>
            <w:tcW w:w="3827" w:type="dxa"/>
          </w:tcPr>
          <w:p w:rsidR="00BC3E6D" w:rsidRPr="009B0C9F" w:rsidRDefault="00BC3E6D" w:rsidP="00AF42F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3E6D" w:rsidRPr="009B0C9F" w:rsidRDefault="00BC3E6D" w:rsidP="00BC3E6D">
            <w:pPr>
              <w:pStyle w:val="a5"/>
              <w:ind w:right="459"/>
              <w:rPr>
                <w:rFonts w:ascii="Times New Roman" w:hAnsi="Times New Roman"/>
                <w:sz w:val="28"/>
                <w:szCs w:val="28"/>
              </w:rPr>
            </w:pPr>
            <w:r w:rsidRPr="009B0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B0C9F">
              <w:rPr>
                <w:rFonts w:ascii="Times New Roman" w:hAnsi="Times New Roman"/>
                <w:sz w:val="28"/>
                <w:szCs w:val="28"/>
              </w:rPr>
              <w:t xml:space="preserve">Т.С. </w:t>
            </w:r>
            <w:proofErr w:type="spellStart"/>
            <w:r w:rsidRPr="009B0C9F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</w:p>
        </w:tc>
      </w:tr>
    </w:tbl>
    <w:p w:rsidR="00BC3E6D" w:rsidRPr="000B0039" w:rsidRDefault="00BC3E6D" w:rsidP="00BC3E6D">
      <w:pPr>
        <w:ind w:left="5245"/>
        <w:jc w:val="right"/>
        <w:rPr>
          <w:bCs/>
          <w:sz w:val="22"/>
          <w:szCs w:val="22"/>
        </w:rPr>
      </w:pPr>
      <w:r w:rsidRPr="000B0039">
        <w:rPr>
          <w:bCs/>
          <w:sz w:val="22"/>
          <w:szCs w:val="22"/>
        </w:rPr>
        <w:lastRenderedPageBreak/>
        <w:t>Приложение</w:t>
      </w:r>
    </w:p>
    <w:p w:rsidR="00BC3E6D" w:rsidRPr="000B0039" w:rsidRDefault="00BC3E6D" w:rsidP="00BC3E6D">
      <w:pPr>
        <w:ind w:left="5245"/>
        <w:jc w:val="right"/>
        <w:rPr>
          <w:bCs/>
          <w:sz w:val="22"/>
          <w:szCs w:val="22"/>
        </w:rPr>
      </w:pPr>
      <w:r w:rsidRPr="000B0039">
        <w:rPr>
          <w:bCs/>
          <w:sz w:val="22"/>
          <w:szCs w:val="22"/>
        </w:rPr>
        <w:t>к решению Собрания представителей</w:t>
      </w:r>
    </w:p>
    <w:p w:rsidR="00BC3E6D" w:rsidRPr="000B0039" w:rsidRDefault="00BC3E6D" w:rsidP="00BC3E6D">
      <w:pPr>
        <w:ind w:left="5245"/>
        <w:jc w:val="right"/>
        <w:rPr>
          <w:bCs/>
          <w:sz w:val="22"/>
          <w:szCs w:val="22"/>
        </w:rPr>
      </w:pPr>
      <w:r w:rsidRPr="000B0039">
        <w:rPr>
          <w:bCs/>
          <w:sz w:val="22"/>
          <w:szCs w:val="22"/>
        </w:rPr>
        <w:t xml:space="preserve">сельского поселения </w:t>
      </w:r>
      <w:proofErr w:type="gramStart"/>
      <w:r w:rsidRPr="000B0039">
        <w:rPr>
          <w:bCs/>
          <w:sz w:val="22"/>
          <w:szCs w:val="22"/>
        </w:rPr>
        <w:t>Подгорное</w:t>
      </w:r>
      <w:proofErr w:type="gramEnd"/>
      <w:r w:rsidRPr="000B0039">
        <w:rPr>
          <w:bCs/>
          <w:sz w:val="22"/>
          <w:szCs w:val="22"/>
        </w:rPr>
        <w:t xml:space="preserve"> </w:t>
      </w:r>
    </w:p>
    <w:p w:rsidR="00BC3E6D" w:rsidRPr="000B0039" w:rsidRDefault="00BC3E6D" w:rsidP="00BC3E6D">
      <w:pPr>
        <w:ind w:left="5245"/>
        <w:jc w:val="right"/>
        <w:rPr>
          <w:bCs/>
          <w:sz w:val="22"/>
          <w:szCs w:val="22"/>
        </w:rPr>
      </w:pPr>
      <w:r w:rsidRPr="000B0039">
        <w:rPr>
          <w:bCs/>
          <w:sz w:val="22"/>
          <w:szCs w:val="22"/>
        </w:rPr>
        <w:t xml:space="preserve">муниципального района </w:t>
      </w:r>
    </w:p>
    <w:p w:rsidR="00BC3E6D" w:rsidRPr="000B0039" w:rsidRDefault="00BC3E6D" w:rsidP="00BC3E6D">
      <w:pPr>
        <w:ind w:left="5245"/>
        <w:jc w:val="right"/>
        <w:rPr>
          <w:bCs/>
          <w:sz w:val="22"/>
          <w:szCs w:val="22"/>
        </w:rPr>
      </w:pPr>
      <w:r w:rsidRPr="000B0039">
        <w:rPr>
          <w:bCs/>
          <w:sz w:val="22"/>
          <w:szCs w:val="22"/>
        </w:rPr>
        <w:t>Кинель-Черкасский Самарской области</w:t>
      </w:r>
    </w:p>
    <w:p w:rsidR="00BC3E6D" w:rsidRPr="000B0039" w:rsidRDefault="00BC3E6D" w:rsidP="00BC3E6D">
      <w:pPr>
        <w:ind w:left="5245"/>
        <w:jc w:val="right"/>
        <w:rPr>
          <w:bCs/>
          <w:sz w:val="22"/>
          <w:szCs w:val="22"/>
        </w:rPr>
      </w:pPr>
      <w:r w:rsidRPr="000B0039">
        <w:rPr>
          <w:bCs/>
          <w:sz w:val="22"/>
          <w:szCs w:val="22"/>
        </w:rPr>
        <w:t>от 15.11.2018г. № 15-2</w:t>
      </w:r>
    </w:p>
    <w:p w:rsidR="00BC3E6D" w:rsidRDefault="00BC3E6D" w:rsidP="00BC3E6D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общественных советов микрорайонов на территории </w:t>
      </w:r>
    </w:p>
    <w:p w:rsidR="00BC3E6D" w:rsidRDefault="00BC3E6D" w:rsidP="00BC3E6D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Подгорное муниципального района </w:t>
      </w:r>
    </w:p>
    <w:p w:rsidR="00BC3E6D" w:rsidRDefault="00BC3E6D" w:rsidP="00BC3E6D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</w:t>
      </w:r>
    </w:p>
    <w:p w:rsidR="00611D64" w:rsidRDefault="00611D64" w:rsidP="00BC3E6D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8329"/>
      </w:tblGrid>
      <w:tr w:rsidR="00611D64" w:rsidTr="000B0039">
        <w:tc>
          <w:tcPr>
            <w:tcW w:w="1242" w:type="dxa"/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членов общественных советов микрорайонов 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FFFFFF" w:themeColor="background1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tcBorders>
              <w:left w:val="single" w:sz="4" w:space="0" w:color="FFFFFF" w:themeColor="background1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№ 1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Надежда Николаевна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Ковшов Дмитрий Викторович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B33C3D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Уразаева</w:t>
            </w:r>
            <w:proofErr w:type="spellEnd"/>
            <w:r>
              <w:rPr>
                <w:sz w:val="28"/>
                <w:szCs w:val="28"/>
              </w:rPr>
              <w:t xml:space="preserve"> Натал</w:t>
            </w:r>
            <w:r w:rsidR="00B33C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Вячеславовна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Наталья Михайловна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Сергей Михайлович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Ярцева Надежда Викторовна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Марина Петровна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Пенетова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Евтушок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Алевтина Николаевна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Саланова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Елена Анатольевна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Щелокова Елена Владимировна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Савинкова Светлана Анатольевна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Рахимовна</w:t>
            </w:r>
            <w:proofErr w:type="spellEnd"/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Ахблек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Сарсеновна</w:t>
            </w:r>
            <w:proofErr w:type="spellEnd"/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Анастасия </w:t>
            </w:r>
            <w:r w:rsidR="000B0039">
              <w:rPr>
                <w:sz w:val="28"/>
                <w:szCs w:val="28"/>
              </w:rPr>
              <w:t>Геннадьевна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611D64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Саланова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</w:tr>
      <w:tr w:rsidR="00611D64" w:rsidTr="000B0039">
        <w:tc>
          <w:tcPr>
            <w:tcW w:w="1242" w:type="dxa"/>
            <w:tcBorders>
              <w:right w:val="single" w:sz="4" w:space="0" w:color="auto"/>
            </w:tcBorders>
          </w:tcPr>
          <w:p w:rsidR="00611D64" w:rsidRDefault="00611D64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11D64" w:rsidRDefault="000B0039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Бобникова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B33C3D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Лилия </w:t>
            </w:r>
            <w:proofErr w:type="spellStart"/>
            <w:r>
              <w:rPr>
                <w:sz w:val="28"/>
                <w:szCs w:val="28"/>
              </w:rPr>
              <w:t>Ри</w:t>
            </w:r>
            <w:r w:rsidR="000B0039">
              <w:rPr>
                <w:sz w:val="28"/>
                <w:szCs w:val="28"/>
              </w:rPr>
              <w:t>натовна</w:t>
            </w:r>
            <w:proofErr w:type="spellEnd"/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Христофорова Светлана Михайловна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Николай Владимирович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Марзан Николай Алексеевич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Мась</w:t>
            </w:r>
            <w:proofErr w:type="spellEnd"/>
            <w:r>
              <w:rPr>
                <w:sz w:val="28"/>
                <w:szCs w:val="28"/>
              </w:rPr>
              <w:t xml:space="preserve"> Алексей Вениаминович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611D6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Худанов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FFFFFF" w:themeColor="background1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tcBorders>
              <w:left w:val="single" w:sz="4" w:space="0" w:color="FFFFFF" w:themeColor="background1"/>
            </w:tcBorders>
          </w:tcPr>
          <w:p w:rsidR="000B0039" w:rsidRDefault="000B0039" w:rsidP="000B003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№ 2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0B003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Николай Владимирович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0B003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Ямщиков Сергей Васильевич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0B003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Орешина Раиса Устиновна</w:t>
            </w:r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0B003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Гасанбековна</w:t>
            </w:r>
            <w:proofErr w:type="spellEnd"/>
          </w:p>
        </w:tc>
      </w:tr>
      <w:tr w:rsidR="000B0039" w:rsidTr="000B0039">
        <w:tc>
          <w:tcPr>
            <w:tcW w:w="1242" w:type="dxa"/>
            <w:tcBorders>
              <w:right w:val="single" w:sz="4" w:space="0" w:color="auto"/>
            </w:tcBorders>
          </w:tcPr>
          <w:p w:rsidR="000B0039" w:rsidRDefault="000B0039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B0039" w:rsidRDefault="000B0039" w:rsidP="000B003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Луиза Никаноровна</w:t>
            </w:r>
          </w:p>
        </w:tc>
      </w:tr>
      <w:tr w:rsidR="006963C2" w:rsidTr="000B0039">
        <w:tc>
          <w:tcPr>
            <w:tcW w:w="1242" w:type="dxa"/>
            <w:tcBorders>
              <w:right w:val="single" w:sz="4" w:space="0" w:color="auto"/>
            </w:tcBorders>
          </w:tcPr>
          <w:p w:rsidR="006963C2" w:rsidRDefault="006963C2" w:rsidP="00BC3E6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6963C2" w:rsidRDefault="006963C2" w:rsidP="000B003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6963C2">
              <w:rPr>
                <w:sz w:val="28"/>
                <w:szCs w:val="28"/>
              </w:rPr>
              <w:t>Жандавлетов</w:t>
            </w:r>
            <w:proofErr w:type="spellEnd"/>
            <w:r w:rsidRPr="006963C2">
              <w:rPr>
                <w:sz w:val="28"/>
                <w:szCs w:val="28"/>
              </w:rPr>
              <w:t xml:space="preserve"> </w:t>
            </w:r>
            <w:proofErr w:type="spellStart"/>
            <w:r w:rsidRPr="006963C2">
              <w:rPr>
                <w:sz w:val="28"/>
                <w:szCs w:val="28"/>
              </w:rPr>
              <w:t>Сыргбай</w:t>
            </w:r>
            <w:proofErr w:type="spellEnd"/>
            <w:r w:rsidRPr="006963C2">
              <w:rPr>
                <w:sz w:val="28"/>
                <w:szCs w:val="28"/>
              </w:rPr>
              <w:t xml:space="preserve"> Умырканович</w:t>
            </w:r>
          </w:p>
        </w:tc>
      </w:tr>
    </w:tbl>
    <w:p w:rsidR="00BC3E6D" w:rsidRPr="000B0039" w:rsidRDefault="00BC3E6D" w:rsidP="000B0039">
      <w:pPr>
        <w:spacing w:before="240"/>
        <w:jc w:val="both"/>
        <w:rPr>
          <w:sz w:val="28"/>
          <w:szCs w:val="28"/>
        </w:rPr>
      </w:pPr>
    </w:p>
    <w:sectPr w:rsidR="00BC3E6D" w:rsidRPr="000B0039" w:rsidSect="000B00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E18"/>
    <w:multiLevelType w:val="hybridMultilevel"/>
    <w:tmpl w:val="C910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B1"/>
    <w:rsid w:val="000B0039"/>
    <w:rsid w:val="001D721C"/>
    <w:rsid w:val="003F1BEF"/>
    <w:rsid w:val="00611D64"/>
    <w:rsid w:val="006963C2"/>
    <w:rsid w:val="007014B1"/>
    <w:rsid w:val="007B3FC6"/>
    <w:rsid w:val="00800F86"/>
    <w:rsid w:val="008952F3"/>
    <w:rsid w:val="009222D6"/>
    <w:rsid w:val="00AA4D8B"/>
    <w:rsid w:val="00B33C3D"/>
    <w:rsid w:val="00B51608"/>
    <w:rsid w:val="00BC3E6D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4B1"/>
    <w:pPr>
      <w:jc w:val="center"/>
    </w:pPr>
    <w:rPr>
      <w:b/>
      <w:sz w:val="36"/>
      <w:szCs w:val="36"/>
    </w:rPr>
  </w:style>
  <w:style w:type="character" w:customStyle="1" w:styleId="a4">
    <w:name w:val="Название Знак"/>
    <w:basedOn w:val="a0"/>
    <w:link w:val="a3"/>
    <w:rsid w:val="007014B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No Spacing"/>
    <w:qFormat/>
    <w:rsid w:val="00701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BC3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3E6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C3E6D"/>
    <w:pPr>
      <w:ind w:left="720"/>
      <w:contextualSpacing/>
    </w:pPr>
  </w:style>
  <w:style w:type="table" w:styleId="a9">
    <w:name w:val="Table Grid"/>
    <w:basedOn w:val="a1"/>
    <w:uiPriority w:val="59"/>
    <w:rsid w:val="0061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2018-11-20T05:04:00Z</cp:lastPrinted>
  <dcterms:created xsi:type="dcterms:W3CDTF">2018-11-19T04:15:00Z</dcterms:created>
  <dcterms:modified xsi:type="dcterms:W3CDTF">2018-11-20T05:05:00Z</dcterms:modified>
</cp:coreProperties>
</file>