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0B" w:rsidRPr="00DC150B" w:rsidRDefault="009C5BBE" w:rsidP="00DC150B">
      <w:pPr>
        <w:tabs>
          <w:tab w:val="left" w:pos="1134"/>
        </w:tabs>
        <w:spacing w:after="0" w:line="240" w:lineRule="auto"/>
        <w:ind w:firstLine="426"/>
        <w:contextualSpacing/>
        <w:jc w:val="right"/>
        <w:rPr>
          <w:rFonts w:eastAsia="Times New Roman"/>
          <w:b/>
          <w:sz w:val="24"/>
          <w:szCs w:val="24"/>
          <w:lang w:eastAsia="ru-RU"/>
        </w:rPr>
      </w:pPr>
      <w:r w:rsidRPr="00DC150B">
        <w:rPr>
          <w:rFonts w:eastAsia="Times New Roman"/>
          <w:b/>
          <w:sz w:val="24"/>
          <w:szCs w:val="24"/>
          <w:lang w:eastAsia="ru-RU"/>
        </w:rPr>
        <w:t xml:space="preserve"> </w:t>
      </w:r>
      <w:r w:rsidR="00DC150B" w:rsidRPr="00DC150B">
        <w:rPr>
          <w:rFonts w:eastAsia="Times New Roman"/>
          <w:b/>
          <w:sz w:val="24"/>
          <w:szCs w:val="24"/>
          <w:lang w:eastAsia="ru-RU"/>
        </w:rPr>
        <w:t>«Официальное опубликование»</w:t>
      </w:r>
    </w:p>
    <w:p w:rsidR="00DC150B" w:rsidRPr="00907AA7" w:rsidRDefault="00DC150B" w:rsidP="00DC150B">
      <w:pPr>
        <w:pStyle w:val="a7"/>
        <w:ind w:left="720"/>
        <w:jc w:val="center"/>
        <w:rPr>
          <w:rFonts w:ascii="Times New Roman" w:hAnsi="Times New Roman" w:cs="Times New Roman"/>
          <w:b/>
          <w:bCs/>
          <w:sz w:val="20"/>
          <w:szCs w:val="20"/>
        </w:rPr>
      </w:pPr>
      <w:r w:rsidRPr="00907AA7">
        <w:rPr>
          <w:rFonts w:ascii="Times New Roman" w:hAnsi="Times New Roman" w:cs="Times New Roman"/>
          <w:b/>
          <w:sz w:val="20"/>
          <w:szCs w:val="20"/>
        </w:rPr>
        <w:t>Российская Федерация</w:t>
      </w:r>
    </w:p>
    <w:p w:rsidR="00DC150B" w:rsidRPr="00907AA7" w:rsidRDefault="00DC150B" w:rsidP="00DC150B">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t>Самарская область, Кинель-Черкасский район</w:t>
      </w:r>
    </w:p>
    <w:p w:rsidR="00DC150B" w:rsidRPr="00907AA7" w:rsidRDefault="00DC150B" w:rsidP="00DC150B">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t>сельское поселение Подгорное</w:t>
      </w:r>
    </w:p>
    <w:p w:rsidR="00DC150B" w:rsidRPr="00907AA7" w:rsidRDefault="00DC150B" w:rsidP="00DC150B">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t>ПОСТАНОВЛЕНИЕ</w:t>
      </w:r>
    </w:p>
    <w:tbl>
      <w:tblPr>
        <w:tblStyle w:val="a9"/>
        <w:tblW w:w="10632" w:type="dxa"/>
        <w:tblInd w:w="-34" w:type="dxa"/>
        <w:tblLook w:val="04A0"/>
      </w:tblPr>
      <w:tblGrid>
        <w:gridCol w:w="9356"/>
        <w:gridCol w:w="1276"/>
      </w:tblGrid>
      <w:tr w:rsidR="00DC150B" w:rsidRPr="00DC150B" w:rsidTr="00D619C8">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C150B" w:rsidRPr="00DC150B" w:rsidRDefault="008B7B7E" w:rsidP="00DC150B">
            <w:pPr>
              <w:pStyle w:val="a7"/>
              <w:tabs>
                <w:tab w:val="left" w:pos="241"/>
              </w:tabs>
              <w:rPr>
                <w:rFonts w:ascii="Times New Roman" w:hAnsi="Times New Roman" w:cs="Times New Roman"/>
                <w:sz w:val="24"/>
                <w:szCs w:val="24"/>
              </w:rPr>
            </w:pPr>
            <w:r>
              <w:rPr>
                <w:rFonts w:ascii="Times New Roman" w:hAnsi="Times New Roman" w:cs="Times New Roman"/>
                <w:sz w:val="24"/>
                <w:szCs w:val="24"/>
              </w:rPr>
              <w:t>от 01</w:t>
            </w:r>
            <w:r w:rsidR="00DC150B" w:rsidRPr="00DC150B">
              <w:rPr>
                <w:rFonts w:ascii="Times New Roman" w:hAnsi="Times New Roman" w:cs="Times New Roman"/>
                <w:sz w:val="24"/>
                <w:szCs w:val="24"/>
              </w:rPr>
              <w:t>.0</w:t>
            </w:r>
            <w:r>
              <w:rPr>
                <w:rFonts w:ascii="Times New Roman" w:hAnsi="Times New Roman" w:cs="Times New Roman"/>
                <w:sz w:val="24"/>
                <w:szCs w:val="24"/>
              </w:rPr>
              <w:t>7</w:t>
            </w:r>
            <w:r w:rsidR="00DC150B" w:rsidRPr="00DC150B">
              <w:rPr>
                <w:rFonts w:ascii="Times New Roman" w:hAnsi="Times New Roman" w:cs="Times New Roman"/>
                <w:sz w:val="24"/>
                <w:szCs w:val="24"/>
              </w:rPr>
              <w:t>.2019 года</w:t>
            </w:r>
          </w:p>
          <w:p w:rsidR="008B7B7E" w:rsidRPr="008B7B7E" w:rsidRDefault="00DC150B" w:rsidP="008B7B7E">
            <w:pPr>
              <w:jc w:val="both"/>
              <w:rPr>
                <w:b/>
                <w:sz w:val="22"/>
              </w:rPr>
            </w:pPr>
            <w:proofErr w:type="gramStart"/>
            <w:r w:rsidRPr="00DC150B">
              <w:rPr>
                <w:sz w:val="24"/>
                <w:szCs w:val="24"/>
              </w:rPr>
              <w:t>[</w:t>
            </w:r>
            <w:r w:rsidR="008B7B7E" w:rsidRPr="008B7B7E">
              <w:rPr>
                <w:b/>
                <w:sz w:val="22"/>
              </w:rPr>
              <w:t>О внесении изменений в постановление</w:t>
            </w:r>
            <w:r w:rsidR="008B7B7E">
              <w:rPr>
                <w:b/>
                <w:sz w:val="22"/>
              </w:rPr>
              <w:t xml:space="preserve"> </w:t>
            </w:r>
            <w:r w:rsidR="008B7B7E" w:rsidRPr="008B7B7E">
              <w:rPr>
                <w:b/>
                <w:sz w:val="22"/>
              </w:rPr>
              <w:t xml:space="preserve">Администрации сельского поселения Подгорное </w:t>
            </w:r>
            <w:proofErr w:type="gramEnd"/>
          </w:p>
          <w:p w:rsidR="00DC150B" w:rsidRPr="00DC150B" w:rsidRDefault="008B7B7E" w:rsidP="008B7B7E">
            <w:pPr>
              <w:jc w:val="both"/>
              <w:rPr>
                <w:b/>
                <w:sz w:val="24"/>
                <w:szCs w:val="24"/>
              </w:rPr>
            </w:pPr>
            <w:proofErr w:type="gramStart"/>
            <w:r w:rsidRPr="008B7B7E">
              <w:rPr>
                <w:b/>
                <w:sz w:val="22"/>
              </w:rPr>
              <w:t xml:space="preserve">муниципального района </w:t>
            </w:r>
            <w:proofErr w:type="spellStart"/>
            <w:r w:rsidRPr="008B7B7E">
              <w:rPr>
                <w:b/>
                <w:sz w:val="22"/>
              </w:rPr>
              <w:t>Кинель</w:t>
            </w:r>
            <w:proofErr w:type="spellEnd"/>
            <w:r w:rsidRPr="008B7B7E">
              <w:rPr>
                <w:b/>
                <w:sz w:val="22"/>
              </w:rPr>
              <w:t>–Черкасский Самарской области</w:t>
            </w:r>
            <w:r>
              <w:rPr>
                <w:b/>
                <w:sz w:val="22"/>
              </w:rPr>
              <w:t xml:space="preserve"> </w:t>
            </w:r>
            <w:r w:rsidRPr="008B7B7E">
              <w:rPr>
                <w:b/>
                <w:sz w:val="22"/>
              </w:rPr>
              <w:t>от 19.04.2018 № 65 «Об утверждении  Административного регламента по предоставлению муниципальной услуги «</w:t>
            </w:r>
            <w:r w:rsidRPr="008B7B7E">
              <w:rPr>
                <w:b/>
                <w:bCs/>
                <w:sz w:val="22"/>
              </w:rPr>
              <w:t>Предоставление места для захоронения (</w:t>
            </w:r>
            <w:proofErr w:type="spellStart"/>
            <w:r w:rsidRPr="008B7B7E">
              <w:rPr>
                <w:b/>
                <w:bCs/>
                <w:sz w:val="22"/>
              </w:rPr>
              <w:t>подзахоронения</w:t>
            </w:r>
            <w:proofErr w:type="spellEnd"/>
            <w:r w:rsidRPr="008B7B7E">
              <w:rPr>
                <w:b/>
                <w:bCs/>
                <w:sz w:val="22"/>
              </w:rPr>
              <w:t>) умершего на кладбищах, находящихся в собственности муниципального образования либо на ином вещном праве</w:t>
            </w:r>
            <w:r w:rsidRPr="008B7B7E">
              <w:rPr>
                <w:b/>
                <w:sz w:val="22"/>
              </w:rPr>
              <w:t>»</w:t>
            </w:r>
            <w:r w:rsidR="00DC150B" w:rsidRPr="00DC150B">
              <w:rPr>
                <w:sz w:val="24"/>
                <w:szCs w:val="24"/>
              </w:rPr>
              <w:t>]</w:t>
            </w:r>
            <w:proofErr w:type="gramEnd"/>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C150B" w:rsidRPr="00DC150B" w:rsidRDefault="009C5BBE" w:rsidP="00DC150B">
            <w:pPr>
              <w:pStyle w:val="a7"/>
              <w:ind w:right="175"/>
              <w:jc w:val="right"/>
              <w:rPr>
                <w:rFonts w:ascii="Times New Roman" w:hAnsi="Times New Roman" w:cs="Times New Roman"/>
                <w:sz w:val="24"/>
                <w:szCs w:val="24"/>
              </w:rPr>
            </w:pPr>
            <w:r>
              <w:rPr>
                <w:rFonts w:ascii="Times New Roman" w:hAnsi="Times New Roman" w:cs="Times New Roman"/>
                <w:sz w:val="24"/>
                <w:szCs w:val="24"/>
              </w:rPr>
              <w:t>№ 5</w:t>
            </w:r>
            <w:r w:rsidR="008B7B7E">
              <w:rPr>
                <w:rFonts w:ascii="Times New Roman" w:hAnsi="Times New Roman" w:cs="Times New Roman"/>
                <w:sz w:val="24"/>
                <w:szCs w:val="24"/>
              </w:rPr>
              <w:t>7</w:t>
            </w:r>
          </w:p>
          <w:p w:rsidR="00DC150B" w:rsidRPr="00DC150B" w:rsidRDefault="00DC150B" w:rsidP="00DC150B">
            <w:pPr>
              <w:pStyle w:val="af0"/>
              <w:spacing w:after="0"/>
              <w:jc w:val="right"/>
              <w:rPr>
                <w:sz w:val="24"/>
                <w:szCs w:val="24"/>
              </w:rPr>
            </w:pPr>
          </w:p>
        </w:tc>
      </w:tr>
    </w:tbl>
    <w:p w:rsidR="008B7B7E" w:rsidRPr="008B7B7E" w:rsidRDefault="008B7B7E" w:rsidP="008B7B7E">
      <w:pPr>
        <w:spacing w:after="0" w:line="240" w:lineRule="auto"/>
        <w:ind w:firstLine="426"/>
        <w:jc w:val="both"/>
        <w:rPr>
          <w:sz w:val="24"/>
          <w:szCs w:val="24"/>
        </w:rPr>
      </w:pPr>
      <w:proofErr w:type="gramStart"/>
      <w:r w:rsidRPr="008B7B7E">
        <w:rPr>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ПОСТАНОВЛЯЮ:</w:t>
      </w:r>
      <w:proofErr w:type="gramEnd"/>
    </w:p>
    <w:p w:rsidR="008B7B7E" w:rsidRPr="008B7B7E" w:rsidRDefault="008B7B7E" w:rsidP="008B7B7E">
      <w:pPr>
        <w:spacing w:after="0" w:line="240" w:lineRule="auto"/>
        <w:ind w:firstLine="426"/>
        <w:jc w:val="both"/>
        <w:rPr>
          <w:sz w:val="24"/>
          <w:szCs w:val="24"/>
        </w:rPr>
      </w:pPr>
      <w:r w:rsidRPr="008B7B7E">
        <w:rPr>
          <w:sz w:val="24"/>
          <w:szCs w:val="24"/>
        </w:rPr>
        <w:t xml:space="preserve">1. Внести в постановление Администрации сельского поселения Подгорное муниципального района </w:t>
      </w:r>
      <w:proofErr w:type="spellStart"/>
      <w:r w:rsidRPr="008B7B7E">
        <w:rPr>
          <w:sz w:val="24"/>
          <w:szCs w:val="24"/>
        </w:rPr>
        <w:t>Кинель</w:t>
      </w:r>
      <w:proofErr w:type="spellEnd"/>
      <w:r w:rsidRPr="008B7B7E">
        <w:rPr>
          <w:sz w:val="24"/>
          <w:szCs w:val="24"/>
        </w:rPr>
        <w:t>–Черкасский Самарской области</w:t>
      </w:r>
    </w:p>
    <w:p w:rsidR="008B7B7E" w:rsidRPr="008B7B7E" w:rsidRDefault="008B7B7E" w:rsidP="008B7B7E">
      <w:pPr>
        <w:spacing w:after="0" w:line="240" w:lineRule="auto"/>
        <w:jc w:val="both"/>
        <w:outlineLvl w:val="0"/>
        <w:rPr>
          <w:sz w:val="24"/>
          <w:szCs w:val="24"/>
        </w:rPr>
      </w:pPr>
      <w:r w:rsidRPr="008B7B7E">
        <w:rPr>
          <w:sz w:val="24"/>
          <w:szCs w:val="24"/>
        </w:rPr>
        <w:t>от 19.04.2018 № 65 «Об утверждении  Административного регламента по предоставлению муниципальной услуги «</w:t>
      </w:r>
      <w:r w:rsidRPr="008B7B7E">
        <w:rPr>
          <w:bCs/>
          <w:sz w:val="24"/>
          <w:szCs w:val="24"/>
        </w:rPr>
        <w:t>Предоставление места для захоронения (</w:t>
      </w:r>
      <w:proofErr w:type="spellStart"/>
      <w:r w:rsidRPr="008B7B7E">
        <w:rPr>
          <w:bCs/>
          <w:sz w:val="24"/>
          <w:szCs w:val="24"/>
        </w:rPr>
        <w:t>подзахоронения</w:t>
      </w:r>
      <w:proofErr w:type="spellEnd"/>
      <w:r w:rsidRPr="008B7B7E">
        <w:rPr>
          <w:bCs/>
          <w:sz w:val="24"/>
          <w:szCs w:val="24"/>
        </w:rPr>
        <w:t>) умершего на кладбищах, находящихся в собственности муниципального образования либо на ином вещном праве</w:t>
      </w:r>
      <w:r w:rsidRPr="008B7B7E">
        <w:rPr>
          <w:sz w:val="24"/>
          <w:szCs w:val="24"/>
        </w:rPr>
        <w:t>» (далее – постановление от 19.04.2018 № 65) следующие изменения:</w:t>
      </w:r>
    </w:p>
    <w:p w:rsidR="008B7B7E" w:rsidRPr="008B7B7E" w:rsidRDefault="008B7B7E" w:rsidP="008B7B7E">
      <w:pPr>
        <w:spacing w:after="0" w:line="240" w:lineRule="auto"/>
        <w:ind w:firstLine="426"/>
        <w:jc w:val="both"/>
        <w:outlineLvl w:val="0"/>
        <w:rPr>
          <w:sz w:val="24"/>
          <w:szCs w:val="24"/>
        </w:rPr>
      </w:pPr>
      <w:r w:rsidRPr="008B7B7E">
        <w:rPr>
          <w:sz w:val="24"/>
          <w:szCs w:val="24"/>
        </w:rPr>
        <w:t>1.1. В приложение к постановлению от 19.04.2018 № 65 «Административный регламент по предоставлению муниципальной услуги «</w:t>
      </w:r>
      <w:r w:rsidRPr="008B7B7E">
        <w:rPr>
          <w:bCs/>
          <w:sz w:val="24"/>
          <w:szCs w:val="24"/>
        </w:rPr>
        <w:t>Предоставление места для захоронения (</w:t>
      </w:r>
      <w:proofErr w:type="spellStart"/>
      <w:r w:rsidRPr="008B7B7E">
        <w:rPr>
          <w:bCs/>
          <w:sz w:val="24"/>
          <w:szCs w:val="24"/>
        </w:rPr>
        <w:t>подзахоронения</w:t>
      </w:r>
      <w:proofErr w:type="spellEnd"/>
      <w:r w:rsidRPr="008B7B7E">
        <w:rPr>
          <w:bCs/>
          <w:sz w:val="24"/>
          <w:szCs w:val="24"/>
        </w:rPr>
        <w:t>) умершего на кладбищах, находящихся в собственности муниципального образования либо на ином вещном праве</w:t>
      </w:r>
      <w:r w:rsidRPr="008B7B7E">
        <w:rPr>
          <w:sz w:val="24"/>
          <w:szCs w:val="24"/>
        </w:rPr>
        <w:t>» внести следующие изменения:</w:t>
      </w:r>
    </w:p>
    <w:p w:rsidR="008B7B7E" w:rsidRPr="008B7B7E" w:rsidRDefault="008B7B7E" w:rsidP="008B7B7E">
      <w:pPr>
        <w:spacing w:after="0" w:line="240" w:lineRule="auto"/>
        <w:ind w:firstLine="426"/>
        <w:jc w:val="both"/>
        <w:outlineLvl w:val="0"/>
        <w:rPr>
          <w:sz w:val="24"/>
          <w:szCs w:val="24"/>
        </w:rPr>
      </w:pPr>
      <w:r w:rsidRPr="008B7B7E">
        <w:rPr>
          <w:sz w:val="24"/>
          <w:szCs w:val="24"/>
        </w:rPr>
        <w:t>1.1.1. Пункт 2.8.2. изложить в следующей редакции:</w:t>
      </w:r>
    </w:p>
    <w:p w:rsidR="008B7B7E" w:rsidRPr="008B7B7E" w:rsidRDefault="008B7B7E" w:rsidP="008B7B7E">
      <w:pPr>
        <w:spacing w:after="0" w:line="240" w:lineRule="auto"/>
        <w:ind w:firstLine="426"/>
        <w:jc w:val="both"/>
        <w:outlineLvl w:val="0"/>
        <w:rPr>
          <w:sz w:val="24"/>
          <w:szCs w:val="24"/>
        </w:rPr>
      </w:pPr>
      <w:r w:rsidRPr="008B7B7E">
        <w:rPr>
          <w:sz w:val="24"/>
          <w:szCs w:val="24"/>
        </w:rPr>
        <w:t>«2.8.2. Исчерпывающий перечень оснований для отказа в предоставлении муниципальной услуги:</w:t>
      </w:r>
    </w:p>
    <w:p w:rsidR="008B7B7E" w:rsidRPr="008B7B7E" w:rsidRDefault="008B7B7E" w:rsidP="008B7B7E">
      <w:pPr>
        <w:widowControl w:val="0"/>
        <w:autoSpaceDE w:val="0"/>
        <w:autoSpaceDN w:val="0"/>
        <w:adjustRightInd w:val="0"/>
        <w:spacing w:after="0" w:line="240" w:lineRule="auto"/>
        <w:ind w:firstLine="426"/>
        <w:jc w:val="both"/>
        <w:rPr>
          <w:sz w:val="24"/>
          <w:szCs w:val="24"/>
        </w:rPr>
      </w:pPr>
      <w:r w:rsidRPr="008B7B7E">
        <w:rPr>
          <w:sz w:val="24"/>
          <w:szCs w:val="24"/>
        </w:rPr>
        <w:t>письменное заявление о возврате документов, предоставленных заявителем для получения муниципальной услуги;</w:t>
      </w:r>
    </w:p>
    <w:p w:rsidR="008B7B7E" w:rsidRPr="008B7B7E" w:rsidRDefault="008B7B7E" w:rsidP="008B7B7E">
      <w:pPr>
        <w:widowControl w:val="0"/>
        <w:autoSpaceDE w:val="0"/>
        <w:autoSpaceDN w:val="0"/>
        <w:adjustRightInd w:val="0"/>
        <w:spacing w:after="0" w:line="240" w:lineRule="auto"/>
        <w:ind w:firstLine="426"/>
        <w:jc w:val="both"/>
        <w:rPr>
          <w:sz w:val="24"/>
          <w:szCs w:val="24"/>
        </w:rPr>
      </w:pPr>
      <w:r w:rsidRPr="008B7B7E">
        <w:rPr>
          <w:sz w:val="24"/>
          <w:szCs w:val="24"/>
        </w:rP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8B7B7E" w:rsidRPr="008B7B7E" w:rsidRDefault="008B7B7E" w:rsidP="008B7B7E">
      <w:pPr>
        <w:widowControl w:val="0"/>
        <w:autoSpaceDE w:val="0"/>
        <w:autoSpaceDN w:val="0"/>
        <w:adjustRightInd w:val="0"/>
        <w:spacing w:after="0" w:line="240" w:lineRule="auto"/>
        <w:ind w:firstLine="426"/>
        <w:jc w:val="both"/>
        <w:rPr>
          <w:sz w:val="24"/>
          <w:szCs w:val="24"/>
        </w:rPr>
      </w:pPr>
      <w:r w:rsidRPr="008B7B7E">
        <w:rPr>
          <w:sz w:val="24"/>
          <w:szCs w:val="24"/>
        </w:rPr>
        <w:t xml:space="preserve">на участке родственного места захоронения отсутствует свободное место для </w:t>
      </w:r>
      <w:proofErr w:type="spellStart"/>
      <w:r w:rsidRPr="008B7B7E">
        <w:rPr>
          <w:sz w:val="24"/>
          <w:szCs w:val="24"/>
        </w:rPr>
        <w:t>подзахоронения</w:t>
      </w:r>
      <w:proofErr w:type="spellEnd"/>
      <w:r w:rsidRPr="008B7B7E">
        <w:rPr>
          <w:sz w:val="24"/>
          <w:szCs w:val="24"/>
        </w:rPr>
        <w:t>».</w:t>
      </w:r>
    </w:p>
    <w:p w:rsidR="008B7B7E" w:rsidRPr="008B7B7E" w:rsidRDefault="008B7B7E" w:rsidP="008B7B7E">
      <w:pPr>
        <w:widowControl w:val="0"/>
        <w:autoSpaceDE w:val="0"/>
        <w:autoSpaceDN w:val="0"/>
        <w:adjustRightInd w:val="0"/>
        <w:spacing w:after="0" w:line="240" w:lineRule="auto"/>
        <w:ind w:firstLine="426"/>
        <w:jc w:val="both"/>
        <w:rPr>
          <w:sz w:val="24"/>
          <w:szCs w:val="24"/>
        </w:rPr>
      </w:pPr>
      <w:r w:rsidRPr="008B7B7E">
        <w:rPr>
          <w:sz w:val="24"/>
          <w:szCs w:val="24"/>
        </w:rPr>
        <w:t>1.1.2. Абзац 5 пункта 3.1. раздела 3. «Состав, последовательность и сроки выполнения административных процедур, требования к порядку их выполнения» изложить в следующей редакции:</w:t>
      </w:r>
    </w:p>
    <w:p w:rsidR="008B7B7E" w:rsidRPr="008B7B7E" w:rsidRDefault="008B7B7E" w:rsidP="008B7B7E">
      <w:pPr>
        <w:widowControl w:val="0"/>
        <w:autoSpaceDE w:val="0"/>
        <w:autoSpaceDN w:val="0"/>
        <w:adjustRightInd w:val="0"/>
        <w:spacing w:after="0" w:line="240" w:lineRule="auto"/>
        <w:ind w:firstLine="426"/>
        <w:jc w:val="both"/>
        <w:rPr>
          <w:sz w:val="24"/>
          <w:szCs w:val="24"/>
        </w:rPr>
      </w:pPr>
      <w:r w:rsidRPr="008B7B7E">
        <w:rPr>
          <w:sz w:val="24"/>
          <w:szCs w:val="24"/>
        </w:rPr>
        <w:t xml:space="preserve"> «принятие решения о предоставлении муниципальной услуги и выдача решения о предоставлении муниципальной услуги заявителю, согласно приложению 6 к настоящему регламенту».</w:t>
      </w:r>
    </w:p>
    <w:p w:rsidR="008B7B7E" w:rsidRPr="008B7B7E" w:rsidRDefault="008B7B7E" w:rsidP="008B7B7E">
      <w:pPr>
        <w:widowControl w:val="0"/>
        <w:autoSpaceDE w:val="0"/>
        <w:autoSpaceDN w:val="0"/>
        <w:adjustRightInd w:val="0"/>
        <w:spacing w:after="0" w:line="240" w:lineRule="auto"/>
        <w:ind w:firstLine="426"/>
        <w:jc w:val="both"/>
        <w:outlineLvl w:val="2"/>
        <w:rPr>
          <w:sz w:val="24"/>
          <w:szCs w:val="24"/>
          <w:shd w:val="clear" w:color="auto" w:fill="FFFFFF"/>
        </w:rPr>
      </w:pPr>
      <w:r w:rsidRPr="008B7B7E">
        <w:rPr>
          <w:sz w:val="24"/>
          <w:szCs w:val="24"/>
        </w:rPr>
        <w:t xml:space="preserve">1.1.3. </w:t>
      </w:r>
      <w:bookmarkStart w:id="0" w:name="_Hlk6573763"/>
      <w:r w:rsidRPr="008B7B7E">
        <w:rPr>
          <w:sz w:val="24"/>
          <w:szCs w:val="24"/>
        </w:rPr>
        <w:t xml:space="preserve">Пункт 5.6. раздела 5 «Досудебный (внесудебный) порядок обжалования решений и действий (бездействия) уполномоченного органа, а также должностных лиц уполномоченного органа» </w:t>
      </w:r>
      <w:r w:rsidRPr="008B7B7E">
        <w:rPr>
          <w:sz w:val="24"/>
          <w:szCs w:val="24"/>
          <w:shd w:val="clear" w:color="auto" w:fill="FFFFFF"/>
        </w:rPr>
        <w:t>изложить в следующей редакции:</w:t>
      </w:r>
    </w:p>
    <w:p w:rsidR="008B7B7E" w:rsidRPr="008B7B7E" w:rsidRDefault="008B7B7E" w:rsidP="008B7B7E">
      <w:pPr>
        <w:tabs>
          <w:tab w:val="left" w:pos="0"/>
        </w:tabs>
        <w:spacing w:after="0" w:line="240" w:lineRule="auto"/>
        <w:ind w:firstLine="426"/>
        <w:jc w:val="both"/>
        <w:rPr>
          <w:rFonts w:ascii="Verdana" w:hAnsi="Verdana"/>
          <w:sz w:val="24"/>
          <w:szCs w:val="24"/>
        </w:rPr>
      </w:pPr>
      <w:r w:rsidRPr="008B7B7E">
        <w:rPr>
          <w:sz w:val="24"/>
          <w:szCs w:val="24"/>
          <w:shd w:val="clear" w:color="auto" w:fill="FFFFFF"/>
        </w:rPr>
        <w:t>«5.6.</w:t>
      </w:r>
      <w:r w:rsidRPr="008B7B7E">
        <w:rPr>
          <w:sz w:val="24"/>
          <w:szCs w:val="24"/>
        </w:rPr>
        <w:t xml:space="preserve"> По результатам рассмотрения жалобы принимается одно из следующих решений:</w:t>
      </w:r>
    </w:p>
    <w:p w:rsidR="008B7B7E" w:rsidRPr="008B7B7E" w:rsidRDefault="008B7B7E" w:rsidP="008B7B7E">
      <w:pPr>
        <w:tabs>
          <w:tab w:val="left" w:pos="0"/>
        </w:tabs>
        <w:spacing w:after="0" w:line="240" w:lineRule="auto"/>
        <w:ind w:firstLine="426"/>
        <w:jc w:val="both"/>
        <w:rPr>
          <w:rFonts w:ascii="Verdana" w:hAnsi="Verdana"/>
          <w:sz w:val="24"/>
          <w:szCs w:val="24"/>
        </w:rPr>
      </w:pPr>
      <w:proofErr w:type="gramStart"/>
      <w:r w:rsidRPr="008B7B7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7B7E" w:rsidRPr="008B7B7E" w:rsidRDefault="008B7B7E" w:rsidP="008B7B7E">
      <w:pPr>
        <w:tabs>
          <w:tab w:val="left" w:pos="0"/>
        </w:tabs>
        <w:spacing w:after="0" w:line="240" w:lineRule="auto"/>
        <w:ind w:firstLine="426"/>
        <w:jc w:val="both"/>
        <w:rPr>
          <w:rFonts w:ascii="Verdana" w:hAnsi="Verdana"/>
          <w:sz w:val="24"/>
          <w:szCs w:val="24"/>
        </w:rPr>
      </w:pPr>
      <w:r w:rsidRPr="008B7B7E">
        <w:rPr>
          <w:sz w:val="24"/>
          <w:szCs w:val="24"/>
        </w:rPr>
        <w:t>2) в удовлетворении жалобы отказывается</w:t>
      </w:r>
      <w:proofErr w:type="gramStart"/>
      <w:r w:rsidRPr="008B7B7E">
        <w:rPr>
          <w:sz w:val="24"/>
          <w:szCs w:val="24"/>
        </w:rPr>
        <w:t>.».</w:t>
      </w:r>
      <w:proofErr w:type="gramEnd"/>
    </w:p>
    <w:bookmarkEnd w:id="0"/>
    <w:p w:rsidR="008B7B7E" w:rsidRPr="008B7B7E" w:rsidRDefault="008B7B7E" w:rsidP="008B7B7E">
      <w:pPr>
        <w:spacing w:after="0" w:line="240" w:lineRule="auto"/>
        <w:ind w:firstLine="426"/>
        <w:jc w:val="both"/>
        <w:rPr>
          <w:sz w:val="24"/>
          <w:szCs w:val="24"/>
        </w:rPr>
      </w:pPr>
      <w:r w:rsidRPr="008B7B7E">
        <w:rPr>
          <w:sz w:val="24"/>
          <w:szCs w:val="24"/>
        </w:rPr>
        <w:t>2.  Опубликовать настоящее постановление в газете «Вестник Подгорного» и разместить на официальном сайте Администрации сельского поселения Подгорное муниципального района Кинель-Черкасский Самарской области.</w:t>
      </w:r>
    </w:p>
    <w:p w:rsidR="008B7B7E" w:rsidRPr="008B7B7E" w:rsidRDefault="008B7B7E" w:rsidP="008B7B7E">
      <w:pPr>
        <w:widowControl w:val="0"/>
        <w:autoSpaceDN w:val="0"/>
        <w:spacing w:after="0" w:line="240" w:lineRule="auto"/>
        <w:ind w:firstLine="426"/>
        <w:jc w:val="both"/>
        <w:rPr>
          <w:sz w:val="24"/>
          <w:szCs w:val="24"/>
        </w:rPr>
      </w:pPr>
      <w:r w:rsidRPr="008B7B7E">
        <w:rPr>
          <w:sz w:val="24"/>
          <w:szCs w:val="24"/>
        </w:rPr>
        <w:t xml:space="preserve">3. </w:t>
      </w:r>
      <w:proofErr w:type="gramStart"/>
      <w:r w:rsidRPr="008B7B7E">
        <w:rPr>
          <w:sz w:val="24"/>
          <w:szCs w:val="24"/>
        </w:rPr>
        <w:t>Контроль за</w:t>
      </w:r>
      <w:proofErr w:type="gramEnd"/>
      <w:r w:rsidRPr="008B7B7E">
        <w:rPr>
          <w:sz w:val="24"/>
          <w:szCs w:val="24"/>
        </w:rPr>
        <w:t xml:space="preserve"> выполнением настоящего постановления оставляю за собой.</w:t>
      </w:r>
    </w:p>
    <w:p w:rsidR="008B7B7E" w:rsidRPr="008B7B7E" w:rsidRDefault="008B7B7E" w:rsidP="008B7B7E">
      <w:pPr>
        <w:pStyle w:val="3"/>
        <w:ind w:firstLine="426"/>
        <w:jc w:val="both"/>
        <w:rPr>
          <w:sz w:val="24"/>
        </w:rPr>
      </w:pPr>
      <w:r w:rsidRPr="008B7B7E">
        <w:rPr>
          <w:sz w:val="24"/>
        </w:rPr>
        <w:lastRenderedPageBreak/>
        <w:t>4. Настоящее постановление вступает в силу со дня его официального опубликования.</w:t>
      </w:r>
    </w:p>
    <w:p w:rsidR="00907AA7" w:rsidRDefault="00907AA7" w:rsidP="008B7B7E">
      <w:pPr>
        <w:keepNext/>
        <w:keepLines/>
        <w:spacing w:after="0" w:line="240" w:lineRule="auto"/>
        <w:jc w:val="right"/>
        <w:outlineLvl w:val="0"/>
        <w:rPr>
          <w:color w:val="000000"/>
          <w:sz w:val="24"/>
          <w:szCs w:val="24"/>
        </w:rPr>
      </w:pPr>
      <w:r>
        <w:rPr>
          <w:color w:val="000000"/>
          <w:sz w:val="24"/>
          <w:szCs w:val="24"/>
        </w:rPr>
        <w:t xml:space="preserve">                                                          </w:t>
      </w:r>
      <w:proofErr w:type="spellStart"/>
      <w:r w:rsidRPr="00156164">
        <w:rPr>
          <w:color w:val="000000"/>
          <w:sz w:val="24"/>
          <w:szCs w:val="24"/>
        </w:rPr>
        <w:t>Ю.С.Шурасьев</w:t>
      </w:r>
      <w:proofErr w:type="spellEnd"/>
      <w:r w:rsidRPr="00156164">
        <w:rPr>
          <w:color w:val="000000"/>
          <w:sz w:val="24"/>
          <w:szCs w:val="24"/>
        </w:rPr>
        <w:t xml:space="preserve">, </w:t>
      </w:r>
      <w:r w:rsidRPr="00156164">
        <w:rPr>
          <w:rFonts w:eastAsia="Arial"/>
          <w:b/>
          <w:bCs/>
          <w:color w:val="333333"/>
          <w:sz w:val="24"/>
          <w:szCs w:val="24"/>
        </w:rPr>
        <w:t xml:space="preserve"> </w:t>
      </w:r>
      <w:r w:rsidRPr="00156164">
        <w:rPr>
          <w:color w:val="000000"/>
          <w:sz w:val="24"/>
          <w:szCs w:val="24"/>
        </w:rPr>
        <w:t xml:space="preserve">Глава сельского поселения </w:t>
      </w:r>
      <w:proofErr w:type="gramStart"/>
      <w:r w:rsidRPr="00156164">
        <w:rPr>
          <w:color w:val="000000"/>
          <w:sz w:val="24"/>
          <w:szCs w:val="24"/>
        </w:rPr>
        <w:t>Подгорное</w:t>
      </w:r>
      <w:proofErr w:type="gramEnd"/>
      <w:r w:rsidRPr="00156164">
        <w:rPr>
          <w:color w:val="000000"/>
          <w:sz w:val="24"/>
          <w:szCs w:val="24"/>
        </w:rPr>
        <w:tab/>
      </w:r>
    </w:p>
    <w:p w:rsidR="008B7B7E" w:rsidRPr="008B7B7E" w:rsidRDefault="008B7B7E" w:rsidP="008B7B7E">
      <w:pPr>
        <w:spacing w:after="0" w:line="240" w:lineRule="auto"/>
        <w:jc w:val="right"/>
        <w:rPr>
          <w:rFonts w:ascii="Arial" w:hAnsi="Arial" w:cs="Arial"/>
          <w:color w:val="000000"/>
          <w:sz w:val="20"/>
          <w:szCs w:val="20"/>
        </w:rPr>
      </w:pPr>
      <w:r w:rsidRPr="008B7B7E">
        <w:rPr>
          <w:sz w:val="20"/>
          <w:szCs w:val="20"/>
        </w:rPr>
        <w:t>ПРИЛОЖЕНИЕ 6</w:t>
      </w:r>
    </w:p>
    <w:p w:rsidR="008B7B7E" w:rsidRPr="008B7B7E" w:rsidRDefault="008B7B7E" w:rsidP="008B7B7E">
      <w:pPr>
        <w:spacing w:after="0" w:line="240" w:lineRule="auto"/>
        <w:jc w:val="right"/>
        <w:outlineLvl w:val="0"/>
        <w:rPr>
          <w:sz w:val="20"/>
          <w:szCs w:val="20"/>
        </w:rPr>
      </w:pPr>
      <w:r w:rsidRPr="008B7B7E">
        <w:rPr>
          <w:rFonts w:ascii="Arial" w:hAnsi="Arial" w:cs="Arial"/>
          <w:color w:val="000000"/>
          <w:sz w:val="20"/>
          <w:szCs w:val="20"/>
        </w:rPr>
        <w:t>     </w:t>
      </w:r>
      <w:r w:rsidRPr="008B7B7E">
        <w:rPr>
          <w:sz w:val="20"/>
          <w:szCs w:val="20"/>
        </w:rPr>
        <w:t>к  административному регламенту</w:t>
      </w:r>
    </w:p>
    <w:p w:rsidR="008B7B7E" w:rsidRPr="008B7B7E" w:rsidRDefault="008B7B7E" w:rsidP="008B7B7E">
      <w:pPr>
        <w:spacing w:after="0" w:line="240" w:lineRule="auto"/>
        <w:jc w:val="right"/>
        <w:outlineLvl w:val="0"/>
        <w:rPr>
          <w:sz w:val="20"/>
          <w:szCs w:val="20"/>
        </w:rPr>
      </w:pPr>
      <w:r w:rsidRPr="008B7B7E">
        <w:rPr>
          <w:sz w:val="20"/>
          <w:szCs w:val="20"/>
        </w:rPr>
        <w:t>по предоставлению муниципальной услуги</w:t>
      </w:r>
    </w:p>
    <w:p w:rsidR="008B7B7E" w:rsidRPr="008B7B7E" w:rsidRDefault="008B7B7E" w:rsidP="008B7B7E">
      <w:pPr>
        <w:spacing w:after="0" w:line="240" w:lineRule="auto"/>
        <w:jc w:val="right"/>
        <w:outlineLvl w:val="0"/>
        <w:rPr>
          <w:bCs/>
          <w:sz w:val="20"/>
          <w:szCs w:val="20"/>
        </w:rPr>
      </w:pPr>
      <w:r w:rsidRPr="008B7B7E">
        <w:rPr>
          <w:bCs/>
          <w:sz w:val="20"/>
          <w:szCs w:val="20"/>
        </w:rPr>
        <w:t>«Предоставление места для захоронения</w:t>
      </w:r>
    </w:p>
    <w:p w:rsidR="008B7B7E" w:rsidRPr="008B7B7E" w:rsidRDefault="008B7B7E" w:rsidP="008B7B7E">
      <w:pPr>
        <w:spacing w:after="0" w:line="240" w:lineRule="auto"/>
        <w:jc w:val="right"/>
        <w:outlineLvl w:val="0"/>
        <w:rPr>
          <w:bCs/>
          <w:sz w:val="20"/>
          <w:szCs w:val="20"/>
        </w:rPr>
      </w:pPr>
      <w:r w:rsidRPr="008B7B7E">
        <w:rPr>
          <w:bCs/>
          <w:sz w:val="20"/>
          <w:szCs w:val="20"/>
        </w:rPr>
        <w:t xml:space="preserve"> (</w:t>
      </w:r>
      <w:proofErr w:type="spellStart"/>
      <w:r w:rsidRPr="008B7B7E">
        <w:rPr>
          <w:bCs/>
          <w:sz w:val="20"/>
          <w:szCs w:val="20"/>
        </w:rPr>
        <w:t>подзахоронения</w:t>
      </w:r>
      <w:proofErr w:type="spellEnd"/>
      <w:r w:rsidRPr="008B7B7E">
        <w:rPr>
          <w:bCs/>
          <w:sz w:val="20"/>
          <w:szCs w:val="20"/>
        </w:rPr>
        <w:t xml:space="preserve">) </w:t>
      </w:r>
      <w:proofErr w:type="gramStart"/>
      <w:r w:rsidRPr="008B7B7E">
        <w:rPr>
          <w:bCs/>
          <w:sz w:val="20"/>
          <w:szCs w:val="20"/>
        </w:rPr>
        <w:t>умершего</w:t>
      </w:r>
      <w:proofErr w:type="gramEnd"/>
      <w:r w:rsidRPr="008B7B7E">
        <w:rPr>
          <w:bCs/>
          <w:sz w:val="20"/>
          <w:szCs w:val="20"/>
        </w:rPr>
        <w:t xml:space="preserve"> на кладбищах,</w:t>
      </w:r>
    </w:p>
    <w:p w:rsidR="008B7B7E" w:rsidRPr="008B7B7E" w:rsidRDefault="008B7B7E" w:rsidP="008B7B7E">
      <w:pPr>
        <w:spacing w:after="0" w:line="240" w:lineRule="auto"/>
        <w:jc w:val="right"/>
        <w:outlineLvl w:val="0"/>
        <w:rPr>
          <w:bCs/>
          <w:sz w:val="20"/>
          <w:szCs w:val="20"/>
        </w:rPr>
      </w:pPr>
      <w:r w:rsidRPr="008B7B7E">
        <w:rPr>
          <w:bCs/>
          <w:sz w:val="20"/>
          <w:szCs w:val="20"/>
        </w:rPr>
        <w:t xml:space="preserve"> </w:t>
      </w:r>
      <w:proofErr w:type="gramStart"/>
      <w:r w:rsidRPr="008B7B7E">
        <w:rPr>
          <w:bCs/>
          <w:sz w:val="20"/>
          <w:szCs w:val="20"/>
        </w:rPr>
        <w:t>находящихся</w:t>
      </w:r>
      <w:proofErr w:type="gramEnd"/>
      <w:r w:rsidRPr="008B7B7E">
        <w:rPr>
          <w:bCs/>
          <w:sz w:val="20"/>
          <w:szCs w:val="20"/>
        </w:rPr>
        <w:t xml:space="preserve"> в собственности муниципального </w:t>
      </w:r>
    </w:p>
    <w:p w:rsidR="008B7B7E" w:rsidRPr="008B7B7E" w:rsidRDefault="008B7B7E" w:rsidP="008B7B7E">
      <w:pPr>
        <w:spacing w:after="0" w:line="240" w:lineRule="auto"/>
        <w:jc w:val="right"/>
        <w:outlineLvl w:val="0"/>
        <w:rPr>
          <w:sz w:val="20"/>
          <w:szCs w:val="20"/>
        </w:rPr>
      </w:pPr>
      <w:r w:rsidRPr="008B7B7E">
        <w:rPr>
          <w:bCs/>
          <w:sz w:val="20"/>
          <w:szCs w:val="20"/>
        </w:rPr>
        <w:t xml:space="preserve">образования либо на ином вещном праве» </w:t>
      </w:r>
      <w:r w:rsidRPr="008B7B7E">
        <w:rPr>
          <w:sz w:val="20"/>
          <w:szCs w:val="20"/>
        </w:rPr>
        <w:t xml:space="preserve"> </w:t>
      </w:r>
    </w:p>
    <w:p w:rsidR="008B7B7E" w:rsidRPr="008B7B7E" w:rsidRDefault="008B7B7E" w:rsidP="008B7B7E">
      <w:pPr>
        <w:spacing w:after="0" w:line="240" w:lineRule="auto"/>
        <w:jc w:val="right"/>
        <w:outlineLvl w:val="0"/>
        <w:rPr>
          <w:sz w:val="24"/>
          <w:szCs w:val="24"/>
        </w:rPr>
      </w:pPr>
      <w:r w:rsidRPr="008B7B7E">
        <w:rPr>
          <w:sz w:val="24"/>
          <w:szCs w:val="24"/>
        </w:rPr>
        <w:t xml:space="preserve"> </w:t>
      </w:r>
    </w:p>
    <w:p w:rsidR="008B7B7E" w:rsidRPr="008B7B7E" w:rsidRDefault="008B7B7E" w:rsidP="008B7B7E">
      <w:pPr>
        <w:pStyle w:val="af0"/>
        <w:spacing w:after="0" w:line="240" w:lineRule="auto"/>
        <w:jc w:val="center"/>
        <w:rPr>
          <w:sz w:val="24"/>
          <w:szCs w:val="24"/>
        </w:rPr>
      </w:pPr>
      <w:r w:rsidRPr="008B7B7E">
        <w:rPr>
          <w:sz w:val="24"/>
          <w:szCs w:val="24"/>
        </w:rPr>
        <w:t>РАЗРЕШЕНИЕ</w:t>
      </w:r>
    </w:p>
    <w:p w:rsidR="008B7B7E" w:rsidRPr="008B7B7E" w:rsidRDefault="008B7B7E" w:rsidP="008B7B7E">
      <w:pPr>
        <w:pStyle w:val="af0"/>
        <w:spacing w:after="0" w:line="240" w:lineRule="auto"/>
        <w:jc w:val="center"/>
        <w:rPr>
          <w:sz w:val="24"/>
          <w:szCs w:val="24"/>
        </w:rPr>
      </w:pPr>
      <w:r w:rsidRPr="008B7B7E">
        <w:rPr>
          <w:sz w:val="24"/>
          <w:szCs w:val="24"/>
        </w:rPr>
        <w:t>№</w:t>
      </w:r>
      <w:proofErr w:type="spellStart"/>
      <w:r w:rsidRPr="008B7B7E">
        <w:rPr>
          <w:sz w:val="24"/>
          <w:szCs w:val="24"/>
        </w:rPr>
        <w:t>________от</w:t>
      </w:r>
      <w:proofErr w:type="spellEnd"/>
      <w:r w:rsidRPr="008B7B7E">
        <w:rPr>
          <w:sz w:val="24"/>
          <w:szCs w:val="24"/>
        </w:rPr>
        <w:t xml:space="preserve"> «____»_______________20____г</w:t>
      </w:r>
      <w:proofErr w:type="gramStart"/>
      <w:r w:rsidRPr="008B7B7E">
        <w:rPr>
          <w:sz w:val="24"/>
          <w:szCs w:val="24"/>
        </w:rPr>
        <w:t>..</w:t>
      </w:r>
      <w:proofErr w:type="gramEnd"/>
    </w:p>
    <w:p w:rsidR="008B7B7E" w:rsidRPr="008B7B7E" w:rsidRDefault="008B7B7E" w:rsidP="008B7B7E">
      <w:pPr>
        <w:pStyle w:val="af0"/>
        <w:spacing w:after="0" w:line="240" w:lineRule="auto"/>
        <w:rPr>
          <w:sz w:val="24"/>
          <w:szCs w:val="24"/>
        </w:rPr>
      </w:pPr>
    </w:p>
    <w:p w:rsidR="008B7B7E" w:rsidRPr="008B7B7E" w:rsidRDefault="008B7B7E" w:rsidP="008B7B7E">
      <w:pPr>
        <w:pStyle w:val="af0"/>
        <w:spacing w:after="0" w:line="240" w:lineRule="auto"/>
        <w:rPr>
          <w:sz w:val="24"/>
          <w:szCs w:val="24"/>
        </w:rPr>
      </w:pPr>
      <w:r w:rsidRPr="008B7B7E">
        <w:rPr>
          <w:sz w:val="24"/>
          <w:szCs w:val="24"/>
        </w:rPr>
        <w:t>на захоронение (</w:t>
      </w:r>
      <w:proofErr w:type="spellStart"/>
      <w:r w:rsidRPr="008B7B7E">
        <w:rPr>
          <w:sz w:val="24"/>
          <w:szCs w:val="24"/>
        </w:rPr>
        <w:t>подзахоронение</w:t>
      </w:r>
      <w:proofErr w:type="spellEnd"/>
      <w:r w:rsidRPr="008B7B7E">
        <w:rPr>
          <w:sz w:val="24"/>
          <w:szCs w:val="24"/>
        </w:rPr>
        <w:t xml:space="preserve">) на кладбище________________________________                                                                          </w:t>
      </w:r>
    </w:p>
    <w:p w:rsidR="008B7B7E" w:rsidRPr="008B7B7E" w:rsidRDefault="008B7B7E" w:rsidP="008B7B7E">
      <w:pPr>
        <w:pStyle w:val="af0"/>
        <w:spacing w:after="0" w:line="240" w:lineRule="auto"/>
        <w:rPr>
          <w:sz w:val="24"/>
          <w:szCs w:val="24"/>
        </w:rPr>
      </w:pPr>
      <w:r w:rsidRPr="008B7B7E">
        <w:rPr>
          <w:sz w:val="24"/>
          <w:szCs w:val="24"/>
        </w:rPr>
        <w:t xml:space="preserve">сельского поселения </w:t>
      </w:r>
      <w:proofErr w:type="gramStart"/>
      <w:r w:rsidRPr="008B7B7E">
        <w:rPr>
          <w:sz w:val="24"/>
          <w:szCs w:val="24"/>
        </w:rPr>
        <w:t>Подгорное</w:t>
      </w:r>
      <w:proofErr w:type="gramEnd"/>
      <w:r w:rsidRPr="008B7B7E">
        <w:rPr>
          <w:sz w:val="24"/>
          <w:szCs w:val="24"/>
        </w:rPr>
        <w:t xml:space="preserve"> муниципального района </w:t>
      </w:r>
      <w:proofErr w:type="spellStart"/>
      <w:r w:rsidRPr="008B7B7E">
        <w:rPr>
          <w:sz w:val="24"/>
          <w:szCs w:val="24"/>
        </w:rPr>
        <w:t>Кинель</w:t>
      </w:r>
      <w:proofErr w:type="spellEnd"/>
      <w:r w:rsidRPr="008B7B7E">
        <w:rPr>
          <w:sz w:val="24"/>
          <w:szCs w:val="24"/>
        </w:rPr>
        <w:t>–Черкасский</w:t>
      </w:r>
    </w:p>
    <w:p w:rsidR="008B7B7E" w:rsidRPr="008B7B7E" w:rsidRDefault="008B7B7E" w:rsidP="008B7B7E">
      <w:pPr>
        <w:pStyle w:val="af0"/>
        <w:tabs>
          <w:tab w:val="left" w:pos="1490"/>
        </w:tabs>
        <w:spacing w:after="0" w:line="240" w:lineRule="auto"/>
        <w:rPr>
          <w:sz w:val="24"/>
          <w:szCs w:val="24"/>
        </w:rPr>
      </w:pPr>
      <w:r w:rsidRPr="008B7B7E">
        <w:rPr>
          <w:sz w:val="24"/>
          <w:szCs w:val="24"/>
        </w:rPr>
        <w:t>Разрешить захоронение/</w:t>
      </w:r>
      <w:proofErr w:type="spellStart"/>
      <w:r w:rsidRPr="008B7B7E">
        <w:rPr>
          <w:sz w:val="24"/>
          <w:szCs w:val="24"/>
        </w:rPr>
        <w:t>подзахоронение</w:t>
      </w:r>
      <w:proofErr w:type="spellEnd"/>
      <w:r w:rsidRPr="008B7B7E">
        <w:rPr>
          <w:sz w:val="24"/>
          <w:szCs w:val="24"/>
        </w:rPr>
        <w:t>_____________________________________</w:t>
      </w:r>
    </w:p>
    <w:p w:rsidR="008B7B7E" w:rsidRPr="008B7B7E" w:rsidRDefault="008B7B7E" w:rsidP="008B7B7E">
      <w:pPr>
        <w:pStyle w:val="af0"/>
        <w:spacing w:after="0" w:line="240" w:lineRule="auto"/>
        <w:rPr>
          <w:sz w:val="24"/>
          <w:szCs w:val="24"/>
        </w:rPr>
      </w:pPr>
      <w:r>
        <w:rPr>
          <w:sz w:val="24"/>
          <w:szCs w:val="24"/>
        </w:rPr>
        <w:t xml:space="preserve">  </w:t>
      </w:r>
      <w:r w:rsidRPr="008B7B7E">
        <w:rPr>
          <w:sz w:val="24"/>
          <w:szCs w:val="24"/>
        </w:rPr>
        <w:t xml:space="preserve">                                                                            (фамилия, имя, отчество)</w:t>
      </w:r>
    </w:p>
    <w:p w:rsidR="008B7B7E" w:rsidRPr="008B7B7E" w:rsidRDefault="008B7B7E" w:rsidP="008B7B7E">
      <w:pPr>
        <w:pStyle w:val="af0"/>
        <w:spacing w:after="0" w:line="240" w:lineRule="auto"/>
        <w:rPr>
          <w:sz w:val="24"/>
          <w:szCs w:val="24"/>
        </w:rPr>
      </w:pPr>
      <w:proofErr w:type="gramStart"/>
      <w:r w:rsidRPr="008B7B7E">
        <w:rPr>
          <w:sz w:val="24"/>
          <w:szCs w:val="24"/>
        </w:rPr>
        <w:t>умершего</w:t>
      </w:r>
      <w:proofErr w:type="gramEnd"/>
      <w:r w:rsidRPr="008B7B7E">
        <w:rPr>
          <w:sz w:val="24"/>
          <w:szCs w:val="24"/>
        </w:rPr>
        <w:t xml:space="preserve"> (ей)__________________________</w:t>
      </w:r>
    </w:p>
    <w:p w:rsidR="008B7B7E" w:rsidRPr="008B7B7E" w:rsidRDefault="008B7B7E" w:rsidP="008B7B7E">
      <w:pPr>
        <w:pStyle w:val="af0"/>
        <w:spacing w:after="0" w:line="240" w:lineRule="auto"/>
        <w:rPr>
          <w:sz w:val="24"/>
          <w:szCs w:val="24"/>
        </w:rPr>
      </w:pPr>
      <w:r w:rsidRPr="008B7B7E">
        <w:rPr>
          <w:sz w:val="24"/>
          <w:szCs w:val="24"/>
        </w:rPr>
        <w:t xml:space="preserve">                                         (дата смерти)</w:t>
      </w:r>
    </w:p>
    <w:p w:rsidR="008B7B7E" w:rsidRPr="008B7B7E" w:rsidRDefault="008B7B7E" w:rsidP="008B7B7E">
      <w:pPr>
        <w:pStyle w:val="af0"/>
        <w:spacing w:after="0" w:line="240" w:lineRule="auto"/>
        <w:rPr>
          <w:sz w:val="24"/>
          <w:szCs w:val="24"/>
        </w:rPr>
      </w:pPr>
      <w:r w:rsidRPr="008B7B7E">
        <w:rPr>
          <w:sz w:val="24"/>
          <w:szCs w:val="24"/>
        </w:rPr>
        <w:t>Ф.И.О. лица, ответственного за захоронение/</w:t>
      </w:r>
      <w:proofErr w:type="spellStart"/>
      <w:r w:rsidRPr="008B7B7E">
        <w:rPr>
          <w:sz w:val="24"/>
          <w:szCs w:val="24"/>
        </w:rPr>
        <w:t>подзахоронение</w:t>
      </w:r>
      <w:proofErr w:type="spellEnd"/>
      <w:r w:rsidRPr="008B7B7E">
        <w:rPr>
          <w:sz w:val="24"/>
          <w:szCs w:val="24"/>
        </w:rPr>
        <w:t>____________________</w:t>
      </w:r>
    </w:p>
    <w:p w:rsidR="008B7B7E" w:rsidRPr="008B7B7E" w:rsidRDefault="008B7B7E" w:rsidP="008B7B7E">
      <w:pPr>
        <w:pStyle w:val="af0"/>
        <w:spacing w:after="0" w:line="240" w:lineRule="auto"/>
        <w:rPr>
          <w:sz w:val="24"/>
          <w:szCs w:val="24"/>
        </w:rPr>
      </w:pPr>
      <w:r w:rsidRPr="008B7B7E">
        <w:rPr>
          <w:sz w:val="24"/>
          <w:szCs w:val="24"/>
        </w:rPr>
        <w:tab/>
        <w:t>_____________                _____________            _________________</w:t>
      </w:r>
    </w:p>
    <w:p w:rsidR="008B7B7E" w:rsidRPr="008B7B7E" w:rsidRDefault="008B7B7E" w:rsidP="008B7B7E">
      <w:pPr>
        <w:pStyle w:val="af0"/>
        <w:spacing w:after="0" w:line="240" w:lineRule="auto"/>
        <w:rPr>
          <w:sz w:val="24"/>
          <w:szCs w:val="24"/>
        </w:rPr>
      </w:pPr>
      <w:r w:rsidRPr="008B7B7E">
        <w:rPr>
          <w:sz w:val="24"/>
          <w:szCs w:val="24"/>
        </w:rPr>
        <w:t xml:space="preserve">                Должность                    подпись                        фамилия, инициалы</w:t>
      </w:r>
    </w:p>
    <w:p w:rsidR="008B7B7E" w:rsidRPr="00DC150B" w:rsidRDefault="008B7B7E" w:rsidP="008B7B7E">
      <w:pPr>
        <w:tabs>
          <w:tab w:val="left" w:pos="1134"/>
        </w:tabs>
        <w:spacing w:after="0" w:line="240" w:lineRule="auto"/>
        <w:ind w:firstLine="426"/>
        <w:contextualSpacing/>
        <w:jc w:val="right"/>
        <w:rPr>
          <w:rFonts w:eastAsia="Times New Roman"/>
          <w:b/>
          <w:sz w:val="24"/>
          <w:szCs w:val="24"/>
          <w:lang w:eastAsia="ru-RU"/>
        </w:rPr>
      </w:pPr>
      <w:r w:rsidRPr="00DC150B">
        <w:rPr>
          <w:rFonts w:eastAsia="Times New Roman"/>
          <w:b/>
          <w:sz w:val="24"/>
          <w:szCs w:val="24"/>
          <w:lang w:eastAsia="ru-RU"/>
        </w:rPr>
        <w:t>«Официальное опубликование»</w:t>
      </w:r>
    </w:p>
    <w:p w:rsidR="008B7B7E" w:rsidRPr="00907AA7" w:rsidRDefault="008B7B7E" w:rsidP="008B7B7E">
      <w:pPr>
        <w:pStyle w:val="a7"/>
        <w:ind w:left="720"/>
        <w:jc w:val="center"/>
        <w:rPr>
          <w:rFonts w:ascii="Times New Roman" w:hAnsi="Times New Roman" w:cs="Times New Roman"/>
          <w:b/>
          <w:bCs/>
          <w:sz w:val="20"/>
          <w:szCs w:val="20"/>
        </w:rPr>
      </w:pPr>
      <w:r w:rsidRPr="00907AA7">
        <w:rPr>
          <w:rFonts w:ascii="Times New Roman" w:hAnsi="Times New Roman" w:cs="Times New Roman"/>
          <w:b/>
          <w:sz w:val="20"/>
          <w:szCs w:val="20"/>
        </w:rPr>
        <w:t>Российская Федерация</w:t>
      </w:r>
    </w:p>
    <w:p w:rsidR="008B7B7E" w:rsidRPr="00907AA7" w:rsidRDefault="008B7B7E" w:rsidP="008B7B7E">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t>Самарская область, Кинель-Черкасский район</w:t>
      </w:r>
    </w:p>
    <w:p w:rsidR="008B7B7E" w:rsidRPr="00907AA7" w:rsidRDefault="008B7B7E" w:rsidP="008B7B7E">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t>сельское поселение Подгорное</w:t>
      </w:r>
    </w:p>
    <w:p w:rsidR="008B7B7E" w:rsidRPr="00907AA7" w:rsidRDefault="008B7B7E" w:rsidP="008B7B7E">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t>ПОСТАНОВЛЕНИЕ</w:t>
      </w:r>
    </w:p>
    <w:tbl>
      <w:tblPr>
        <w:tblStyle w:val="a9"/>
        <w:tblW w:w="10632" w:type="dxa"/>
        <w:tblInd w:w="-34" w:type="dxa"/>
        <w:tblLook w:val="04A0"/>
      </w:tblPr>
      <w:tblGrid>
        <w:gridCol w:w="9356"/>
        <w:gridCol w:w="1276"/>
      </w:tblGrid>
      <w:tr w:rsidR="008B7B7E" w:rsidRPr="00DC150B" w:rsidTr="00BE081C">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7B7E" w:rsidRPr="00DC150B" w:rsidRDefault="008B7B7E" w:rsidP="00BE081C">
            <w:pPr>
              <w:pStyle w:val="a7"/>
              <w:tabs>
                <w:tab w:val="left" w:pos="241"/>
              </w:tabs>
              <w:rPr>
                <w:rFonts w:ascii="Times New Roman" w:hAnsi="Times New Roman" w:cs="Times New Roman"/>
                <w:sz w:val="24"/>
                <w:szCs w:val="24"/>
              </w:rPr>
            </w:pPr>
            <w:r>
              <w:rPr>
                <w:rFonts w:ascii="Times New Roman" w:hAnsi="Times New Roman" w:cs="Times New Roman"/>
                <w:sz w:val="24"/>
                <w:szCs w:val="24"/>
              </w:rPr>
              <w:t>от 01</w:t>
            </w:r>
            <w:r w:rsidRPr="00DC150B">
              <w:rPr>
                <w:rFonts w:ascii="Times New Roman" w:hAnsi="Times New Roman" w:cs="Times New Roman"/>
                <w:sz w:val="24"/>
                <w:szCs w:val="24"/>
              </w:rPr>
              <w:t>.0</w:t>
            </w:r>
            <w:r>
              <w:rPr>
                <w:rFonts w:ascii="Times New Roman" w:hAnsi="Times New Roman" w:cs="Times New Roman"/>
                <w:sz w:val="24"/>
                <w:szCs w:val="24"/>
              </w:rPr>
              <w:t>7</w:t>
            </w:r>
            <w:r w:rsidRPr="00DC150B">
              <w:rPr>
                <w:rFonts w:ascii="Times New Roman" w:hAnsi="Times New Roman" w:cs="Times New Roman"/>
                <w:sz w:val="24"/>
                <w:szCs w:val="24"/>
              </w:rPr>
              <w:t>.2019 года</w:t>
            </w:r>
          </w:p>
          <w:p w:rsidR="008B7B7E" w:rsidRPr="008B7B7E" w:rsidRDefault="008B7B7E" w:rsidP="008B7B7E">
            <w:pPr>
              <w:rPr>
                <w:b/>
                <w:sz w:val="20"/>
                <w:szCs w:val="20"/>
              </w:rPr>
            </w:pPr>
            <w:proofErr w:type="gramStart"/>
            <w:r w:rsidRPr="00DC150B">
              <w:rPr>
                <w:sz w:val="24"/>
                <w:szCs w:val="24"/>
              </w:rPr>
              <w:t>[</w:t>
            </w:r>
            <w:r w:rsidRPr="008B7B7E">
              <w:rPr>
                <w:b/>
                <w:sz w:val="20"/>
                <w:szCs w:val="20"/>
              </w:rPr>
              <w:t xml:space="preserve">О внесении изменений в постановление Администрации сельского поселения Подгорное </w:t>
            </w:r>
            <w:proofErr w:type="gramEnd"/>
          </w:p>
          <w:p w:rsidR="008B7B7E" w:rsidRPr="008B7B7E" w:rsidRDefault="008B7B7E" w:rsidP="008B7B7E">
            <w:pPr>
              <w:rPr>
                <w:b/>
                <w:sz w:val="20"/>
                <w:szCs w:val="20"/>
              </w:rPr>
            </w:pPr>
            <w:r w:rsidRPr="008B7B7E">
              <w:rPr>
                <w:b/>
                <w:sz w:val="20"/>
                <w:szCs w:val="20"/>
              </w:rPr>
              <w:t xml:space="preserve">муниципального района Кинель-Черкасский Самарской области от 26.09.2018 г. № 136 </w:t>
            </w:r>
          </w:p>
          <w:p w:rsidR="008B7B7E" w:rsidRPr="008B7B7E" w:rsidRDefault="008B7B7E" w:rsidP="008B7B7E">
            <w:pPr>
              <w:rPr>
                <w:b/>
                <w:sz w:val="20"/>
                <w:szCs w:val="20"/>
              </w:rPr>
            </w:pPr>
            <w:r w:rsidRPr="008B7B7E">
              <w:rPr>
                <w:b/>
                <w:sz w:val="20"/>
                <w:szCs w:val="20"/>
              </w:rPr>
              <w:t>«Об утверждении Административного регламента предоставления муниципальной услуги</w:t>
            </w:r>
          </w:p>
          <w:p w:rsidR="008B7B7E" w:rsidRPr="008B7B7E" w:rsidRDefault="008B7B7E" w:rsidP="008B7B7E">
            <w:pPr>
              <w:rPr>
                <w:b/>
                <w:sz w:val="20"/>
                <w:szCs w:val="20"/>
              </w:rPr>
            </w:pPr>
            <w:r w:rsidRPr="008B7B7E">
              <w:rPr>
                <w:b/>
                <w:sz w:val="20"/>
                <w:szCs w:val="20"/>
              </w:rPr>
              <w:t>«Выдача разрешений на проведение земляных работ</w:t>
            </w:r>
            <w:r>
              <w:rPr>
                <w:b/>
                <w:sz w:val="20"/>
                <w:szCs w:val="20"/>
              </w:rPr>
              <w:t xml:space="preserve"> </w:t>
            </w:r>
            <w:r w:rsidRPr="008B7B7E">
              <w:rPr>
                <w:b/>
                <w:sz w:val="20"/>
                <w:szCs w:val="20"/>
              </w:rPr>
              <w:t xml:space="preserve">на территории сельского поселения Подгорное </w:t>
            </w:r>
          </w:p>
          <w:p w:rsidR="008B7B7E" w:rsidRPr="00DC150B" w:rsidRDefault="008B7B7E" w:rsidP="008B7B7E">
            <w:pPr>
              <w:jc w:val="both"/>
              <w:rPr>
                <w:b/>
                <w:sz w:val="24"/>
                <w:szCs w:val="24"/>
              </w:rPr>
            </w:pPr>
            <w:proofErr w:type="gramStart"/>
            <w:r w:rsidRPr="008B7B7E">
              <w:rPr>
                <w:b/>
                <w:sz w:val="20"/>
                <w:szCs w:val="20"/>
              </w:rPr>
              <w:t>муниципального района Кинель-Черкасский»»</w:t>
            </w:r>
            <w:r w:rsidRPr="00DC150B">
              <w:rPr>
                <w:sz w:val="24"/>
                <w:szCs w:val="24"/>
              </w:rPr>
              <w:t>]</w:t>
            </w:r>
            <w:proofErr w:type="gramEnd"/>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7B7E" w:rsidRPr="00DC150B" w:rsidRDefault="008B7B7E" w:rsidP="00BE081C">
            <w:pPr>
              <w:pStyle w:val="a7"/>
              <w:ind w:right="175"/>
              <w:jc w:val="right"/>
              <w:rPr>
                <w:rFonts w:ascii="Times New Roman" w:hAnsi="Times New Roman" w:cs="Times New Roman"/>
                <w:sz w:val="24"/>
                <w:szCs w:val="24"/>
              </w:rPr>
            </w:pPr>
            <w:r>
              <w:rPr>
                <w:rFonts w:ascii="Times New Roman" w:hAnsi="Times New Roman" w:cs="Times New Roman"/>
                <w:sz w:val="24"/>
                <w:szCs w:val="24"/>
              </w:rPr>
              <w:t>№ 58</w:t>
            </w:r>
          </w:p>
          <w:p w:rsidR="008B7B7E" w:rsidRPr="00DC150B" w:rsidRDefault="008B7B7E" w:rsidP="00BE081C">
            <w:pPr>
              <w:pStyle w:val="af0"/>
              <w:spacing w:after="0"/>
              <w:jc w:val="right"/>
              <w:rPr>
                <w:sz w:val="24"/>
                <w:szCs w:val="24"/>
              </w:rPr>
            </w:pPr>
          </w:p>
        </w:tc>
      </w:tr>
    </w:tbl>
    <w:p w:rsidR="008B7B7E" w:rsidRPr="008B7B7E" w:rsidRDefault="008B7B7E" w:rsidP="008B7B7E">
      <w:pPr>
        <w:spacing w:after="0" w:line="240" w:lineRule="auto"/>
        <w:ind w:firstLine="426"/>
        <w:jc w:val="both"/>
        <w:rPr>
          <w:sz w:val="24"/>
          <w:szCs w:val="24"/>
        </w:rPr>
      </w:pPr>
      <w:proofErr w:type="gramStart"/>
      <w:r w:rsidRPr="008B7B7E">
        <w:rPr>
          <w:color w:val="000000"/>
          <w:sz w:val="24"/>
          <w:szCs w:val="24"/>
        </w:rPr>
        <w:t>Администрация сельского поселения Подгорное муниципального района Кинель-Черкасский Самарской области в</w:t>
      </w:r>
      <w:r w:rsidRPr="008B7B7E">
        <w:rPr>
          <w:sz w:val="24"/>
          <w:szCs w:val="24"/>
        </w:rPr>
        <w:t xml:space="preserve">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w:t>
      </w:r>
      <w:proofErr w:type="gramEnd"/>
      <w:r w:rsidRPr="008B7B7E">
        <w:rPr>
          <w:sz w:val="24"/>
          <w:szCs w:val="24"/>
        </w:rPr>
        <w:t xml:space="preserve"> </w:t>
      </w:r>
      <w:proofErr w:type="gramStart"/>
      <w:r w:rsidRPr="008B7B7E">
        <w:rPr>
          <w:sz w:val="24"/>
          <w:szCs w:val="24"/>
        </w:rPr>
        <w:t>внесении</w:t>
      </w:r>
      <w:proofErr w:type="gramEnd"/>
      <w:r w:rsidRPr="008B7B7E">
        <w:rPr>
          <w:sz w:val="24"/>
          <w:szCs w:val="24"/>
        </w:rPr>
        <w:t xml:space="preserve"> изменений в отдельные постановления Правительства Самарской области», ПОСТАНОВЛЯЕТ:</w:t>
      </w:r>
    </w:p>
    <w:p w:rsidR="008B7B7E" w:rsidRPr="008B7B7E" w:rsidRDefault="008B7B7E" w:rsidP="008B7B7E">
      <w:pPr>
        <w:spacing w:after="0" w:line="240" w:lineRule="auto"/>
        <w:ind w:firstLine="426"/>
        <w:jc w:val="both"/>
        <w:rPr>
          <w:sz w:val="24"/>
          <w:szCs w:val="24"/>
        </w:rPr>
      </w:pPr>
      <w:r w:rsidRPr="008B7B7E">
        <w:rPr>
          <w:sz w:val="24"/>
          <w:szCs w:val="24"/>
        </w:rPr>
        <w:t xml:space="preserve">1. Внести в постановление </w:t>
      </w:r>
      <w:r w:rsidRPr="008B7B7E">
        <w:rPr>
          <w:color w:val="000000"/>
          <w:sz w:val="24"/>
          <w:szCs w:val="24"/>
        </w:rPr>
        <w:t xml:space="preserve">сельского поселения Подгорное муниципального района Кинель-Черкасский Самарской области </w:t>
      </w:r>
      <w:r w:rsidRPr="008B7B7E">
        <w:rPr>
          <w:sz w:val="24"/>
          <w:szCs w:val="24"/>
        </w:rPr>
        <w:t xml:space="preserve">от 26.09.2018 г. № 136 «Об утверждении Административного регламента по предоставлению  муниципальной услуги «Выдача разрешений на проведение земляных работ» на территории </w:t>
      </w:r>
      <w:r w:rsidRPr="008B7B7E">
        <w:rPr>
          <w:color w:val="000000"/>
          <w:sz w:val="24"/>
          <w:szCs w:val="24"/>
        </w:rPr>
        <w:t xml:space="preserve">сельского поселения Подгорное </w:t>
      </w:r>
      <w:r w:rsidRPr="008B7B7E">
        <w:rPr>
          <w:sz w:val="24"/>
          <w:szCs w:val="24"/>
        </w:rPr>
        <w:t xml:space="preserve">муниципального района </w:t>
      </w:r>
      <w:proofErr w:type="spellStart"/>
      <w:r w:rsidRPr="008B7B7E">
        <w:rPr>
          <w:sz w:val="24"/>
          <w:szCs w:val="24"/>
        </w:rPr>
        <w:t>Кинель</w:t>
      </w:r>
      <w:proofErr w:type="spellEnd"/>
      <w:r w:rsidRPr="008B7B7E">
        <w:rPr>
          <w:sz w:val="24"/>
          <w:szCs w:val="24"/>
        </w:rPr>
        <w:t xml:space="preserve"> – Черкасский Самарской области (далее </w:t>
      </w:r>
      <w:proofErr w:type="gramStart"/>
      <w:r w:rsidRPr="008B7B7E">
        <w:rPr>
          <w:sz w:val="24"/>
          <w:szCs w:val="24"/>
        </w:rPr>
        <w:t>–п</w:t>
      </w:r>
      <w:proofErr w:type="gramEnd"/>
      <w:r w:rsidRPr="008B7B7E">
        <w:rPr>
          <w:sz w:val="24"/>
          <w:szCs w:val="24"/>
        </w:rPr>
        <w:t>остановление от 26.09.2018 г. № 136) следующие изменения:</w:t>
      </w:r>
    </w:p>
    <w:p w:rsidR="008B7B7E" w:rsidRPr="008B7B7E" w:rsidRDefault="008B7B7E" w:rsidP="008B7B7E">
      <w:pPr>
        <w:spacing w:after="0" w:line="240" w:lineRule="auto"/>
        <w:ind w:firstLine="426"/>
        <w:jc w:val="both"/>
        <w:outlineLvl w:val="0"/>
        <w:rPr>
          <w:sz w:val="24"/>
          <w:szCs w:val="24"/>
        </w:rPr>
      </w:pPr>
      <w:r w:rsidRPr="008B7B7E">
        <w:rPr>
          <w:sz w:val="24"/>
          <w:szCs w:val="24"/>
        </w:rPr>
        <w:t>1.1. В приложение к постановлению от 26.09.2018 г. № 136:</w:t>
      </w:r>
    </w:p>
    <w:p w:rsidR="008B7B7E" w:rsidRPr="008B7B7E" w:rsidRDefault="008B7B7E" w:rsidP="008B7B7E">
      <w:pPr>
        <w:widowControl w:val="0"/>
        <w:autoSpaceDE w:val="0"/>
        <w:autoSpaceDN w:val="0"/>
        <w:adjustRightInd w:val="0"/>
        <w:spacing w:after="0" w:line="240" w:lineRule="auto"/>
        <w:ind w:firstLine="426"/>
        <w:jc w:val="both"/>
        <w:outlineLvl w:val="2"/>
        <w:rPr>
          <w:sz w:val="24"/>
          <w:szCs w:val="24"/>
        </w:rPr>
      </w:pPr>
      <w:r w:rsidRPr="008B7B7E">
        <w:rPr>
          <w:sz w:val="24"/>
          <w:szCs w:val="24"/>
        </w:rPr>
        <w:t>1.1.1. В пункте 2.6.4. Раздела 2 «Стандарт предоставления муниципальной услуги» абзац 6 отменить;</w:t>
      </w:r>
    </w:p>
    <w:p w:rsidR="008B7B7E" w:rsidRPr="008B7B7E" w:rsidRDefault="008B7B7E" w:rsidP="008B7B7E">
      <w:pPr>
        <w:widowControl w:val="0"/>
        <w:autoSpaceDE w:val="0"/>
        <w:autoSpaceDN w:val="0"/>
        <w:adjustRightInd w:val="0"/>
        <w:spacing w:after="0" w:line="240" w:lineRule="auto"/>
        <w:ind w:firstLine="426"/>
        <w:jc w:val="both"/>
        <w:outlineLvl w:val="2"/>
        <w:rPr>
          <w:sz w:val="24"/>
          <w:szCs w:val="24"/>
        </w:rPr>
      </w:pPr>
      <w:r w:rsidRPr="008B7B7E">
        <w:rPr>
          <w:sz w:val="24"/>
          <w:szCs w:val="24"/>
        </w:rPr>
        <w:t>Дополнить пунктом 2.6.5. следующего содержания:</w:t>
      </w:r>
    </w:p>
    <w:p w:rsidR="008B7B7E" w:rsidRPr="008B7B7E" w:rsidRDefault="008B7B7E" w:rsidP="008B7B7E">
      <w:pPr>
        <w:widowControl w:val="0"/>
        <w:autoSpaceDE w:val="0"/>
        <w:autoSpaceDN w:val="0"/>
        <w:adjustRightInd w:val="0"/>
        <w:spacing w:after="0" w:line="240" w:lineRule="auto"/>
        <w:ind w:firstLine="426"/>
        <w:jc w:val="both"/>
        <w:outlineLvl w:val="2"/>
        <w:rPr>
          <w:sz w:val="24"/>
          <w:szCs w:val="24"/>
        </w:rPr>
      </w:pPr>
      <w:r w:rsidRPr="008B7B7E">
        <w:rPr>
          <w:sz w:val="24"/>
          <w:szCs w:val="24"/>
        </w:rPr>
        <w:t>«2.6.5. При предоставлении муниципальной услуги запрещается требовать от заявителя:</w:t>
      </w:r>
    </w:p>
    <w:p w:rsidR="008B7B7E" w:rsidRPr="008B7B7E" w:rsidRDefault="008B7B7E" w:rsidP="008B7B7E">
      <w:pPr>
        <w:autoSpaceDE w:val="0"/>
        <w:autoSpaceDN w:val="0"/>
        <w:adjustRightInd w:val="0"/>
        <w:spacing w:after="0" w:line="240" w:lineRule="auto"/>
        <w:ind w:firstLine="426"/>
        <w:jc w:val="both"/>
        <w:rPr>
          <w:sz w:val="24"/>
          <w:szCs w:val="24"/>
        </w:rPr>
      </w:pPr>
      <w:r w:rsidRPr="008B7B7E">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B7E" w:rsidRPr="008B7B7E" w:rsidRDefault="008B7B7E" w:rsidP="008B7B7E">
      <w:pPr>
        <w:autoSpaceDE w:val="0"/>
        <w:autoSpaceDN w:val="0"/>
        <w:adjustRightInd w:val="0"/>
        <w:spacing w:after="0" w:line="240" w:lineRule="auto"/>
        <w:ind w:firstLine="426"/>
        <w:jc w:val="both"/>
        <w:rPr>
          <w:sz w:val="24"/>
          <w:szCs w:val="24"/>
        </w:rPr>
      </w:pPr>
      <w:proofErr w:type="gramStart"/>
      <w:r w:rsidRPr="008B7B7E">
        <w:rPr>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8B7B7E">
        <w:rPr>
          <w:sz w:val="24"/>
          <w:szCs w:val="24"/>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8B7B7E">
          <w:rPr>
            <w:sz w:val="24"/>
            <w:szCs w:val="24"/>
          </w:rPr>
          <w:t>частью 1 статьи 1</w:t>
        </w:r>
      </w:hyperlink>
      <w:r w:rsidRPr="008B7B7E">
        <w:rPr>
          <w:sz w:val="24"/>
          <w:szCs w:val="24"/>
        </w:rPr>
        <w:t>Федерального Закона № 210-ФЗ государственных и муниципальных услуг, в</w:t>
      </w:r>
      <w:proofErr w:type="gramEnd"/>
      <w:r w:rsidRPr="008B7B7E">
        <w:rPr>
          <w:sz w:val="24"/>
          <w:szCs w:val="24"/>
        </w:rPr>
        <w:t xml:space="preserve"> </w:t>
      </w:r>
      <w:proofErr w:type="gramStart"/>
      <w:r w:rsidRPr="008B7B7E">
        <w:rPr>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8B7B7E">
          <w:rPr>
            <w:sz w:val="24"/>
            <w:szCs w:val="24"/>
          </w:rPr>
          <w:t>частью 6</w:t>
        </w:r>
      </w:hyperlink>
      <w:r w:rsidRPr="008B7B7E">
        <w:rPr>
          <w:sz w:val="24"/>
          <w:szCs w:val="24"/>
        </w:rPr>
        <w:t>статьи 7 Федерального Закона № 210-ФЗ перечень документов.</w:t>
      </w:r>
      <w:proofErr w:type="gramEnd"/>
      <w:r w:rsidRPr="008B7B7E">
        <w:rPr>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B7B7E" w:rsidRPr="008B7B7E" w:rsidRDefault="008B7B7E" w:rsidP="008B7B7E">
      <w:pPr>
        <w:spacing w:after="0" w:line="240" w:lineRule="auto"/>
        <w:ind w:firstLine="426"/>
        <w:jc w:val="both"/>
        <w:rPr>
          <w:sz w:val="24"/>
          <w:szCs w:val="24"/>
        </w:rPr>
      </w:pPr>
      <w:proofErr w:type="gramStart"/>
      <w:r w:rsidRPr="008B7B7E">
        <w:rPr>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8B7B7E">
          <w:rPr>
            <w:color w:val="000000"/>
            <w:sz w:val="24"/>
            <w:szCs w:val="24"/>
          </w:rPr>
          <w:t>части 1 статьи 9</w:t>
        </w:r>
      </w:hyperlink>
      <w:r w:rsidRPr="008B7B7E">
        <w:rPr>
          <w:color w:val="000000"/>
          <w:sz w:val="24"/>
          <w:szCs w:val="24"/>
        </w:rPr>
        <w:t xml:space="preserve"> </w:t>
      </w:r>
      <w:r w:rsidRPr="008B7B7E">
        <w:rPr>
          <w:sz w:val="24"/>
          <w:szCs w:val="24"/>
        </w:rPr>
        <w:t xml:space="preserve"> Федерального закона № 210-ФЗ «Об организации предоставления государственных и муниципальных услуг»;</w:t>
      </w:r>
      <w:proofErr w:type="gramEnd"/>
    </w:p>
    <w:p w:rsidR="008B7B7E" w:rsidRPr="008B7B7E" w:rsidRDefault="008B7B7E" w:rsidP="008B7B7E">
      <w:pPr>
        <w:autoSpaceDE w:val="0"/>
        <w:autoSpaceDN w:val="0"/>
        <w:adjustRightInd w:val="0"/>
        <w:spacing w:after="0" w:line="240" w:lineRule="auto"/>
        <w:ind w:firstLine="426"/>
        <w:jc w:val="both"/>
        <w:rPr>
          <w:sz w:val="24"/>
          <w:szCs w:val="24"/>
        </w:rPr>
      </w:pPr>
      <w:r w:rsidRPr="008B7B7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7B7E" w:rsidRPr="008B7B7E" w:rsidRDefault="008B7B7E" w:rsidP="008B7B7E">
      <w:pPr>
        <w:autoSpaceDE w:val="0"/>
        <w:autoSpaceDN w:val="0"/>
        <w:adjustRightInd w:val="0"/>
        <w:spacing w:after="0" w:line="240" w:lineRule="auto"/>
        <w:ind w:firstLine="426"/>
        <w:jc w:val="both"/>
        <w:rPr>
          <w:sz w:val="24"/>
          <w:szCs w:val="24"/>
        </w:rPr>
      </w:pPr>
      <w:r w:rsidRPr="008B7B7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7B7E" w:rsidRPr="008B7B7E" w:rsidRDefault="008B7B7E" w:rsidP="008B7B7E">
      <w:pPr>
        <w:autoSpaceDE w:val="0"/>
        <w:autoSpaceDN w:val="0"/>
        <w:adjustRightInd w:val="0"/>
        <w:spacing w:after="0" w:line="240" w:lineRule="auto"/>
        <w:ind w:firstLine="426"/>
        <w:jc w:val="both"/>
        <w:rPr>
          <w:sz w:val="24"/>
          <w:szCs w:val="24"/>
        </w:rPr>
      </w:pPr>
      <w:r w:rsidRPr="008B7B7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7B7E" w:rsidRPr="008B7B7E" w:rsidRDefault="008B7B7E" w:rsidP="008B7B7E">
      <w:pPr>
        <w:autoSpaceDE w:val="0"/>
        <w:autoSpaceDN w:val="0"/>
        <w:adjustRightInd w:val="0"/>
        <w:spacing w:after="0" w:line="240" w:lineRule="auto"/>
        <w:ind w:firstLine="426"/>
        <w:jc w:val="both"/>
        <w:rPr>
          <w:sz w:val="24"/>
          <w:szCs w:val="24"/>
        </w:rPr>
      </w:pPr>
      <w:r w:rsidRPr="008B7B7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7B7E" w:rsidRPr="008B7B7E" w:rsidRDefault="008B7B7E" w:rsidP="008B7B7E">
      <w:pPr>
        <w:autoSpaceDE w:val="0"/>
        <w:autoSpaceDN w:val="0"/>
        <w:adjustRightInd w:val="0"/>
        <w:spacing w:after="0" w:line="240" w:lineRule="auto"/>
        <w:ind w:firstLine="426"/>
        <w:jc w:val="both"/>
        <w:rPr>
          <w:sz w:val="24"/>
          <w:szCs w:val="24"/>
        </w:rPr>
      </w:pPr>
      <w:proofErr w:type="gramStart"/>
      <w:r w:rsidRPr="008B7B7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B7B7E">
        <w:rPr>
          <w:sz w:val="24"/>
          <w:szCs w:val="24"/>
        </w:rPr>
        <w:t>, а также приносятся извинения за доставленные неудобства</w:t>
      </w:r>
      <w:proofErr w:type="gramStart"/>
      <w:r w:rsidRPr="008B7B7E">
        <w:rPr>
          <w:sz w:val="24"/>
          <w:szCs w:val="24"/>
        </w:rPr>
        <w:t>.».</w:t>
      </w:r>
      <w:proofErr w:type="gramEnd"/>
    </w:p>
    <w:p w:rsidR="008B7B7E" w:rsidRPr="008B7B7E" w:rsidRDefault="008B7B7E" w:rsidP="008B7B7E">
      <w:pPr>
        <w:spacing w:after="0" w:line="240" w:lineRule="auto"/>
        <w:ind w:firstLine="426"/>
        <w:jc w:val="both"/>
        <w:outlineLvl w:val="0"/>
        <w:rPr>
          <w:sz w:val="24"/>
          <w:szCs w:val="24"/>
        </w:rPr>
      </w:pPr>
      <w:r w:rsidRPr="008B7B7E">
        <w:rPr>
          <w:sz w:val="24"/>
          <w:szCs w:val="24"/>
        </w:rPr>
        <w:t>Пункт 2.8. изложить в следующей редакции:</w:t>
      </w:r>
    </w:p>
    <w:p w:rsidR="008B7B7E" w:rsidRPr="008B7B7E" w:rsidRDefault="008B7B7E" w:rsidP="008B7B7E">
      <w:pPr>
        <w:spacing w:after="0" w:line="240" w:lineRule="auto"/>
        <w:ind w:firstLine="426"/>
        <w:jc w:val="both"/>
        <w:outlineLvl w:val="0"/>
        <w:rPr>
          <w:sz w:val="24"/>
          <w:szCs w:val="24"/>
        </w:rPr>
      </w:pPr>
      <w:r w:rsidRPr="008B7B7E">
        <w:rPr>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7B7E" w:rsidRPr="008B7B7E" w:rsidRDefault="008B7B7E" w:rsidP="008B7B7E">
      <w:pPr>
        <w:spacing w:after="0" w:line="240" w:lineRule="auto"/>
        <w:ind w:firstLine="426"/>
        <w:jc w:val="both"/>
        <w:rPr>
          <w:color w:val="000000"/>
          <w:sz w:val="24"/>
          <w:szCs w:val="24"/>
        </w:rPr>
      </w:pPr>
      <w:r w:rsidRPr="008B7B7E">
        <w:rPr>
          <w:color w:val="000000"/>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B7B7E" w:rsidRPr="008B7B7E" w:rsidRDefault="008B7B7E" w:rsidP="008B7B7E">
      <w:pPr>
        <w:spacing w:after="0" w:line="240" w:lineRule="auto"/>
        <w:ind w:firstLine="426"/>
        <w:jc w:val="both"/>
        <w:rPr>
          <w:sz w:val="24"/>
          <w:szCs w:val="24"/>
        </w:rPr>
      </w:pPr>
      <w:r w:rsidRPr="008B7B7E">
        <w:rPr>
          <w:sz w:val="24"/>
          <w:szCs w:val="24"/>
        </w:rPr>
        <w:t>Основаниями для отказа в предоставлении муниципальной услуги являются:</w:t>
      </w:r>
    </w:p>
    <w:p w:rsidR="008B7B7E" w:rsidRPr="008B7B7E" w:rsidRDefault="008B7B7E" w:rsidP="008B7B7E">
      <w:pPr>
        <w:spacing w:after="0" w:line="240" w:lineRule="auto"/>
        <w:ind w:firstLine="426"/>
        <w:jc w:val="both"/>
        <w:rPr>
          <w:sz w:val="24"/>
          <w:szCs w:val="24"/>
        </w:rPr>
      </w:pPr>
      <w:r w:rsidRPr="008B7B7E">
        <w:rPr>
          <w:sz w:val="24"/>
          <w:szCs w:val="24"/>
        </w:rPr>
        <w:t>заявление о предоставлении муниципальной услуги не соответствует требованиям пункта 1.2.1 настоящего Административного регламента;</w:t>
      </w:r>
    </w:p>
    <w:p w:rsidR="008B7B7E" w:rsidRPr="008B7B7E" w:rsidRDefault="008B7B7E" w:rsidP="008B7B7E">
      <w:pPr>
        <w:spacing w:after="0" w:line="240" w:lineRule="auto"/>
        <w:ind w:firstLine="426"/>
        <w:jc w:val="both"/>
        <w:rPr>
          <w:sz w:val="24"/>
          <w:szCs w:val="24"/>
        </w:rPr>
      </w:pPr>
      <w:r w:rsidRPr="008B7B7E">
        <w:rPr>
          <w:sz w:val="24"/>
          <w:szCs w:val="24"/>
        </w:rPr>
        <w:t>несоответствие заявителя категориям заявителей, установленным пунктом 1.2.2 настоящего Административного регламента;</w:t>
      </w:r>
    </w:p>
    <w:p w:rsidR="008B7B7E" w:rsidRPr="008B7B7E" w:rsidRDefault="008B7B7E" w:rsidP="008B7B7E">
      <w:pPr>
        <w:spacing w:after="0" w:line="240" w:lineRule="auto"/>
        <w:ind w:firstLine="426"/>
        <w:jc w:val="both"/>
        <w:rPr>
          <w:sz w:val="24"/>
          <w:szCs w:val="24"/>
        </w:rPr>
      </w:pPr>
      <w:r w:rsidRPr="008B7B7E">
        <w:rPr>
          <w:sz w:val="24"/>
          <w:szCs w:val="24"/>
        </w:rPr>
        <w:t>отказ в согласовании схемы движения транспорта и пешеходов по основаниям, установленным законодательством;</w:t>
      </w:r>
    </w:p>
    <w:p w:rsidR="008B7B7E" w:rsidRPr="008B7B7E" w:rsidRDefault="008B7B7E" w:rsidP="008B7B7E">
      <w:pPr>
        <w:spacing w:after="0" w:line="240" w:lineRule="auto"/>
        <w:ind w:firstLine="426"/>
        <w:jc w:val="both"/>
        <w:rPr>
          <w:sz w:val="24"/>
          <w:szCs w:val="24"/>
        </w:rPr>
      </w:pPr>
      <w:r w:rsidRPr="008B7B7E">
        <w:rPr>
          <w:sz w:val="24"/>
          <w:szCs w:val="24"/>
        </w:rPr>
        <w:t>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уполномоченном органе</w:t>
      </w:r>
      <w:proofErr w:type="gramStart"/>
      <w:r w:rsidRPr="008B7B7E">
        <w:rPr>
          <w:sz w:val="24"/>
          <w:szCs w:val="24"/>
        </w:rPr>
        <w:t>.».</w:t>
      </w:r>
      <w:proofErr w:type="gramEnd"/>
    </w:p>
    <w:p w:rsidR="008B7B7E" w:rsidRPr="008B7B7E" w:rsidRDefault="008B7B7E" w:rsidP="008B7B7E">
      <w:pPr>
        <w:spacing w:after="0" w:line="240" w:lineRule="auto"/>
        <w:ind w:firstLine="426"/>
        <w:jc w:val="both"/>
        <w:rPr>
          <w:sz w:val="24"/>
          <w:szCs w:val="24"/>
        </w:rPr>
      </w:pPr>
      <w:r w:rsidRPr="008B7B7E">
        <w:rPr>
          <w:sz w:val="24"/>
          <w:szCs w:val="24"/>
        </w:rPr>
        <w:lastRenderedPageBreak/>
        <w:t>1.1.2. В разделе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7B7E" w:rsidRPr="008B7B7E" w:rsidRDefault="008B7B7E" w:rsidP="008B7B7E">
      <w:pPr>
        <w:spacing w:after="0" w:line="240" w:lineRule="auto"/>
        <w:ind w:firstLine="426"/>
        <w:jc w:val="both"/>
        <w:rPr>
          <w:sz w:val="24"/>
          <w:szCs w:val="24"/>
        </w:rPr>
      </w:pPr>
      <w:r w:rsidRPr="008B7B7E">
        <w:rPr>
          <w:sz w:val="24"/>
          <w:szCs w:val="24"/>
        </w:rPr>
        <w:t xml:space="preserve"> В пункте 3.4.10.  слова «структурного подразделения» заменить словами «уполномоченного органа».</w:t>
      </w:r>
    </w:p>
    <w:p w:rsidR="008B7B7E" w:rsidRPr="008B7B7E" w:rsidRDefault="008B7B7E" w:rsidP="008B7B7E">
      <w:pPr>
        <w:widowControl w:val="0"/>
        <w:autoSpaceDE w:val="0"/>
        <w:autoSpaceDN w:val="0"/>
        <w:adjustRightInd w:val="0"/>
        <w:spacing w:after="0" w:line="240" w:lineRule="auto"/>
        <w:ind w:firstLine="426"/>
        <w:jc w:val="both"/>
        <w:outlineLvl w:val="2"/>
        <w:rPr>
          <w:sz w:val="24"/>
          <w:szCs w:val="24"/>
        </w:rPr>
      </w:pPr>
      <w:r w:rsidRPr="008B7B7E">
        <w:rPr>
          <w:sz w:val="24"/>
          <w:szCs w:val="24"/>
        </w:rPr>
        <w:t xml:space="preserve">1.1.3. В раздел 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внести следующие изменения: </w:t>
      </w:r>
    </w:p>
    <w:p w:rsidR="008B7B7E" w:rsidRPr="008B7B7E" w:rsidRDefault="008B7B7E" w:rsidP="008B7B7E">
      <w:pPr>
        <w:pStyle w:val="a7"/>
        <w:ind w:firstLine="426"/>
        <w:jc w:val="both"/>
        <w:rPr>
          <w:rFonts w:ascii="Times New Roman" w:hAnsi="Times New Roman"/>
          <w:sz w:val="24"/>
          <w:szCs w:val="24"/>
        </w:rPr>
      </w:pPr>
      <w:r w:rsidRPr="008B7B7E">
        <w:rPr>
          <w:rFonts w:ascii="Times New Roman" w:hAnsi="Times New Roman"/>
          <w:sz w:val="24"/>
          <w:szCs w:val="24"/>
        </w:rPr>
        <w:t>Подпункт 3) пункта 5.4. изложить в следующей редакции:</w:t>
      </w:r>
    </w:p>
    <w:p w:rsidR="008B7B7E" w:rsidRPr="008B7B7E" w:rsidRDefault="008B7B7E" w:rsidP="008B7B7E">
      <w:pPr>
        <w:autoSpaceDE w:val="0"/>
        <w:autoSpaceDN w:val="0"/>
        <w:adjustRightInd w:val="0"/>
        <w:spacing w:after="0" w:line="240" w:lineRule="auto"/>
        <w:ind w:firstLine="426"/>
        <w:jc w:val="both"/>
        <w:rPr>
          <w:sz w:val="24"/>
          <w:szCs w:val="24"/>
        </w:rPr>
      </w:pPr>
      <w:r w:rsidRPr="008B7B7E">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roofErr w:type="gramStart"/>
      <w:r w:rsidRPr="008B7B7E">
        <w:rPr>
          <w:sz w:val="24"/>
          <w:szCs w:val="24"/>
        </w:rPr>
        <w:t>;»</w:t>
      </w:r>
      <w:proofErr w:type="gramEnd"/>
      <w:r w:rsidRPr="008B7B7E">
        <w:rPr>
          <w:sz w:val="24"/>
          <w:szCs w:val="24"/>
        </w:rPr>
        <w:t>;</w:t>
      </w:r>
    </w:p>
    <w:p w:rsidR="008B7B7E" w:rsidRPr="008B7B7E" w:rsidRDefault="008B7B7E" w:rsidP="008B7B7E">
      <w:pPr>
        <w:pStyle w:val="a7"/>
        <w:ind w:firstLine="426"/>
        <w:jc w:val="both"/>
        <w:rPr>
          <w:rFonts w:ascii="Times New Roman" w:hAnsi="Times New Roman"/>
          <w:sz w:val="24"/>
          <w:szCs w:val="24"/>
        </w:rPr>
      </w:pPr>
      <w:r w:rsidRPr="008B7B7E">
        <w:rPr>
          <w:rFonts w:ascii="Times New Roman" w:hAnsi="Times New Roman"/>
          <w:sz w:val="24"/>
          <w:szCs w:val="24"/>
        </w:rPr>
        <w:t>В подпункте 7) пункта 5.4. после слова «опечаток» дополнить словом «им»;</w:t>
      </w:r>
    </w:p>
    <w:p w:rsidR="008B7B7E" w:rsidRPr="008B7B7E" w:rsidRDefault="008B7B7E" w:rsidP="008B7B7E">
      <w:pPr>
        <w:pStyle w:val="a7"/>
        <w:tabs>
          <w:tab w:val="left" w:pos="7548"/>
        </w:tabs>
        <w:ind w:firstLine="426"/>
        <w:jc w:val="both"/>
        <w:rPr>
          <w:rFonts w:ascii="Times New Roman" w:hAnsi="Times New Roman"/>
          <w:sz w:val="24"/>
          <w:szCs w:val="24"/>
        </w:rPr>
      </w:pPr>
      <w:r w:rsidRPr="008B7B7E">
        <w:rPr>
          <w:rFonts w:ascii="Times New Roman" w:hAnsi="Times New Roman"/>
          <w:sz w:val="24"/>
          <w:szCs w:val="24"/>
        </w:rPr>
        <w:t>Дополнить пункт 5.4. подпунктами 8, 9, 10 следующего содержания:</w:t>
      </w:r>
      <w:r w:rsidRPr="008B7B7E">
        <w:rPr>
          <w:rFonts w:ascii="Times New Roman" w:hAnsi="Times New Roman"/>
          <w:sz w:val="24"/>
          <w:szCs w:val="24"/>
        </w:rPr>
        <w:tab/>
      </w:r>
    </w:p>
    <w:p w:rsidR="008B7B7E" w:rsidRPr="008B7B7E" w:rsidRDefault="008B7B7E" w:rsidP="008B7B7E">
      <w:pPr>
        <w:widowControl w:val="0"/>
        <w:tabs>
          <w:tab w:val="left" w:pos="1276"/>
        </w:tabs>
        <w:spacing w:after="0" w:line="240" w:lineRule="auto"/>
        <w:ind w:firstLine="426"/>
        <w:jc w:val="both"/>
        <w:rPr>
          <w:sz w:val="24"/>
          <w:szCs w:val="24"/>
        </w:rPr>
      </w:pPr>
      <w:r w:rsidRPr="008B7B7E">
        <w:rPr>
          <w:sz w:val="24"/>
          <w:szCs w:val="24"/>
        </w:rPr>
        <w:t>«8) нарушения срока и порядка выдачи документов по результатам предоставления муниципальной услуги;</w:t>
      </w:r>
    </w:p>
    <w:p w:rsidR="008B7B7E" w:rsidRPr="008B7B7E" w:rsidRDefault="008B7B7E" w:rsidP="008B7B7E">
      <w:pPr>
        <w:widowControl w:val="0"/>
        <w:tabs>
          <w:tab w:val="left" w:pos="1276"/>
        </w:tabs>
        <w:spacing w:after="0" w:line="240" w:lineRule="auto"/>
        <w:ind w:firstLine="426"/>
        <w:jc w:val="both"/>
        <w:rPr>
          <w:sz w:val="24"/>
          <w:szCs w:val="24"/>
        </w:rPr>
      </w:pPr>
      <w:proofErr w:type="gramStart"/>
      <w:r w:rsidRPr="008B7B7E">
        <w:rPr>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Кинель-Черкасского района.</w:t>
      </w:r>
      <w:proofErr w:type="gramEnd"/>
    </w:p>
    <w:p w:rsidR="008B7B7E" w:rsidRPr="008B7B7E" w:rsidRDefault="008B7B7E" w:rsidP="008B7B7E">
      <w:pPr>
        <w:widowControl w:val="0"/>
        <w:tabs>
          <w:tab w:val="left" w:pos="1276"/>
        </w:tabs>
        <w:spacing w:after="0" w:line="240" w:lineRule="auto"/>
        <w:ind w:firstLine="426"/>
        <w:jc w:val="both"/>
        <w:rPr>
          <w:sz w:val="24"/>
          <w:szCs w:val="24"/>
          <w:shd w:val="clear" w:color="auto" w:fill="FFFFFF"/>
        </w:rPr>
      </w:pPr>
      <w:r w:rsidRPr="008B7B7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8B7B7E">
        <w:rPr>
          <w:sz w:val="24"/>
          <w:szCs w:val="24"/>
          <w:shd w:val="clear" w:color="auto" w:fill="FFFFFF"/>
        </w:rPr>
        <w:t>либо в предоставлении муниципальной, за исключением случаев, предусмотренных пунктом 4 части 1 статьи 7 Федерального закона от 27.07.2010 № 210-ФЗ.».</w:t>
      </w:r>
    </w:p>
    <w:p w:rsidR="008B7B7E" w:rsidRPr="008B7B7E" w:rsidRDefault="008B7B7E" w:rsidP="008B7B7E">
      <w:pPr>
        <w:widowControl w:val="0"/>
        <w:tabs>
          <w:tab w:val="left" w:pos="1276"/>
        </w:tabs>
        <w:spacing w:after="0" w:line="240" w:lineRule="auto"/>
        <w:ind w:firstLine="426"/>
        <w:jc w:val="both"/>
        <w:rPr>
          <w:sz w:val="24"/>
          <w:szCs w:val="24"/>
          <w:shd w:val="clear" w:color="auto" w:fill="FFFFFF"/>
        </w:rPr>
      </w:pPr>
      <w:r w:rsidRPr="008B7B7E">
        <w:rPr>
          <w:sz w:val="24"/>
          <w:szCs w:val="24"/>
          <w:shd w:val="clear" w:color="auto" w:fill="FFFFFF"/>
        </w:rPr>
        <w:t>Пункт 5.9. изложить в следующей редакции:</w:t>
      </w:r>
    </w:p>
    <w:p w:rsidR="008B7B7E" w:rsidRPr="008B7B7E" w:rsidRDefault="008B7B7E" w:rsidP="008B7B7E">
      <w:pPr>
        <w:spacing w:after="0" w:line="240" w:lineRule="auto"/>
        <w:ind w:firstLine="426"/>
        <w:jc w:val="both"/>
        <w:rPr>
          <w:rFonts w:ascii="Verdana" w:hAnsi="Verdana"/>
          <w:sz w:val="24"/>
          <w:szCs w:val="24"/>
        </w:rPr>
      </w:pPr>
      <w:r w:rsidRPr="008B7B7E">
        <w:rPr>
          <w:sz w:val="24"/>
          <w:szCs w:val="24"/>
          <w:shd w:val="clear" w:color="auto" w:fill="FFFFFF"/>
        </w:rPr>
        <w:t>«5.9.</w:t>
      </w:r>
      <w:r w:rsidRPr="008B7B7E">
        <w:rPr>
          <w:sz w:val="24"/>
          <w:szCs w:val="24"/>
        </w:rPr>
        <w:t xml:space="preserve"> По результатам рассмотрения жалобы принимается одно из следующих решений:</w:t>
      </w:r>
    </w:p>
    <w:p w:rsidR="008B7B7E" w:rsidRPr="008B7B7E" w:rsidRDefault="008B7B7E" w:rsidP="008B7B7E">
      <w:pPr>
        <w:spacing w:after="0" w:line="240" w:lineRule="auto"/>
        <w:ind w:firstLine="426"/>
        <w:jc w:val="both"/>
        <w:rPr>
          <w:rFonts w:ascii="Verdana" w:hAnsi="Verdana"/>
          <w:sz w:val="24"/>
          <w:szCs w:val="24"/>
        </w:rPr>
      </w:pPr>
      <w:proofErr w:type="gramStart"/>
      <w:r w:rsidRPr="008B7B7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7B7E" w:rsidRPr="008B7B7E" w:rsidRDefault="008B7B7E" w:rsidP="008B7B7E">
      <w:pPr>
        <w:spacing w:after="0" w:line="240" w:lineRule="auto"/>
        <w:ind w:firstLine="426"/>
        <w:jc w:val="both"/>
        <w:rPr>
          <w:rFonts w:ascii="Verdana" w:hAnsi="Verdana"/>
          <w:sz w:val="24"/>
          <w:szCs w:val="24"/>
        </w:rPr>
      </w:pPr>
      <w:r w:rsidRPr="008B7B7E">
        <w:rPr>
          <w:sz w:val="24"/>
          <w:szCs w:val="24"/>
        </w:rPr>
        <w:t>2) в удовлетворении жалобы отказывается</w:t>
      </w:r>
      <w:proofErr w:type="gramStart"/>
      <w:r w:rsidRPr="008B7B7E">
        <w:rPr>
          <w:sz w:val="24"/>
          <w:szCs w:val="24"/>
        </w:rPr>
        <w:t>.».</w:t>
      </w:r>
      <w:proofErr w:type="gramEnd"/>
    </w:p>
    <w:p w:rsidR="008B7B7E" w:rsidRPr="008B7B7E" w:rsidRDefault="008B7B7E" w:rsidP="008B7B7E">
      <w:pPr>
        <w:pStyle w:val="a7"/>
        <w:ind w:firstLine="426"/>
        <w:jc w:val="both"/>
        <w:rPr>
          <w:rFonts w:ascii="Times New Roman" w:hAnsi="Times New Roman"/>
          <w:sz w:val="24"/>
          <w:szCs w:val="24"/>
        </w:rPr>
      </w:pPr>
      <w:r w:rsidRPr="008B7B7E">
        <w:rPr>
          <w:rFonts w:ascii="Times New Roman" w:hAnsi="Times New Roman"/>
          <w:sz w:val="24"/>
          <w:szCs w:val="24"/>
        </w:rPr>
        <w:t>В пункте 5.10. после слова «решения» дополнить словами «указанного в пункте 5.9. настоящего  Административного регламента</w:t>
      </w:r>
      <w:proofErr w:type="gramStart"/>
      <w:r w:rsidRPr="008B7B7E">
        <w:rPr>
          <w:rFonts w:ascii="Times New Roman" w:hAnsi="Times New Roman"/>
          <w:sz w:val="24"/>
          <w:szCs w:val="24"/>
        </w:rPr>
        <w:t>,»</w:t>
      </w:r>
      <w:proofErr w:type="gramEnd"/>
      <w:r w:rsidRPr="008B7B7E">
        <w:rPr>
          <w:rFonts w:ascii="Times New Roman" w:hAnsi="Times New Roman"/>
          <w:sz w:val="24"/>
          <w:szCs w:val="24"/>
        </w:rPr>
        <w:t>;</w:t>
      </w:r>
    </w:p>
    <w:p w:rsidR="008B7B7E" w:rsidRPr="008B7B7E" w:rsidRDefault="008B7B7E" w:rsidP="008B7B7E">
      <w:pPr>
        <w:widowControl w:val="0"/>
        <w:tabs>
          <w:tab w:val="left" w:pos="1276"/>
        </w:tabs>
        <w:spacing w:after="0" w:line="240" w:lineRule="auto"/>
        <w:ind w:firstLine="426"/>
        <w:jc w:val="both"/>
        <w:rPr>
          <w:sz w:val="24"/>
          <w:szCs w:val="24"/>
          <w:shd w:val="clear" w:color="auto" w:fill="FFFFFF"/>
        </w:rPr>
      </w:pPr>
      <w:r w:rsidRPr="008B7B7E">
        <w:rPr>
          <w:sz w:val="24"/>
          <w:szCs w:val="24"/>
          <w:shd w:val="clear" w:color="auto" w:fill="FFFFFF"/>
        </w:rPr>
        <w:t>Пункт дополнить пунктами 5.10.1.,5.10.2. следующего содержания:</w:t>
      </w:r>
    </w:p>
    <w:p w:rsidR="008B7B7E" w:rsidRPr="008B7B7E" w:rsidRDefault="008B7B7E" w:rsidP="008B7B7E">
      <w:pPr>
        <w:autoSpaceDE w:val="0"/>
        <w:autoSpaceDN w:val="0"/>
        <w:adjustRightInd w:val="0"/>
        <w:spacing w:after="0" w:line="240" w:lineRule="auto"/>
        <w:ind w:right="22" w:firstLine="426"/>
        <w:jc w:val="both"/>
        <w:outlineLvl w:val="0"/>
        <w:rPr>
          <w:sz w:val="24"/>
          <w:szCs w:val="24"/>
        </w:rPr>
      </w:pPr>
      <w:r w:rsidRPr="008B7B7E">
        <w:rPr>
          <w:sz w:val="24"/>
          <w:szCs w:val="24"/>
        </w:rPr>
        <w:t xml:space="preserve"> «5.10.1. </w:t>
      </w:r>
      <w:proofErr w:type="gramStart"/>
      <w:r w:rsidRPr="008B7B7E">
        <w:rPr>
          <w:sz w:val="24"/>
          <w:szCs w:val="24"/>
        </w:rPr>
        <w:t>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B7B7E" w:rsidRPr="008B7B7E" w:rsidRDefault="008B7B7E" w:rsidP="008B7B7E">
      <w:pPr>
        <w:autoSpaceDE w:val="0"/>
        <w:autoSpaceDN w:val="0"/>
        <w:adjustRightInd w:val="0"/>
        <w:spacing w:after="0" w:line="240" w:lineRule="auto"/>
        <w:ind w:firstLine="426"/>
        <w:jc w:val="both"/>
        <w:rPr>
          <w:sz w:val="24"/>
          <w:szCs w:val="24"/>
        </w:rPr>
      </w:pPr>
      <w:r w:rsidRPr="008B7B7E">
        <w:rPr>
          <w:sz w:val="24"/>
          <w:szCs w:val="24"/>
        </w:rPr>
        <w:t>5.10.2.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8B7B7E">
        <w:rPr>
          <w:sz w:val="24"/>
          <w:szCs w:val="24"/>
        </w:rPr>
        <w:t>.».</w:t>
      </w:r>
      <w:proofErr w:type="gramEnd"/>
    </w:p>
    <w:p w:rsidR="008B7B7E" w:rsidRPr="008B7B7E" w:rsidRDefault="008B7B7E" w:rsidP="008B7B7E">
      <w:pPr>
        <w:pStyle w:val="p2"/>
        <w:shd w:val="clear" w:color="auto" w:fill="FFFFFF"/>
        <w:spacing w:before="0" w:beforeAutospacing="0" w:after="0" w:afterAutospacing="0"/>
        <w:ind w:firstLine="426"/>
        <w:jc w:val="both"/>
      </w:pPr>
      <w:r w:rsidRPr="008B7B7E">
        <w:t xml:space="preserve">3. Опубликовать настоящее постановление в газете «Вестник Подгорное» и разместить на официальном сайте Администрации </w:t>
      </w:r>
      <w:r w:rsidRPr="008B7B7E">
        <w:rPr>
          <w:color w:val="000000"/>
        </w:rPr>
        <w:t>сельского поселения Подгорное муниципального района Кинель-Черкасский Самарской области</w:t>
      </w:r>
      <w:r w:rsidRPr="008B7B7E">
        <w:t>.</w:t>
      </w:r>
    </w:p>
    <w:p w:rsidR="008B7B7E" w:rsidRPr="008B7B7E" w:rsidRDefault="008B7B7E" w:rsidP="008B7B7E">
      <w:pPr>
        <w:pStyle w:val="ConsPlusNormal"/>
        <w:ind w:firstLine="426"/>
        <w:jc w:val="both"/>
        <w:rPr>
          <w:rFonts w:ascii="Times New Roman" w:hAnsi="Times New Roman" w:cs="Times New Roman"/>
          <w:sz w:val="24"/>
          <w:szCs w:val="24"/>
        </w:rPr>
      </w:pPr>
      <w:r w:rsidRPr="008B7B7E">
        <w:rPr>
          <w:rFonts w:ascii="Times New Roman" w:hAnsi="Times New Roman" w:cs="Times New Roman"/>
          <w:sz w:val="24"/>
          <w:szCs w:val="24"/>
        </w:rPr>
        <w:t xml:space="preserve">4. </w:t>
      </w:r>
      <w:proofErr w:type="gramStart"/>
      <w:r w:rsidRPr="008B7B7E">
        <w:rPr>
          <w:rFonts w:ascii="Times New Roman" w:hAnsi="Times New Roman" w:cs="Times New Roman"/>
          <w:sz w:val="24"/>
          <w:szCs w:val="24"/>
        </w:rPr>
        <w:t>Контроль за</w:t>
      </w:r>
      <w:proofErr w:type="gramEnd"/>
      <w:r w:rsidRPr="008B7B7E">
        <w:rPr>
          <w:rFonts w:ascii="Times New Roman" w:hAnsi="Times New Roman" w:cs="Times New Roman"/>
          <w:sz w:val="24"/>
          <w:szCs w:val="24"/>
        </w:rPr>
        <w:t xml:space="preserve"> выполнением настоящего постановления оставляю за собой.</w:t>
      </w:r>
    </w:p>
    <w:p w:rsidR="008B7B7E" w:rsidRDefault="008B7B7E" w:rsidP="008B7B7E">
      <w:pPr>
        <w:pStyle w:val="ConsPlusNormal"/>
        <w:ind w:firstLine="426"/>
        <w:jc w:val="both"/>
        <w:rPr>
          <w:rFonts w:ascii="Times New Roman" w:hAnsi="Times New Roman" w:cs="Times New Roman"/>
          <w:sz w:val="24"/>
          <w:szCs w:val="24"/>
        </w:rPr>
      </w:pPr>
      <w:r w:rsidRPr="008B7B7E">
        <w:rPr>
          <w:rFonts w:ascii="Times New Roman" w:hAnsi="Times New Roman" w:cs="Times New Roman"/>
          <w:sz w:val="24"/>
          <w:szCs w:val="24"/>
        </w:rPr>
        <w:t>5. Настоящее постановление вступает в силу со дня его подписания.</w:t>
      </w:r>
    </w:p>
    <w:p w:rsidR="008B7B7E" w:rsidRDefault="008B7B7E" w:rsidP="008B7B7E">
      <w:pPr>
        <w:keepNext/>
        <w:keepLines/>
        <w:spacing w:after="0" w:line="240" w:lineRule="auto"/>
        <w:jc w:val="right"/>
        <w:outlineLvl w:val="0"/>
        <w:rPr>
          <w:color w:val="000000"/>
          <w:sz w:val="24"/>
          <w:szCs w:val="24"/>
        </w:rPr>
      </w:pPr>
      <w:r>
        <w:rPr>
          <w:color w:val="000000"/>
          <w:sz w:val="24"/>
          <w:szCs w:val="24"/>
        </w:rPr>
        <w:t xml:space="preserve">                                                          </w:t>
      </w:r>
      <w:proofErr w:type="spellStart"/>
      <w:r w:rsidRPr="00156164">
        <w:rPr>
          <w:color w:val="000000"/>
          <w:sz w:val="24"/>
          <w:szCs w:val="24"/>
        </w:rPr>
        <w:t>Ю.С.Шурасьев</w:t>
      </w:r>
      <w:proofErr w:type="spellEnd"/>
      <w:r w:rsidRPr="00156164">
        <w:rPr>
          <w:color w:val="000000"/>
          <w:sz w:val="24"/>
          <w:szCs w:val="24"/>
        </w:rPr>
        <w:t xml:space="preserve">, </w:t>
      </w:r>
      <w:r w:rsidRPr="00156164">
        <w:rPr>
          <w:rFonts w:eastAsia="Arial"/>
          <w:b/>
          <w:bCs/>
          <w:color w:val="333333"/>
          <w:sz w:val="24"/>
          <w:szCs w:val="24"/>
        </w:rPr>
        <w:t xml:space="preserve"> </w:t>
      </w:r>
      <w:r w:rsidRPr="00156164">
        <w:rPr>
          <w:color w:val="000000"/>
          <w:sz w:val="24"/>
          <w:szCs w:val="24"/>
        </w:rPr>
        <w:t xml:space="preserve">Глава сельского поселения </w:t>
      </w:r>
      <w:proofErr w:type="gramStart"/>
      <w:r w:rsidRPr="00156164">
        <w:rPr>
          <w:color w:val="000000"/>
          <w:sz w:val="24"/>
          <w:szCs w:val="24"/>
        </w:rPr>
        <w:t>Подгорное</w:t>
      </w:r>
      <w:proofErr w:type="gramEnd"/>
      <w:r w:rsidRPr="00156164">
        <w:rPr>
          <w:color w:val="000000"/>
          <w:sz w:val="24"/>
          <w:szCs w:val="24"/>
        </w:rPr>
        <w:tab/>
      </w:r>
    </w:p>
    <w:p w:rsidR="008B7B7E" w:rsidRPr="00DC150B" w:rsidRDefault="008B7B7E" w:rsidP="008B7B7E">
      <w:pPr>
        <w:tabs>
          <w:tab w:val="left" w:pos="1134"/>
        </w:tabs>
        <w:spacing w:after="0" w:line="240" w:lineRule="auto"/>
        <w:ind w:firstLine="426"/>
        <w:contextualSpacing/>
        <w:jc w:val="right"/>
        <w:rPr>
          <w:rFonts w:eastAsia="Times New Roman"/>
          <w:b/>
          <w:sz w:val="24"/>
          <w:szCs w:val="24"/>
          <w:lang w:eastAsia="ru-RU"/>
        </w:rPr>
      </w:pPr>
      <w:r w:rsidRPr="00DC150B">
        <w:rPr>
          <w:rFonts w:eastAsia="Times New Roman"/>
          <w:b/>
          <w:sz w:val="24"/>
          <w:szCs w:val="24"/>
          <w:lang w:eastAsia="ru-RU"/>
        </w:rPr>
        <w:t>«Официальное опубликование»</w:t>
      </w:r>
    </w:p>
    <w:p w:rsidR="008B7B7E" w:rsidRPr="00907AA7" w:rsidRDefault="008B7B7E" w:rsidP="008B7B7E">
      <w:pPr>
        <w:pStyle w:val="a7"/>
        <w:ind w:left="720"/>
        <w:jc w:val="center"/>
        <w:rPr>
          <w:rFonts w:ascii="Times New Roman" w:hAnsi="Times New Roman" w:cs="Times New Roman"/>
          <w:b/>
          <w:bCs/>
          <w:sz w:val="20"/>
          <w:szCs w:val="20"/>
        </w:rPr>
      </w:pPr>
      <w:r w:rsidRPr="00907AA7">
        <w:rPr>
          <w:rFonts w:ascii="Times New Roman" w:hAnsi="Times New Roman" w:cs="Times New Roman"/>
          <w:b/>
          <w:sz w:val="20"/>
          <w:szCs w:val="20"/>
        </w:rPr>
        <w:t>Российская Федерация</w:t>
      </w:r>
    </w:p>
    <w:p w:rsidR="008B7B7E" w:rsidRPr="00907AA7" w:rsidRDefault="008B7B7E" w:rsidP="008B7B7E">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lastRenderedPageBreak/>
        <w:t>Самарская область, Кинель-Черкасский район</w:t>
      </w:r>
    </w:p>
    <w:p w:rsidR="008B7B7E" w:rsidRPr="00907AA7" w:rsidRDefault="008B7B7E" w:rsidP="008B7B7E">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t>сельское поселение Подгорное</w:t>
      </w:r>
    </w:p>
    <w:p w:rsidR="008B7B7E" w:rsidRPr="00907AA7" w:rsidRDefault="008B7B7E" w:rsidP="008B7B7E">
      <w:pPr>
        <w:pStyle w:val="a7"/>
        <w:ind w:left="720"/>
        <w:jc w:val="center"/>
        <w:rPr>
          <w:rFonts w:ascii="Times New Roman" w:hAnsi="Times New Roman" w:cs="Times New Roman"/>
          <w:b/>
          <w:sz w:val="20"/>
          <w:szCs w:val="20"/>
        </w:rPr>
      </w:pPr>
      <w:r w:rsidRPr="00907AA7">
        <w:rPr>
          <w:rFonts w:ascii="Times New Roman" w:hAnsi="Times New Roman" w:cs="Times New Roman"/>
          <w:b/>
          <w:sz w:val="20"/>
          <w:szCs w:val="20"/>
        </w:rPr>
        <w:t>ПОСТАНОВЛЕНИЕ</w:t>
      </w:r>
    </w:p>
    <w:tbl>
      <w:tblPr>
        <w:tblStyle w:val="a9"/>
        <w:tblW w:w="10632" w:type="dxa"/>
        <w:tblInd w:w="-34" w:type="dxa"/>
        <w:tblLook w:val="04A0"/>
      </w:tblPr>
      <w:tblGrid>
        <w:gridCol w:w="9356"/>
        <w:gridCol w:w="1276"/>
      </w:tblGrid>
      <w:tr w:rsidR="008B7B7E" w:rsidRPr="00DC150B" w:rsidTr="00BE081C">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7B7E" w:rsidRPr="00DC150B" w:rsidRDefault="008B7B7E" w:rsidP="00BE081C">
            <w:pPr>
              <w:pStyle w:val="a7"/>
              <w:tabs>
                <w:tab w:val="left" w:pos="241"/>
              </w:tabs>
              <w:rPr>
                <w:rFonts w:ascii="Times New Roman" w:hAnsi="Times New Roman" w:cs="Times New Roman"/>
                <w:sz w:val="24"/>
                <w:szCs w:val="24"/>
              </w:rPr>
            </w:pPr>
            <w:r>
              <w:rPr>
                <w:rFonts w:ascii="Times New Roman" w:hAnsi="Times New Roman" w:cs="Times New Roman"/>
                <w:sz w:val="24"/>
                <w:szCs w:val="24"/>
              </w:rPr>
              <w:t>от 01</w:t>
            </w:r>
            <w:r w:rsidRPr="00DC150B">
              <w:rPr>
                <w:rFonts w:ascii="Times New Roman" w:hAnsi="Times New Roman" w:cs="Times New Roman"/>
                <w:sz w:val="24"/>
                <w:szCs w:val="24"/>
              </w:rPr>
              <w:t>.0</w:t>
            </w:r>
            <w:r>
              <w:rPr>
                <w:rFonts w:ascii="Times New Roman" w:hAnsi="Times New Roman" w:cs="Times New Roman"/>
                <w:sz w:val="24"/>
                <w:szCs w:val="24"/>
              </w:rPr>
              <w:t>7</w:t>
            </w:r>
            <w:r w:rsidRPr="00DC150B">
              <w:rPr>
                <w:rFonts w:ascii="Times New Roman" w:hAnsi="Times New Roman" w:cs="Times New Roman"/>
                <w:sz w:val="24"/>
                <w:szCs w:val="24"/>
              </w:rPr>
              <w:t>.2019 года</w:t>
            </w:r>
          </w:p>
          <w:p w:rsidR="008B7B7E" w:rsidRPr="00E73246" w:rsidRDefault="008B7B7E" w:rsidP="00E73246">
            <w:pPr>
              <w:jc w:val="both"/>
              <w:rPr>
                <w:b/>
                <w:sz w:val="20"/>
                <w:szCs w:val="20"/>
              </w:rPr>
            </w:pPr>
            <w:proofErr w:type="gramStart"/>
            <w:r w:rsidRPr="00DC150B">
              <w:rPr>
                <w:sz w:val="24"/>
                <w:szCs w:val="24"/>
              </w:rPr>
              <w:t>[</w:t>
            </w:r>
            <w:r w:rsidRPr="00E73246">
              <w:rPr>
                <w:b/>
                <w:sz w:val="20"/>
                <w:szCs w:val="20"/>
              </w:rPr>
              <w:t>О внесении изменений в постановление</w:t>
            </w:r>
            <w:r w:rsidR="00E73246">
              <w:rPr>
                <w:b/>
                <w:sz w:val="20"/>
                <w:szCs w:val="20"/>
              </w:rPr>
              <w:t xml:space="preserve"> </w:t>
            </w:r>
            <w:r w:rsidRPr="00E73246">
              <w:rPr>
                <w:b/>
                <w:sz w:val="20"/>
                <w:szCs w:val="20"/>
              </w:rPr>
              <w:t xml:space="preserve">Администрации сельского поселения Подгорное </w:t>
            </w:r>
            <w:proofErr w:type="gramEnd"/>
          </w:p>
          <w:p w:rsidR="008B7B7E" w:rsidRPr="00E73246" w:rsidRDefault="008B7B7E" w:rsidP="008B7B7E">
            <w:pPr>
              <w:rPr>
                <w:b/>
                <w:sz w:val="20"/>
                <w:szCs w:val="20"/>
              </w:rPr>
            </w:pPr>
            <w:r w:rsidRPr="00E73246">
              <w:rPr>
                <w:b/>
                <w:sz w:val="20"/>
                <w:szCs w:val="20"/>
              </w:rPr>
              <w:t xml:space="preserve">муниципального района Кинель-Черкасский Самарской области от 26.09.2018г. № 135 </w:t>
            </w:r>
          </w:p>
          <w:p w:rsidR="008B7B7E" w:rsidRPr="00E73246" w:rsidRDefault="008B7B7E" w:rsidP="008B7B7E">
            <w:pPr>
              <w:rPr>
                <w:b/>
                <w:sz w:val="20"/>
                <w:szCs w:val="20"/>
              </w:rPr>
            </w:pPr>
            <w:r w:rsidRPr="00E73246">
              <w:rPr>
                <w:b/>
                <w:sz w:val="20"/>
                <w:szCs w:val="20"/>
              </w:rPr>
              <w:t>«Об утверждении Административного регламента</w:t>
            </w:r>
            <w:r w:rsidR="00E73246">
              <w:rPr>
                <w:b/>
                <w:sz w:val="20"/>
                <w:szCs w:val="20"/>
              </w:rPr>
              <w:t xml:space="preserve"> </w:t>
            </w:r>
            <w:r w:rsidRPr="00E73246">
              <w:rPr>
                <w:b/>
                <w:sz w:val="20"/>
                <w:szCs w:val="20"/>
              </w:rPr>
              <w:t xml:space="preserve"> по предоставлению  муниципальной услуги </w:t>
            </w:r>
          </w:p>
          <w:p w:rsidR="008B7B7E" w:rsidRPr="00DC150B" w:rsidRDefault="008B7B7E" w:rsidP="008B7B7E">
            <w:pPr>
              <w:jc w:val="both"/>
              <w:rPr>
                <w:b/>
                <w:sz w:val="24"/>
                <w:szCs w:val="24"/>
              </w:rPr>
            </w:pPr>
            <w:proofErr w:type="gramStart"/>
            <w:r w:rsidRPr="00E73246">
              <w:rPr>
                <w:b/>
                <w:sz w:val="20"/>
                <w:szCs w:val="20"/>
              </w:rPr>
              <w:t>«Выдача разрешений на снос зеленых насаждений»»</w:t>
            </w:r>
            <w:r w:rsidRPr="00DC150B">
              <w:rPr>
                <w:sz w:val="24"/>
                <w:szCs w:val="24"/>
              </w:rPr>
              <w:t>]</w:t>
            </w:r>
            <w:proofErr w:type="gramEnd"/>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7B7E" w:rsidRPr="00DC150B" w:rsidRDefault="008B7B7E" w:rsidP="00BE081C">
            <w:pPr>
              <w:pStyle w:val="a7"/>
              <w:ind w:right="175"/>
              <w:jc w:val="right"/>
              <w:rPr>
                <w:rFonts w:ascii="Times New Roman" w:hAnsi="Times New Roman" w:cs="Times New Roman"/>
                <w:sz w:val="24"/>
                <w:szCs w:val="24"/>
              </w:rPr>
            </w:pPr>
            <w:r>
              <w:rPr>
                <w:rFonts w:ascii="Times New Roman" w:hAnsi="Times New Roman" w:cs="Times New Roman"/>
                <w:sz w:val="24"/>
                <w:szCs w:val="24"/>
              </w:rPr>
              <w:t>№ 59</w:t>
            </w:r>
          </w:p>
          <w:p w:rsidR="008B7B7E" w:rsidRPr="00DC150B" w:rsidRDefault="008B7B7E" w:rsidP="00BE081C">
            <w:pPr>
              <w:pStyle w:val="af0"/>
              <w:spacing w:after="0"/>
              <w:jc w:val="right"/>
              <w:rPr>
                <w:sz w:val="24"/>
                <w:szCs w:val="24"/>
              </w:rPr>
            </w:pPr>
          </w:p>
        </w:tc>
      </w:tr>
    </w:tbl>
    <w:p w:rsidR="00E73246" w:rsidRPr="00E73246" w:rsidRDefault="00E73246" w:rsidP="00923304">
      <w:pPr>
        <w:spacing w:after="0" w:line="240" w:lineRule="auto"/>
        <w:ind w:firstLine="426"/>
        <w:jc w:val="both"/>
        <w:rPr>
          <w:sz w:val="24"/>
          <w:szCs w:val="24"/>
        </w:rPr>
      </w:pPr>
      <w:proofErr w:type="gramStart"/>
      <w:r w:rsidRPr="00E73246">
        <w:rPr>
          <w:sz w:val="24"/>
          <w:szCs w:val="24"/>
        </w:rPr>
        <w:t>Администрация сельского поселения Подгорное муниципального района Кинель-Черкасский Самарской области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w:t>
      </w:r>
      <w:proofErr w:type="gramEnd"/>
      <w:r w:rsidRPr="00E73246">
        <w:rPr>
          <w:sz w:val="24"/>
          <w:szCs w:val="24"/>
        </w:rPr>
        <w:t xml:space="preserve"> </w:t>
      </w:r>
      <w:proofErr w:type="gramStart"/>
      <w:r w:rsidRPr="00E73246">
        <w:rPr>
          <w:sz w:val="24"/>
          <w:szCs w:val="24"/>
        </w:rPr>
        <w:t>внесении</w:t>
      </w:r>
      <w:proofErr w:type="gramEnd"/>
      <w:r w:rsidRPr="00E73246">
        <w:rPr>
          <w:sz w:val="24"/>
          <w:szCs w:val="24"/>
        </w:rPr>
        <w:t xml:space="preserve"> изменений в отдельные постановления Правительства Самарской области», ПОСТАНОВЛЯЕТ:</w:t>
      </w:r>
    </w:p>
    <w:p w:rsidR="00E73246" w:rsidRPr="00E73246" w:rsidRDefault="00E73246" w:rsidP="00E73246">
      <w:pPr>
        <w:spacing w:after="0" w:line="240" w:lineRule="auto"/>
        <w:ind w:firstLine="426"/>
        <w:jc w:val="both"/>
        <w:outlineLvl w:val="0"/>
        <w:rPr>
          <w:sz w:val="24"/>
          <w:szCs w:val="24"/>
        </w:rPr>
      </w:pPr>
      <w:r w:rsidRPr="00E73246">
        <w:rPr>
          <w:sz w:val="24"/>
          <w:szCs w:val="24"/>
        </w:rPr>
        <w:t xml:space="preserve">1. Внести в постановление Администрации сельского поселения Подгорное муниципального района Кинель-Черкасский Самарской области от  26.09.2018 № 135 «Об утверждении Административного регламента по предоставлению муниципальной услуги «Выдача разрешений на снос зеленых насаждений» на территории сельского поселения Подгорное муниципального района </w:t>
      </w:r>
      <w:proofErr w:type="spellStart"/>
      <w:r w:rsidRPr="00E73246">
        <w:rPr>
          <w:sz w:val="24"/>
          <w:szCs w:val="24"/>
        </w:rPr>
        <w:t>Кинель</w:t>
      </w:r>
      <w:proofErr w:type="spellEnd"/>
      <w:r w:rsidRPr="00E73246">
        <w:rPr>
          <w:sz w:val="24"/>
          <w:szCs w:val="24"/>
        </w:rPr>
        <w:t>–Черкасский Самарской области (далее – постановление от 26.09.2018 № 135) следующие изменения:</w:t>
      </w:r>
    </w:p>
    <w:p w:rsidR="00E73246" w:rsidRPr="00E73246" w:rsidRDefault="00E73246" w:rsidP="00E73246">
      <w:pPr>
        <w:spacing w:after="0" w:line="240" w:lineRule="auto"/>
        <w:ind w:firstLine="426"/>
        <w:jc w:val="both"/>
        <w:outlineLvl w:val="0"/>
        <w:rPr>
          <w:sz w:val="24"/>
          <w:szCs w:val="24"/>
        </w:rPr>
      </w:pPr>
      <w:r w:rsidRPr="00E73246">
        <w:rPr>
          <w:sz w:val="24"/>
          <w:szCs w:val="24"/>
        </w:rPr>
        <w:t xml:space="preserve">1.1. В приложение к постановлению от 26.09.2018 № 135:  </w:t>
      </w:r>
    </w:p>
    <w:p w:rsidR="00E73246" w:rsidRPr="00E73246" w:rsidRDefault="00E73246" w:rsidP="00E73246">
      <w:pPr>
        <w:spacing w:after="0" w:line="240" w:lineRule="auto"/>
        <w:ind w:firstLine="426"/>
        <w:jc w:val="both"/>
        <w:outlineLvl w:val="0"/>
        <w:rPr>
          <w:sz w:val="24"/>
          <w:szCs w:val="24"/>
        </w:rPr>
      </w:pPr>
      <w:r w:rsidRPr="00E73246">
        <w:rPr>
          <w:sz w:val="24"/>
          <w:szCs w:val="24"/>
        </w:rPr>
        <w:t xml:space="preserve">1.1.1. Пункт 1.2.1. раздела 1 «Общие положения» изложить в следующей редакции: </w:t>
      </w:r>
    </w:p>
    <w:p w:rsidR="00E73246" w:rsidRPr="00E73246" w:rsidRDefault="00E73246" w:rsidP="00E73246">
      <w:pPr>
        <w:spacing w:after="0" w:line="240" w:lineRule="auto"/>
        <w:ind w:firstLine="426"/>
        <w:jc w:val="both"/>
        <w:outlineLvl w:val="0"/>
        <w:rPr>
          <w:sz w:val="24"/>
          <w:szCs w:val="24"/>
        </w:rPr>
      </w:pPr>
      <w:r w:rsidRPr="00E73246">
        <w:rPr>
          <w:sz w:val="24"/>
          <w:szCs w:val="24"/>
        </w:rPr>
        <w:t>«Под зелеными насаждениями в настоящем Административном регламенте понимаются деревья и кустарники, находящиеся на земельных участках, собственником которых является муниципальное образование сельское поселение Подгорное муниципального района Кинель-Черкасский Самарской области (далее по тексту – муниципальное образование), а также на земельных участках, государственная собственность на которые не разграничена, расположенных в границах территории муниципального образования</w:t>
      </w:r>
      <w:proofErr w:type="gramStart"/>
      <w:r w:rsidRPr="00E73246">
        <w:rPr>
          <w:sz w:val="24"/>
          <w:szCs w:val="24"/>
        </w:rPr>
        <w:t>.».</w:t>
      </w:r>
      <w:proofErr w:type="gramEnd"/>
    </w:p>
    <w:p w:rsidR="00E73246" w:rsidRPr="00E73246" w:rsidRDefault="00E73246" w:rsidP="00E73246">
      <w:pPr>
        <w:spacing w:after="0" w:line="240" w:lineRule="auto"/>
        <w:ind w:firstLine="426"/>
        <w:jc w:val="both"/>
        <w:rPr>
          <w:sz w:val="24"/>
          <w:szCs w:val="24"/>
        </w:rPr>
      </w:pPr>
      <w:r w:rsidRPr="00E73246">
        <w:rPr>
          <w:sz w:val="24"/>
          <w:szCs w:val="24"/>
        </w:rPr>
        <w:t>Абзац 1 пункта 1.2.2. изложить в следующей редакции:</w:t>
      </w:r>
    </w:p>
    <w:p w:rsidR="00E73246" w:rsidRPr="00E73246" w:rsidRDefault="00E73246" w:rsidP="00E73246">
      <w:pPr>
        <w:spacing w:after="0" w:line="240" w:lineRule="auto"/>
        <w:ind w:firstLine="426"/>
        <w:jc w:val="both"/>
        <w:rPr>
          <w:sz w:val="24"/>
          <w:szCs w:val="24"/>
        </w:rPr>
      </w:pPr>
      <w:r w:rsidRPr="00E73246">
        <w:rPr>
          <w:sz w:val="24"/>
          <w:szCs w:val="24"/>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желающие осуществить снос зеленых насаждений в соответствии с пунктом 1.2.1 настоящего Административного регламента</w:t>
      </w:r>
      <w:proofErr w:type="gramStart"/>
      <w:r w:rsidRPr="00E73246">
        <w:rPr>
          <w:sz w:val="24"/>
          <w:szCs w:val="24"/>
        </w:rPr>
        <w:t xml:space="preserve">.».  </w:t>
      </w:r>
      <w:proofErr w:type="gramEnd"/>
    </w:p>
    <w:p w:rsidR="00E73246" w:rsidRPr="00E73246" w:rsidRDefault="00E73246" w:rsidP="00E73246">
      <w:pPr>
        <w:spacing w:after="0" w:line="240" w:lineRule="auto"/>
        <w:ind w:firstLine="426"/>
        <w:jc w:val="both"/>
        <w:rPr>
          <w:sz w:val="24"/>
          <w:szCs w:val="24"/>
        </w:rPr>
      </w:pPr>
      <w:r w:rsidRPr="00E73246">
        <w:rPr>
          <w:sz w:val="24"/>
          <w:szCs w:val="24"/>
        </w:rPr>
        <w:t>1.2.1. Пункт 2.6.1. раздела 2 «Стандарт предоставления муниципальной услуги» дополнить подпунктами 3,4 следующего содержания:</w:t>
      </w:r>
    </w:p>
    <w:p w:rsidR="00E73246" w:rsidRPr="00E73246" w:rsidRDefault="00E73246" w:rsidP="00E73246">
      <w:pPr>
        <w:spacing w:after="0" w:line="240" w:lineRule="auto"/>
        <w:ind w:firstLine="426"/>
        <w:jc w:val="both"/>
        <w:rPr>
          <w:sz w:val="24"/>
          <w:szCs w:val="24"/>
        </w:rPr>
      </w:pPr>
      <w:r w:rsidRPr="00E73246">
        <w:rPr>
          <w:sz w:val="24"/>
          <w:szCs w:val="24"/>
        </w:rPr>
        <w:t>«3)  Документ, удостоверяющий личность заявителя (паспорт гражданина Российской Федерации или документ, его заменяющий);</w:t>
      </w:r>
    </w:p>
    <w:p w:rsidR="00E73246" w:rsidRPr="00E73246" w:rsidRDefault="00E73246" w:rsidP="00E73246">
      <w:pPr>
        <w:spacing w:after="0" w:line="240" w:lineRule="auto"/>
        <w:ind w:firstLine="426"/>
        <w:jc w:val="both"/>
        <w:rPr>
          <w:sz w:val="24"/>
          <w:szCs w:val="24"/>
        </w:rPr>
      </w:pPr>
      <w:proofErr w:type="gramStart"/>
      <w:r w:rsidRPr="00E73246">
        <w:rPr>
          <w:sz w:val="24"/>
          <w:szCs w:val="24"/>
        </w:rPr>
        <w:t>4) Документ, уполномочивающий представителя физического (юридического) лица подавать от его имени заявление (протокол (решение) об избрании (о назначении) руководителя организации) или доверенность».</w:t>
      </w:r>
      <w:proofErr w:type="gramEnd"/>
    </w:p>
    <w:p w:rsidR="00E73246" w:rsidRPr="00E73246" w:rsidRDefault="00E73246" w:rsidP="00E73246">
      <w:pPr>
        <w:spacing w:after="0" w:line="240" w:lineRule="auto"/>
        <w:ind w:firstLine="426"/>
        <w:jc w:val="both"/>
        <w:rPr>
          <w:sz w:val="24"/>
          <w:szCs w:val="24"/>
        </w:rPr>
      </w:pPr>
      <w:r w:rsidRPr="00E73246">
        <w:rPr>
          <w:sz w:val="24"/>
          <w:szCs w:val="24"/>
        </w:rPr>
        <w:t>1.2.2. Подпункт 1) пункта 2.6.2. изложить в следующей редакции:</w:t>
      </w:r>
    </w:p>
    <w:p w:rsidR="00E73246" w:rsidRPr="00E73246" w:rsidRDefault="00E73246" w:rsidP="00E73246">
      <w:pPr>
        <w:spacing w:after="0" w:line="240" w:lineRule="auto"/>
        <w:ind w:firstLine="426"/>
        <w:jc w:val="both"/>
        <w:rPr>
          <w:sz w:val="24"/>
          <w:szCs w:val="24"/>
        </w:rPr>
      </w:pPr>
      <w:r w:rsidRPr="00E73246">
        <w:rPr>
          <w:sz w:val="24"/>
          <w:szCs w:val="24"/>
        </w:rPr>
        <w:t xml:space="preserve"> «1) выписка из ЕГРИП, ЕГРЮЛ, сведения о согласовании схемы производства работ («схема размещения предполагаемого (</w:t>
      </w:r>
      <w:proofErr w:type="spellStart"/>
      <w:r w:rsidRPr="00E73246">
        <w:rPr>
          <w:sz w:val="24"/>
          <w:szCs w:val="24"/>
        </w:rPr>
        <w:t>ых</w:t>
      </w:r>
      <w:proofErr w:type="spellEnd"/>
      <w:r w:rsidRPr="00E73246">
        <w:rPr>
          <w:sz w:val="24"/>
          <w:szCs w:val="24"/>
        </w:rPr>
        <w:t>) к сносу зеленого (</w:t>
      </w:r>
      <w:proofErr w:type="spellStart"/>
      <w:r w:rsidRPr="00E73246">
        <w:rPr>
          <w:sz w:val="24"/>
          <w:szCs w:val="24"/>
        </w:rPr>
        <w:t>ых</w:t>
      </w:r>
      <w:proofErr w:type="spellEnd"/>
      <w:r w:rsidRPr="00E73246">
        <w:rPr>
          <w:sz w:val="24"/>
          <w:szCs w:val="24"/>
        </w:rPr>
        <w:t>) насаждени</w:t>
      </w:r>
      <w:proofErr w:type="gramStart"/>
      <w:r w:rsidRPr="00E73246">
        <w:rPr>
          <w:sz w:val="24"/>
          <w:szCs w:val="24"/>
        </w:rPr>
        <w:t>я(</w:t>
      </w:r>
      <w:proofErr w:type="spellStart"/>
      <w:proofErr w:type="gramEnd"/>
      <w:r w:rsidRPr="00E73246">
        <w:rPr>
          <w:sz w:val="24"/>
          <w:szCs w:val="24"/>
        </w:rPr>
        <w:t>й</w:t>
      </w:r>
      <w:proofErr w:type="spellEnd"/>
      <w:r w:rsidRPr="00E73246">
        <w:rPr>
          <w:sz w:val="24"/>
          <w:szCs w:val="24"/>
        </w:rPr>
        <w:t>) (ситуационный план)»)».</w:t>
      </w:r>
    </w:p>
    <w:p w:rsidR="00E73246" w:rsidRPr="00E73246" w:rsidRDefault="00E73246" w:rsidP="00E73246">
      <w:pPr>
        <w:spacing w:after="0" w:line="240" w:lineRule="auto"/>
        <w:ind w:firstLine="426"/>
        <w:jc w:val="both"/>
        <w:rPr>
          <w:sz w:val="24"/>
          <w:szCs w:val="24"/>
        </w:rPr>
      </w:pPr>
      <w:r w:rsidRPr="00E73246">
        <w:rPr>
          <w:sz w:val="24"/>
          <w:szCs w:val="24"/>
        </w:rPr>
        <w:t>1.2.3. Пункт 2.8. изложить в следующей редакции:</w:t>
      </w:r>
    </w:p>
    <w:p w:rsidR="00E73246" w:rsidRPr="00E73246" w:rsidRDefault="00E73246" w:rsidP="00E73246">
      <w:pPr>
        <w:shd w:val="clear" w:color="auto" w:fill="FFFFFF"/>
        <w:spacing w:after="0" w:line="240" w:lineRule="auto"/>
        <w:ind w:firstLine="426"/>
        <w:jc w:val="both"/>
        <w:rPr>
          <w:sz w:val="24"/>
          <w:szCs w:val="24"/>
        </w:rPr>
      </w:pPr>
      <w:r w:rsidRPr="00E73246">
        <w:rPr>
          <w:sz w:val="24"/>
          <w:szCs w:val="24"/>
        </w:rPr>
        <w:t xml:space="preserve">«2.8. </w:t>
      </w:r>
      <w:r w:rsidRPr="00E73246">
        <w:rPr>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E73246" w:rsidRPr="00E73246" w:rsidRDefault="00E73246" w:rsidP="00E73246">
      <w:pPr>
        <w:spacing w:after="0" w:line="240" w:lineRule="auto"/>
        <w:ind w:firstLine="426"/>
        <w:jc w:val="both"/>
        <w:rPr>
          <w:sz w:val="24"/>
          <w:szCs w:val="24"/>
        </w:rPr>
      </w:pPr>
      <w:r w:rsidRPr="00E73246">
        <w:rPr>
          <w:sz w:val="24"/>
          <w:szCs w:val="24"/>
          <w:shd w:val="clear" w:color="auto" w:fill="FFFFFF"/>
        </w:rPr>
        <w:t xml:space="preserve">2.8.1. </w:t>
      </w:r>
      <w:r w:rsidRPr="00E73246">
        <w:rPr>
          <w:color w:val="000000"/>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E73246" w:rsidRPr="00E73246" w:rsidRDefault="00E73246" w:rsidP="00E73246">
      <w:pPr>
        <w:spacing w:after="0" w:line="240" w:lineRule="auto"/>
        <w:ind w:firstLine="426"/>
        <w:jc w:val="both"/>
        <w:rPr>
          <w:sz w:val="24"/>
          <w:szCs w:val="24"/>
        </w:rPr>
      </w:pPr>
      <w:r w:rsidRPr="00E73246">
        <w:rPr>
          <w:sz w:val="24"/>
          <w:szCs w:val="24"/>
        </w:rPr>
        <w:t xml:space="preserve">2.8.2. </w:t>
      </w:r>
      <w:r w:rsidRPr="00E73246">
        <w:rPr>
          <w:color w:val="000000"/>
          <w:sz w:val="24"/>
          <w:szCs w:val="24"/>
          <w:lang w:eastAsia="ru-RU"/>
        </w:rPr>
        <w:t xml:space="preserve">Исчерпывающий перечень оснований </w:t>
      </w:r>
      <w:r w:rsidRPr="00E73246">
        <w:rPr>
          <w:sz w:val="24"/>
          <w:szCs w:val="24"/>
          <w:shd w:val="clear" w:color="auto" w:fill="FFFFFF"/>
        </w:rPr>
        <w:t>для отказа в предоставлении муниципальной услуги:</w:t>
      </w:r>
    </w:p>
    <w:p w:rsidR="00E73246" w:rsidRPr="00E73246" w:rsidRDefault="00E73246" w:rsidP="00E73246">
      <w:pPr>
        <w:spacing w:after="0" w:line="240" w:lineRule="auto"/>
        <w:ind w:firstLine="426"/>
        <w:jc w:val="both"/>
        <w:rPr>
          <w:sz w:val="24"/>
          <w:szCs w:val="24"/>
        </w:rPr>
      </w:pPr>
      <w:r w:rsidRPr="00E73246">
        <w:rPr>
          <w:sz w:val="24"/>
          <w:szCs w:val="24"/>
        </w:rPr>
        <w:t>несоответствие основания предоставления муниципальной услуги требованиям пункта 1.2.1 настоящего Административного регламента;</w:t>
      </w:r>
    </w:p>
    <w:p w:rsidR="00E73246" w:rsidRPr="00E73246" w:rsidRDefault="00E73246" w:rsidP="00E73246">
      <w:pPr>
        <w:spacing w:after="0" w:line="240" w:lineRule="auto"/>
        <w:ind w:firstLine="426"/>
        <w:jc w:val="both"/>
        <w:rPr>
          <w:sz w:val="24"/>
          <w:szCs w:val="24"/>
        </w:rPr>
      </w:pPr>
      <w:r w:rsidRPr="00E73246">
        <w:rPr>
          <w:sz w:val="24"/>
          <w:szCs w:val="24"/>
        </w:rPr>
        <w:t>неоплата восстановительной стоимости в соответствии с пунктом 2.11. настоящего Административного регламента в случае, когда такая восстановительная стоимость должна быть оплачена.</w:t>
      </w:r>
    </w:p>
    <w:p w:rsidR="00E73246" w:rsidRPr="00E73246" w:rsidRDefault="00E73246" w:rsidP="00E73246">
      <w:pPr>
        <w:spacing w:after="0" w:line="240" w:lineRule="auto"/>
        <w:ind w:firstLine="426"/>
        <w:jc w:val="both"/>
        <w:rPr>
          <w:sz w:val="24"/>
          <w:szCs w:val="24"/>
        </w:rPr>
      </w:pPr>
      <w:r w:rsidRPr="00E73246">
        <w:rPr>
          <w:sz w:val="24"/>
          <w:szCs w:val="24"/>
        </w:rPr>
        <w:lastRenderedPageBreak/>
        <w:t>2.8.3. При предоставлении муниципальной услуги запрещается требовать от заявителя:</w:t>
      </w:r>
    </w:p>
    <w:p w:rsidR="00E73246" w:rsidRPr="00E73246" w:rsidRDefault="00E73246" w:rsidP="00E73246">
      <w:pPr>
        <w:autoSpaceDE w:val="0"/>
        <w:autoSpaceDN w:val="0"/>
        <w:adjustRightInd w:val="0"/>
        <w:spacing w:after="0" w:line="240" w:lineRule="auto"/>
        <w:ind w:firstLine="426"/>
        <w:jc w:val="both"/>
        <w:rPr>
          <w:sz w:val="24"/>
          <w:szCs w:val="24"/>
        </w:rPr>
      </w:pPr>
      <w:r w:rsidRPr="00E73246">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246" w:rsidRPr="00E73246" w:rsidRDefault="00E73246" w:rsidP="00E73246">
      <w:pPr>
        <w:autoSpaceDE w:val="0"/>
        <w:autoSpaceDN w:val="0"/>
        <w:adjustRightInd w:val="0"/>
        <w:spacing w:after="0" w:line="240" w:lineRule="auto"/>
        <w:ind w:firstLine="426"/>
        <w:jc w:val="both"/>
        <w:rPr>
          <w:sz w:val="24"/>
          <w:szCs w:val="24"/>
        </w:rPr>
      </w:pPr>
      <w:proofErr w:type="gramStart"/>
      <w:r w:rsidRPr="00E73246">
        <w:rPr>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E73246">
          <w:rPr>
            <w:sz w:val="24"/>
            <w:szCs w:val="24"/>
          </w:rPr>
          <w:t>частью 1 статьи 1</w:t>
        </w:r>
      </w:hyperlink>
      <w:r w:rsidRPr="00E73246">
        <w:rPr>
          <w:sz w:val="24"/>
          <w:szCs w:val="24"/>
        </w:rPr>
        <w:t xml:space="preserve"> Федерального Закона № 210-ФЗ государственных и муниципальных услуг, в</w:t>
      </w:r>
      <w:proofErr w:type="gramEnd"/>
      <w:r w:rsidRPr="00E73246">
        <w:rPr>
          <w:sz w:val="24"/>
          <w:szCs w:val="24"/>
        </w:rPr>
        <w:t xml:space="preserve"> </w:t>
      </w:r>
      <w:proofErr w:type="gramStart"/>
      <w:r w:rsidRPr="00E73246">
        <w:rPr>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E73246">
          <w:rPr>
            <w:sz w:val="24"/>
            <w:szCs w:val="24"/>
          </w:rPr>
          <w:t>частью 6</w:t>
        </w:r>
      </w:hyperlink>
      <w:r w:rsidRPr="00E73246">
        <w:rPr>
          <w:sz w:val="24"/>
          <w:szCs w:val="24"/>
        </w:rPr>
        <w:t xml:space="preserve"> статьи 7 Федерального Закона № 210-ФЗ перечень документов.</w:t>
      </w:r>
      <w:proofErr w:type="gramEnd"/>
      <w:r w:rsidRPr="00E73246">
        <w:rPr>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bookmarkStart w:id="1" w:name="sub_10283"/>
    </w:p>
    <w:p w:rsidR="00E73246" w:rsidRPr="00E73246" w:rsidRDefault="00E73246" w:rsidP="00E73246">
      <w:pPr>
        <w:spacing w:after="0" w:line="240" w:lineRule="auto"/>
        <w:ind w:firstLine="426"/>
        <w:jc w:val="both"/>
        <w:rPr>
          <w:sz w:val="24"/>
          <w:szCs w:val="24"/>
        </w:rPr>
      </w:pPr>
      <w:proofErr w:type="gramStart"/>
      <w:r w:rsidRPr="00E73246">
        <w:rPr>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E73246">
          <w:rPr>
            <w:sz w:val="24"/>
            <w:szCs w:val="24"/>
          </w:rPr>
          <w:t>части 1 статьи 9</w:t>
        </w:r>
      </w:hyperlink>
      <w:r w:rsidRPr="00E73246">
        <w:rPr>
          <w:sz w:val="24"/>
          <w:szCs w:val="24"/>
        </w:rPr>
        <w:t xml:space="preserve">  Федерального закона № 210-ФЗ «Об организации предоставления государственных и муниципальных услуг»;</w:t>
      </w:r>
      <w:proofErr w:type="gramEnd"/>
    </w:p>
    <w:p w:rsidR="00E73246" w:rsidRPr="00E73246" w:rsidRDefault="00E73246" w:rsidP="00E73246">
      <w:pPr>
        <w:autoSpaceDE w:val="0"/>
        <w:autoSpaceDN w:val="0"/>
        <w:adjustRightInd w:val="0"/>
        <w:spacing w:after="0" w:line="240" w:lineRule="auto"/>
        <w:ind w:firstLine="426"/>
        <w:jc w:val="both"/>
        <w:rPr>
          <w:sz w:val="24"/>
          <w:szCs w:val="24"/>
        </w:rPr>
      </w:pPr>
      <w:r w:rsidRPr="00E73246">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
    <w:p w:rsidR="00E73246" w:rsidRPr="00E73246" w:rsidRDefault="00E73246" w:rsidP="00E73246">
      <w:pPr>
        <w:autoSpaceDE w:val="0"/>
        <w:autoSpaceDN w:val="0"/>
        <w:adjustRightInd w:val="0"/>
        <w:spacing w:after="0" w:line="240" w:lineRule="auto"/>
        <w:ind w:firstLine="426"/>
        <w:jc w:val="both"/>
        <w:rPr>
          <w:sz w:val="24"/>
          <w:szCs w:val="24"/>
        </w:rPr>
      </w:pPr>
      <w:r w:rsidRPr="00E73246">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3246" w:rsidRPr="00E73246" w:rsidRDefault="00E73246" w:rsidP="00E73246">
      <w:pPr>
        <w:autoSpaceDE w:val="0"/>
        <w:autoSpaceDN w:val="0"/>
        <w:adjustRightInd w:val="0"/>
        <w:spacing w:after="0" w:line="240" w:lineRule="auto"/>
        <w:ind w:firstLine="426"/>
        <w:jc w:val="both"/>
        <w:rPr>
          <w:sz w:val="24"/>
          <w:szCs w:val="24"/>
        </w:rPr>
      </w:pPr>
      <w:r w:rsidRPr="00E73246">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3246" w:rsidRPr="00E73246" w:rsidRDefault="00E73246" w:rsidP="00E73246">
      <w:pPr>
        <w:autoSpaceDE w:val="0"/>
        <w:autoSpaceDN w:val="0"/>
        <w:adjustRightInd w:val="0"/>
        <w:spacing w:after="0" w:line="240" w:lineRule="auto"/>
        <w:ind w:firstLine="426"/>
        <w:jc w:val="both"/>
        <w:rPr>
          <w:sz w:val="24"/>
          <w:szCs w:val="24"/>
        </w:rPr>
      </w:pPr>
      <w:r w:rsidRPr="00E7324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3246" w:rsidRPr="00E73246" w:rsidRDefault="00E73246" w:rsidP="00E73246">
      <w:pPr>
        <w:autoSpaceDE w:val="0"/>
        <w:autoSpaceDN w:val="0"/>
        <w:adjustRightInd w:val="0"/>
        <w:spacing w:after="0" w:line="240" w:lineRule="auto"/>
        <w:ind w:firstLine="426"/>
        <w:jc w:val="both"/>
        <w:rPr>
          <w:sz w:val="24"/>
          <w:szCs w:val="24"/>
        </w:rPr>
      </w:pPr>
      <w:proofErr w:type="gramStart"/>
      <w:r w:rsidRPr="00E73246">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73246">
        <w:rPr>
          <w:sz w:val="24"/>
          <w:szCs w:val="24"/>
        </w:rPr>
        <w:t>, а также приносятся извинения за доставленные неудобства</w:t>
      </w:r>
      <w:proofErr w:type="gramStart"/>
      <w:r w:rsidRPr="00E73246">
        <w:rPr>
          <w:sz w:val="24"/>
          <w:szCs w:val="24"/>
        </w:rPr>
        <w:t>.».</w:t>
      </w:r>
      <w:proofErr w:type="gramEnd"/>
    </w:p>
    <w:p w:rsidR="00E73246" w:rsidRPr="00E73246" w:rsidRDefault="00E73246" w:rsidP="00E73246">
      <w:pPr>
        <w:widowControl w:val="0"/>
        <w:autoSpaceDE w:val="0"/>
        <w:autoSpaceDN w:val="0"/>
        <w:adjustRightInd w:val="0"/>
        <w:spacing w:after="0" w:line="240" w:lineRule="auto"/>
        <w:ind w:firstLine="426"/>
        <w:jc w:val="both"/>
        <w:outlineLvl w:val="2"/>
        <w:rPr>
          <w:sz w:val="24"/>
          <w:szCs w:val="24"/>
        </w:rPr>
      </w:pPr>
      <w:r w:rsidRPr="00E73246">
        <w:rPr>
          <w:sz w:val="24"/>
          <w:szCs w:val="24"/>
        </w:rPr>
        <w:t xml:space="preserve">1.3.1. В пункт 5.4 раздела 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внести следующие изменения: </w:t>
      </w:r>
    </w:p>
    <w:p w:rsidR="00E73246" w:rsidRPr="00E73246" w:rsidRDefault="00E73246" w:rsidP="00E73246">
      <w:pPr>
        <w:pStyle w:val="a7"/>
        <w:ind w:firstLine="426"/>
        <w:jc w:val="both"/>
        <w:rPr>
          <w:sz w:val="24"/>
          <w:szCs w:val="24"/>
        </w:rPr>
      </w:pPr>
      <w:r w:rsidRPr="00E73246">
        <w:rPr>
          <w:sz w:val="24"/>
          <w:szCs w:val="24"/>
        </w:rPr>
        <w:t>Подпункт 3) изложить в следующей редакции:</w:t>
      </w:r>
    </w:p>
    <w:p w:rsidR="00E73246" w:rsidRPr="00923304" w:rsidRDefault="00E73246" w:rsidP="00E73246">
      <w:pPr>
        <w:autoSpaceDE w:val="0"/>
        <w:autoSpaceDN w:val="0"/>
        <w:adjustRightInd w:val="0"/>
        <w:spacing w:after="0" w:line="240" w:lineRule="auto"/>
        <w:ind w:firstLine="426"/>
        <w:jc w:val="both"/>
        <w:rPr>
          <w:sz w:val="24"/>
          <w:szCs w:val="24"/>
        </w:rPr>
      </w:pPr>
      <w:r w:rsidRPr="00E73246">
        <w:rPr>
          <w:sz w:val="24"/>
          <w:szCs w:val="24"/>
        </w:rPr>
        <w:t>«3</w:t>
      </w:r>
      <w:r w:rsidRPr="00923304">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roofErr w:type="gramStart"/>
      <w:r w:rsidRPr="00923304">
        <w:rPr>
          <w:sz w:val="24"/>
          <w:szCs w:val="24"/>
        </w:rPr>
        <w:t>;»</w:t>
      </w:r>
      <w:proofErr w:type="gramEnd"/>
      <w:r w:rsidRPr="00923304">
        <w:rPr>
          <w:sz w:val="24"/>
          <w:szCs w:val="24"/>
        </w:rPr>
        <w:t>;</w:t>
      </w:r>
    </w:p>
    <w:p w:rsidR="00E73246" w:rsidRPr="00923304" w:rsidRDefault="00E73246" w:rsidP="00E73246">
      <w:pPr>
        <w:pStyle w:val="a7"/>
        <w:ind w:firstLine="426"/>
        <w:jc w:val="both"/>
        <w:rPr>
          <w:rFonts w:ascii="Times New Roman" w:hAnsi="Times New Roman" w:cs="Times New Roman"/>
          <w:sz w:val="24"/>
          <w:szCs w:val="24"/>
        </w:rPr>
      </w:pPr>
      <w:r w:rsidRPr="00923304">
        <w:rPr>
          <w:rFonts w:ascii="Times New Roman" w:hAnsi="Times New Roman" w:cs="Times New Roman"/>
          <w:sz w:val="24"/>
          <w:szCs w:val="24"/>
        </w:rPr>
        <w:t>В подпункте 7) после слова «опечаток» дополнить словом «им»;</w:t>
      </w:r>
    </w:p>
    <w:p w:rsidR="00E73246" w:rsidRPr="00923304" w:rsidRDefault="00E73246" w:rsidP="00E73246">
      <w:pPr>
        <w:pStyle w:val="a7"/>
        <w:ind w:firstLine="426"/>
        <w:jc w:val="both"/>
        <w:rPr>
          <w:rFonts w:ascii="Times New Roman" w:hAnsi="Times New Roman" w:cs="Times New Roman"/>
          <w:sz w:val="24"/>
          <w:szCs w:val="24"/>
        </w:rPr>
      </w:pPr>
      <w:r w:rsidRPr="00923304">
        <w:rPr>
          <w:rFonts w:ascii="Times New Roman" w:hAnsi="Times New Roman" w:cs="Times New Roman"/>
          <w:sz w:val="24"/>
          <w:szCs w:val="24"/>
        </w:rPr>
        <w:t>Дополнить пункт подпунктом следующего содержания:</w:t>
      </w:r>
    </w:p>
    <w:p w:rsidR="00E73246" w:rsidRPr="00923304" w:rsidRDefault="00E73246" w:rsidP="00E73246">
      <w:pPr>
        <w:pStyle w:val="a7"/>
        <w:ind w:firstLine="426"/>
        <w:jc w:val="both"/>
        <w:rPr>
          <w:rFonts w:ascii="Times New Roman" w:hAnsi="Times New Roman" w:cs="Times New Roman"/>
          <w:sz w:val="24"/>
          <w:szCs w:val="24"/>
        </w:rPr>
      </w:pPr>
      <w:r w:rsidRPr="00923304">
        <w:rPr>
          <w:rFonts w:ascii="Times New Roman" w:hAnsi="Times New Roman" w:cs="Times New Roman"/>
          <w:sz w:val="24"/>
          <w:szCs w:val="24"/>
        </w:rPr>
        <w:lastRenderedPageBreak/>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923304">
        <w:rPr>
          <w:rFonts w:ascii="Times New Roman" w:hAnsi="Times New Roman" w:cs="Times New Roman"/>
          <w:sz w:val="24"/>
          <w:szCs w:val="24"/>
          <w:shd w:val="clear" w:color="auto" w:fill="FFFFFF"/>
        </w:rPr>
        <w:t>либо в предоставлении муниципальной, за исключением случаев, предусмотренных пунктом 4 части 1 статьи 7 Федерального закона от 27.07.2010 № 210-ФЗ.».</w:t>
      </w:r>
    </w:p>
    <w:p w:rsidR="00E73246" w:rsidRPr="00923304" w:rsidRDefault="00E73246" w:rsidP="00E73246">
      <w:pPr>
        <w:widowControl w:val="0"/>
        <w:tabs>
          <w:tab w:val="left" w:pos="1276"/>
        </w:tabs>
        <w:spacing w:after="0" w:line="240" w:lineRule="auto"/>
        <w:ind w:firstLine="426"/>
        <w:jc w:val="both"/>
        <w:rPr>
          <w:sz w:val="24"/>
          <w:szCs w:val="24"/>
          <w:shd w:val="clear" w:color="auto" w:fill="FFFFFF"/>
        </w:rPr>
      </w:pPr>
      <w:r w:rsidRPr="00923304">
        <w:rPr>
          <w:sz w:val="24"/>
          <w:szCs w:val="24"/>
          <w:shd w:val="clear" w:color="auto" w:fill="FFFFFF"/>
        </w:rPr>
        <w:t>1.3.2. Пункт 5.9. изложить в следующей редакции:</w:t>
      </w:r>
    </w:p>
    <w:p w:rsidR="00E73246" w:rsidRPr="00923304" w:rsidRDefault="00E73246" w:rsidP="00E73246">
      <w:pPr>
        <w:spacing w:after="0" w:line="240" w:lineRule="auto"/>
        <w:ind w:firstLine="426"/>
        <w:jc w:val="both"/>
        <w:rPr>
          <w:sz w:val="24"/>
          <w:szCs w:val="24"/>
        </w:rPr>
      </w:pPr>
      <w:r w:rsidRPr="00923304">
        <w:rPr>
          <w:sz w:val="24"/>
          <w:szCs w:val="24"/>
          <w:shd w:val="clear" w:color="auto" w:fill="FFFFFF"/>
        </w:rPr>
        <w:t>«5.9.</w:t>
      </w:r>
      <w:r w:rsidRPr="00923304">
        <w:rPr>
          <w:sz w:val="24"/>
          <w:szCs w:val="24"/>
        </w:rPr>
        <w:t xml:space="preserve"> По результатам рассмотрения жалобы принимается одно из следующих решений:</w:t>
      </w:r>
    </w:p>
    <w:p w:rsidR="00E73246" w:rsidRPr="00923304" w:rsidRDefault="00E73246" w:rsidP="00E73246">
      <w:pPr>
        <w:spacing w:after="0" w:line="240" w:lineRule="auto"/>
        <w:ind w:firstLine="426"/>
        <w:jc w:val="both"/>
        <w:rPr>
          <w:sz w:val="24"/>
          <w:szCs w:val="24"/>
        </w:rPr>
      </w:pPr>
      <w:proofErr w:type="gramStart"/>
      <w:r w:rsidRPr="0092330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w:t>
      </w:r>
      <w:r w:rsidRPr="00E73246">
        <w:rPr>
          <w:sz w:val="24"/>
          <w:szCs w:val="24"/>
        </w:rPr>
        <w:t xml:space="preserve">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923304">
        <w:rPr>
          <w:sz w:val="24"/>
          <w:szCs w:val="24"/>
        </w:rPr>
        <w:t>актами субъектов Российской Федерации, муниципальными правовыми актами;</w:t>
      </w:r>
      <w:proofErr w:type="gramEnd"/>
    </w:p>
    <w:p w:rsidR="00E73246" w:rsidRPr="00923304" w:rsidRDefault="00E73246" w:rsidP="00E73246">
      <w:pPr>
        <w:spacing w:after="0" w:line="240" w:lineRule="auto"/>
        <w:ind w:firstLine="426"/>
        <w:jc w:val="both"/>
        <w:rPr>
          <w:sz w:val="24"/>
          <w:szCs w:val="24"/>
        </w:rPr>
      </w:pPr>
      <w:r w:rsidRPr="00923304">
        <w:rPr>
          <w:sz w:val="24"/>
          <w:szCs w:val="24"/>
        </w:rPr>
        <w:t>2) в удовлетворении жалобы отказывается</w:t>
      </w:r>
      <w:proofErr w:type="gramStart"/>
      <w:r w:rsidRPr="00923304">
        <w:rPr>
          <w:sz w:val="24"/>
          <w:szCs w:val="24"/>
        </w:rPr>
        <w:t>.»</w:t>
      </w:r>
      <w:proofErr w:type="gramEnd"/>
    </w:p>
    <w:p w:rsidR="00E73246" w:rsidRPr="00923304" w:rsidRDefault="00E73246" w:rsidP="00E73246">
      <w:pPr>
        <w:pStyle w:val="a7"/>
        <w:ind w:firstLine="426"/>
        <w:jc w:val="both"/>
        <w:rPr>
          <w:rFonts w:ascii="Times New Roman" w:hAnsi="Times New Roman" w:cs="Times New Roman"/>
          <w:sz w:val="24"/>
          <w:szCs w:val="24"/>
        </w:rPr>
      </w:pPr>
      <w:r w:rsidRPr="00923304">
        <w:rPr>
          <w:rFonts w:ascii="Times New Roman" w:hAnsi="Times New Roman" w:cs="Times New Roman"/>
          <w:sz w:val="24"/>
          <w:szCs w:val="24"/>
          <w:shd w:val="clear" w:color="auto" w:fill="FFFFFF"/>
        </w:rPr>
        <w:t xml:space="preserve">1.3.3. </w:t>
      </w:r>
      <w:r w:rsidRPr="00923304">
        <w:rPr>
          <w:rFonts w:ascii="Times New Roman" w:hAnsi="Times New Roman" w:cs="Times New Roman"/>
          <w:sz w:val="24"/>
          <w:szCs w:val="24"/>
        </w:rPr>
        <w:t>В пункте 5.10. после слова «решения» дополнить словами «указанного в пункте 5.9 настоящего  Административного регламента</w:t>
      </w:r>
      <w:proofErr w:type="gramStart"/>
      <w:r w:rsidRPr="00923304">
        <w:rPr>
          <w:rFonts w:ascii="Times New Roman" w:hAnsi="Times New Roman" w:cs="Times New Roman"/>
          <w:sz w:val="24"/>
          <w:szCs w:val="24"/>
        </w:rPr>
        <w:t>,»</w:t>
      </w:r>
      <w:proofErr w:type="gramEnd"/>
      <w:r w:rsidRPr="00923304">
        <w:rPr>
          <w:rFonts w:ascii="Times New Roman" w:hAnsi="Times New Roman" w:cs="Times New Roman"/>
          <w:sz w:val="24"/>
          <w:szCs w:val="24"/>
        </w:rPr>
        <w:t>;</w:t>
      </w:r>
    </w:p>
    <w:p w:rsidR="00E73246" w:rsidRPr="00923304" w:rsidRDefault="00E73246" w:rsidP="00E73246">
      <w:pPr>
        <w:widowControl w:val="0"/>
        <w:tabs>
          <w:tab w:val="left" w:pos="1276"/>
        </w:tabs>
        <w:spacing w:after="0" w:line="240" w:lineRule="auto"/>
        <w:ind w:firstLine="426"/>
        <w:jc w:val="both"/>
        <w:rPr>
          <w:sz w:val="24"/>
          <w:szCs w:val="24"/>
          <w:shd w:val="clear" w:color="auto" w:fill="FFFFFF"/>
        </w:rPr>
      </w:pPr>
      <w:r w:rsidRPr="00923304">
        <w:rPr>
          <w:sz w:val="24"/>
          <w:szCs w:val="24"/>
          <w:shd w:val="clear" w:color="auto" w:fill="FFFFFF"/>
        </w:rPr>
        <w:t>Пункт дополнить пунктами 5.10.1.,5.10.2. следующего содержания:</w:t>
      </w:r>
    </w:p>
    <w:p w:rsidR="00E73246" w:rsidRPr="00E73246" w:rsidRDefault="00E73246" w:rsidP="00E73246">
      <w:pPr>
        <w:autoSpaceDE w:val="0"/>
        <w:autoSpaceDN w:val="0"/>
        <w:adjustRightInd w:val="0"/>
        <w:spacing w:after="0" w:line="240" w:lineRule="auto"/>
        <w:ind w:right="22" w:firstLine="426"/>
        <w:jc w:val="both"/>
        <w:outlineLvl w:val="0"/>
        <w:rPr>
          <w:sz w:val="24"/>
          <w:szCs w:val="24"/>
        </w:rPr>
      </w:pPr>
      <w:r w:rsidRPr="00923304">
        <w:rPr>
          <w:sz w:val="24"/>
          <w:szCs w:val="24"/>
        </w:rPr>
        <w:t xml:space="preserve">«5.10.1. </w:t>
      </w:r>
      <w:proofErr w:type="gramStart"/>
      <w:r w:rsidRPr="00923304">
        <w:rPr>
          <w:sz w:val="24"/>
          <w:szCs w:val="24"/>
        </w:rPr>
        <w:t>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w:t>
      </w:r>
      <w:r w:rsidRPr="00E73246">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73246" w:rsidRPr="00E73246" w:rsidRDefault="00E73246" w:rsidP="00E73246">
      <w:pPr>
        <w:autoSpaceDE w:val="0"/>
        <w:autoSpaceDN w:val="0"/>
        <w:adjustRightInd w:val="0"/>
        <w:spacing w:after="0" w:line="240" w:lineRule="auto"/>
        <w:ind w:firstLine="426"/>
        <w:jc w:val="both"/>
        <w:rPr>
          <w:sz w:val="24"/>
          <w:szCs w:val="24"/>
        </w:rPr>
      </w:pPr>
      <w:r w:rsidRPr="00E73246">
        <w:rPr>
          <w:sz w:val="24"/>
          <w:szCs w:val="24"/>
        </w:rPr>
        <w:t>5.10.2.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E73246">
        <w:rPr>
          <w:sz w:val="24"/>
          <w:szCs w:val="24"/>
        </w:rPr>
        <w:t>.».</w:t>
      </w:r>
      <w:proofErr w:type="gramEnd"/>
    </w:p>
    <w:p w:rsidR="00E73246" w:rsidRPr="00E73246" w:rsidRDefault="00E73246" w:rsidP="00E73246">
      <w:pPr>
        <w:spacing w:after="0" w:line="240" w:lineRule="auto"/>
        <w:ind w:firstLine="426"/>
        <w:jc w:val="both"/>
        <w:rPr>
          <w:sz w:val="24"/>
          <w:szCs w:val="24"/>
        </w:rPr>
      </w:pPr>
      <w:r w:rsidRPr="00E73246">
        <w:rPr>
          <w:sz w:val="24"/>
          <w:szCs w:val="24"/>
        </w:rPr>
        <w:t>2. Опубликовать настоящее постановление в газете «Вестник Подгорного» и разместить на официальном сайте сельского поселения Подгорное в сети «Интернет».</w:t>
      </w:r>
    </w:p>
    <w:p w:rsidR="00E73246" w:rsidRPr="00E73246" w:rsidRDefault="00E73246" w:rsidP="00E73246">
      <w:pPr>
        <w:spacing w:after="0" w:line="240" w:lineRule="auto"/>
        <w:ind w:firstLine="426"/>
        <w:jc w:val="both"/>
        <w:rPr>
          <w:sz w:val="24"/>
          <w:szCs w:val="24"/>
        </w:rPr>
      </w:pPr>
      <w:r w:rsidRPr="00E73246">
        <w:rPr>
          <w:sz w:val="24"/>
          <w:szCs w:val="24"/>
        </w:rPr>
        <w:t xml:space="preserve">3. </w:t>
      </w:r>
      <w:proofErr w:type="gramStart"/>
      <w:r w:rsidRPr="00E73246">
        <w:rPr>
          <w:sz w:val="24"/>
          <w:szCs w:val="24"/>
        </w:rPr>
        <w:t>Контроль за</w:t>
      </w:r>
      <w:proofErr w:type="gramEnd"/>
      <w:r w:rsidRPr="00E73246">
        <w:rPr>
          <w:sz w:val="24"/>
          <w:szCs w:val="24"/>
        </w:rPr>
        <w:t xml:space="preserve"> выполнением настоящего постановления оставляю за собой.   </w:t>
      </w:r>
    </w:p>
    <w:p w:rsidR="00E73246" w:rsidRPr="00E73246" w:rsidRDefault="00E73246" w:rsidP="00E73246">
      <w:pPr>
        <w:widowControl w:val="0"/>
        <w:autoSpaceDE w:val="0"/>
        <w:autoSpaceDN w:val="0"/>
        <w:adjustRightInd w:val="0"/>
        <w:spacing w:after="0" w:line="240" w:lineRule="auto"/>
        <w:ind w:firstLine="426"/>
        <w:jc w:val="both"/>
        <w:rPr>
          <w:sz w:val="24"/>
          <w:szCs w:val="24"/>
        </w:rPr>
      </w:pPr>
      <w:r w:rsidRPr="00E73246">
        <w:rPr>
          <w:sz w:val="24"/>
          <w:szCs w:val="24"/>
        </w:rPr>
        <w:t>4. Настоящее постановление вступает в силу  со дня его официального опубликования.</w:t>
      </w:r>
    </w:p>
    <w:p w:rsidR="00907AA7" w:rsidRDefault="00E73246" w:rsidP="00E73246">
      <w:pPr>
        <w:keepNext/>
        <w:keepLines/>
        <w:spacing w:after="0" w:line="240" w:lineRule="auto"/>
        <w:jc w:val="right"/>
        <w:outlineLvl w:val="0"/>
        <w:rPr>
          <w:sz w:val="24"/>
          <w:szCs w:val="24"/>
        </w:rPr>
      </w:pPr>
      <w:proofErr w:type="spellStart"/>
      <w:r w:rsidRPr="00156164">
        <w:rPr>
          <w:color w:val="000000"/>
          <w:sz w:val="24"/>
          <w:szCs w:val="24"/>
        </w:rPr>
        <w:t>Ю.С.Шурасьев</w:t>
      </w:r>
      <w:proofErr w:type="spellEnd"/>
      <w:r w:rsidRPr="00156164">
        <w:rPr>
          <w:color w:val="000000"/>
          <w:sz w:val="24"/>
          <w:szCs w:val="24"/>
        </w:rPr>
        <w:t xml:space="preserve">, </w:t>
      </w:r>
      <w:r w:rsidRPr="00156164">
        <w:rPr>
          <w:rFonts w:eastAsia="Arial"/>
          <w:b/>
          <w:bCs/>
          <w:color w:val="333333"/>
          <w:sz w:val="24"/>
          <w:szCs w:val="24"/>
        </w:rPr>
        <w:t xml:space="preserve"> </w:t>
      </w:r>
      <w:r w:rsidRPr="00156164">
        <w:rPr>
          <w:color w:val="000000"/>
          <w:sz w:val="24"/>
          <w:szCs w:val="24"/>
        </w:rPr>
        <w:t xml:space="preserve">Глава сельского поселения </w:t>
      </w:r>
      <w:proofErr w:type="gramStart"/>
      <w:r w:rsidRPr="00156164">
        <w:rPr>
          <w:color w:val="000000"/>
          <w:sz w:val="24"/>
          <w:szCs w:val="24"/>
        </w:rPr>
        <w:t>Подгорное</w:t>
      </w:r>
      <w:proofErr w:type="gramEnd"/>
      <w:r w:rsidR="008B7B7E">
        <w:rPr>
          <w:sz w:val="24"/>
          <w:szCs w:val="24"/>
        </w:rPr>
        <w:t xml:space="preserve"> </w:t>
      </w:r>
    </w:p>
    <w:p w:rsidR="003E0B77" w:rsidRDefault="003E0B77" w:rsidP="003E0B77">
      <w:pPr>
        <w:keepNext/>
        <w:keepLines/>
        <w:spacing w:after="0" w:line="240" w:lineRule="auto"/>
        <w:outlineLvl w:val="0"/>
        <w:rPr>
          <w:b/>
          <w:sz w:val="24"/>
          <w:szCs w:val="24"/>
        </w:rPr>
      </w:pPr>
      <w:r>
        <w:rPr>
          <w:b/>
          <w:sz w:val="24"/>
          <w:szCs w:val="24"/>
        </w:rPr>
        <w:t>------------------</w:t>
      </w:r>
    </w:p>
    <w:p w:rsidR="003E0B77" w:rsidRDefault="003E0B77" w:rsidP="003E0B77">
      <w:pPr>
        <w:keepNext/>
        <w:keepLines/>
        <w:spacing w:after="0" w:line="240" w:lineRule="auto"/>
        <w:outlineLvl w:val="0"/>
        <w:rPr>
          <w:b/>
          <w:sz w:val="24"/>
          <w:szCs w:val="24"/>
        </w:rPr>
      </w:pPr>
      <w:r>
        <w:rPr>
          <w:b/>
          <w:sz w:val="24"/>
          <w:szCs w:val="24"/>
        </w:rPr>
        <w:t>«Прокуратура Кинель-Черкасского района информирует»</w:t>
      </w:r>
    </w:p>
    <w:p w:rsidR="003E0B77" w:rsidRPr="003E0B77" w:rsidRDefault="003E0B77" w:rsidP="003E0B77">
      <w:pPr>
        <w:suppressAutoHyphens/>
        <w:autoSpaceDN w:val="0"/>
        <w:spacing w:after="0" w:line="240" w:lineRule="auto"/>
        <w:ind w:firstLine="426"/>
        <w:jc w:val="both"/>
        <w:textAlignment w:val="baseline"/>
        <w:rPr>
          <w:rFonts w:eastAsia="SimSun"/>
          <w:b/>
          <w:color w:val="000000"/>
          <w:kern w:val="3"/>
          <w:sz w:val="24"/>
          <w:szCs w:val="24"/>
          <w:lang w:eastAsia="zh-CN" w:bidi="hi-IN"/>
        </w:rPr>
      </w:pPr>
      <w:r w:rsidRPr="003E0B77">
        <w:rPr>
          <w:rFonts w:eastAsia="SimSun"/>
          <w:b/>
          <w:color w:val="000000"/>
          <w:kern w:val="3"/>
          <w:sz w:val="24"/>
          <w:szCs w:val="24"/>
          <w:lang w:eastAsia="zh-CN" w:bidi="hi-IN"/>
        </w:rPr>
        <w:t xml:space="preserve">По постановлениям прокуратуры Кинель-Черкасского района управляющая компания и ее директор привлечены к административной ответственности за нарушение </w:t>
      </w:r>
      <w:r w:rsidRPr="003E0B77">
        <w:rPr>
          <w:b/>
          <w:color w:val="000000"/>
          <w:sz w:val="24"/>
          <w:szCs w:val="24"/>
        </w:rPr>
        <w:t>установленного порядка ценообразования в сфере водоснабжения и водоотведения жилых помещений</w:t>
      </w:r>
      <w:r w:rsidRPr="003E0B77">
        <w:rPr>
          <w:rFonts w:eastAsia="SimSun"/>
          <w:b/>
          <w:color w:val="000000"/>
          <w:kern w:val="3"/>
          <w:sz w:val="24"/>
          <w:szCs w:val="24"/>
          <w:lang w:eastAsia="zh-CN" w:bidi="hi-IN"/>
        </w:rPr>
        <w:t>.</w:t>
      </w:r>
    </w:p>
    <w:p w:rsidR="003E0B77" w:rsidRPr="003E0B77" w:rsidRDefault="003E0B77" w:rsidP="003E0B77">
      <w:pPr>
        <w:adjustRightInd w:val="0"/>
        <w:spacing w:after="0" w:line="240" w:lineRule="auto"/>
        <w:ind w:firstLine="426"/>
        <w:jc w:val="both"/>
        <w:rPr>
          <w:color w:val="000000"/>
          <w:sz w:val="24"/>
          <w:szCs w:val="24"/>
        </w:rPr>
      </w:pPr>
      <w:r w:rsidRPr="003E0B77">
        <w:rPr>
          <w:color w:val="000000"/>
          <w:sz w:val="24"/>
          <w:szCs w:val="24"/>
        </w:rPr>
        <w:t>Прокуратурой Кинель-Черкасского района Самарской области проведена проверка соблюдения законодательства в сфере ЖКХ в деятельности управляющей компан</w:t>
      </w:r>
      <w:proofErr w:type="gramStart"/>
      <w:r w:rsidRPr="003E0B77">
        <w:rPr>
          <w:color w:val="000000"/>
          <w:sz w:val="24"/>
          <w:szCs w:val="24"/>
        </w:rPr>
        <w:t>ии ООО</w:t>
      </w:r>
      <w:proofErr w:type="gramEnd"/>
      <w:r w:rsidRPr="003E0B77">
        <w:rPr>
          <w:color w:val="000000"/>
          <w:sz w:val="24"/>
          <w:szCs w:val="24"/>
        </w:rPr>
        <w:t xml:space="preserve"> «Диалог плюс».</w:t>
      </w:r>
    </w:p>
    <w:p w:rsidR="003E0B77" w:rsidRPr="003E0B77" w:rsidRDefault="003E0B77" w:rsidP="003E0B77">
      <w:pPr>
        <w:autoSpaceDE w:val="0"/>
        <w:autoSpaceDN w:val="0"/>
        <w:adjustRightInd w:val="0"/>
        <w:spacing w:after="0" w:line="240" w:lineRule="auto"/>
        <w:ind w:firstLine="426"/>
        <w:jc w:val="both"/>
        <w:rPr>
          <w:sz w:val="24"/>
          <w:szCs w:val="24"/>
        </w:rPr>
      </w:pPr>
      <w:r w:rsidRPr="003E0B77">
        <w:rPr>
          <w:sz w:val="24"/>
          <w:szCs w:val="24"/>
        </w:rPr>
        <w:t>Так, в ходе проверки установлено, чт</w:t>
      </w:r>
      <w:proofErr w:type="gramStart"/>
      <w:r w:rsidRPr="003E0B77">
        <w:rPr>
          <w:sz w:val="24"/>
          <w:szCs w:val="24"/>
        </w:rPr>
        <w:t>о ООО</w:t>
      </w:r>
      <w:proofErr w:type="gramEnd"/>
      <w:r w:rsidRPr="003E0B77">
        <w:rPr>
          <w:sz w:val="24"/>
          <w:szCs w:val="24"/>
        </w:rPr>
        <w:t xml:space="preserve"> «Диалог плюс» в период с июля по  декабрь 2018 года осуществляло  коммерческую деятельность по водоснабжению и водоотведению жилых помещений, расположенных на территории Кинель-Черкасского района. </w:t>
      </w:r>
    </w:p>
    <w:p w:rsidR="003E0B77" w:rsidRPr="003E0B77" w:rsidRDefault="003E0B77" w:rsidP="003E0B77">
      <w:pPr>
        <w:autoSpaceDE w:val="0"/>
        <w:autoSpaceDN w:val="0"/>
        <w:adjustRightInd w:val="0"/>
        <w:spacing w:after="0" w:line="240" w:lineRule="auto"/>
        <w:ind w:firstLine="426"/>
        <w:jc w:val="both"/>
        <w:rPr>
          <w:sz w:val="24"/>
          <w:szCs w:val="24"/>
        </w:rPr>
      </w:pPr>
      <w:r w:rsidRPr="003E0B77">
        <w:rPr>
          <w:sz w:val="24"/>
          <w:szCs w:val="24"/>
        </w:rPr>
        <w:t>Между тем, ООО «Диалог плюс» не обратилось в установленные сроки в орган регулирования тарифов с заявлением об установлении тарифа на водоснабжение и водоотведение. Тариф в сфере водоснабжения и водоотведения для данной организации на вышеуказанный период не утверждался.</w:t>
      </w:r>
    </w:p>
    <w:p w:rsidR="003E0B77" w:rsidRPr="003E0B77" w:rsidRDefault="003E0B77" w:rsidP="003E0B77">
      <w:pPr>
        <w:adjustRightInd w:val="0"/>
        <w:spacing w:after="0" w:line="240" w:lineRule="auto"/>
        <w:ind w:firstLine="426"/>
        <w:jc w:val="both"/>
        <w:rPr>
          <w:sz w:val="24"/>
          <w:szCs w:val="24"/>
        </w:rPr>
      </w:pPr>
      <w:r w:rsidRPr="003E0B77">
        <w:rPr>
          <w:sz w:val="24"/>
          <w:szCs w:val="24"/>
        </w:rPr>
        <w:t xml:space="preserve">Таким образом, управляющей компанией было допущено нарушение установленного порядка ценообразования в сфере водоснабжения и водоотведения жилых помещений. </w:t>
      </w:r>
    </w:p>
    <w:p w:rsidR="003E0B77" w:rsidRPr="003E0B77" w:rsidRDefault="003E0B77" w:rsidP="003E0B77">
      <w:pPr>
        <w:autoSpaceDE w:val="0"/>
        <w:autoSpaceDN w:val="0"/>
        <w:adjustRightInd w:val="0"/>
        <w:spacing w:after="0" w:line="240" w:lineRule="auto"/>
        <w:ind w:firstLine="426"/>
        <w:jc w:val="both"/>
        <w:rPr>
          <w:color w:val="000000"/>
          <w:sz w:val="24"/>
          <w:szCs w:val="24"/>
        </w:rPr>
      </w:pPr>
      <w:r w:rsidRPr="003E0B77">
        <w:rPr>
          <w:color w:val="000000"/>
          <w:sz w:val="24"/>
          <w:szCs w:val="24"/>
        </w:rPr>
        <w:t xml:space="preserve">По итогам проверки прокуратурой района в отношении юридического лица – ООО «Диалог плюс», а также в отношении должностного лица – директора управляющей компании Григория </w:t>
      </w:r>
      <w:proofErr w:type="spellStart"/>
      <w:r w:rsidRPr="003E0B77">
        <w:rPr>
          <w:color w:val="000000"/>
          <w:sz w:val="24"/>
          <w:szCs w:val="24"/>
        </w:rPr>
        <w:t>Хабибзянова</w:t>
      </w:r>
      <w:proofErr w:type="spellEnd"/>
      <w:r w:rsidRPr="003E0B77">
        <w:rPr>
          <w:color w:val="000000"/>
          <w:sz w:val="24"/>
          <w:szCs w:val="24"/>
        </w:rPr>
        <w:t xml:space="preserve"> возбуждено 2 дела об административном правонарушении, предусмотренных </w:t>
      </w:r>
      <w:proofErr w:type="gramStart"/>
      <w:r w:rsidRPr="003E0B77">
        <w:rPr>
          <w:color w:val="000000"/>
          <w:sz w:val="24"/>
          <w:szCs w:val="24"/>
        </w:rPr>
        <w:t>ч</w:t>
      </w:r>
      <w:proofErr w:type="gramEnd"/>
      <w:r w:rsidRPr="003E0B77">
        <w:rPr>
          <w:color w:val="000000"/>
          <w:sz w:val="24"/>
          <w:szCs w:val="24"/>
        </w:rPr>
        <w:t xml:space="preserve">.2 ст. 14.6. </w:t>
      </w:r>
      <w:proofErr w:type="spellStart"/>
      <w:r w:rsidRPr="003E0B77">
        <w:rPr>
          <w:color w:val="000000"/>
          <w:sz w:val="24"/>
          <w:szCs w:val="24"/>
        </w:rPr>
        <w:t>КоАП</w:t>
      </w:r>
      <w:proofErr w:type="spellEnd"/>
      <w:r w:rsidRPr="003E0B77">
        <w:rPr>
          <w:color w:val="000000"/>
          <w:sz w:val="24"/>
          <w:szCs w:val="24"/>
        </w:rPr>
        <w:t xml:space="preserve"> РФ. </w:t>
      </w:r>
    </w:p>
    <w:p w:rsidR="003E0B77" w:rsidRPr="003E0B77" w:rsidRDefault="003E0B77" w:rsidP="003E0B77">
      <w:pPr>
        <w:autoSpaceDE w:val="0"/>
        <w:autoSpaceDN w:val="0"/>
        <w:adjustRightInd w:val="0"/>
        <w:spacing w:after="0" w:line="240" w:lineRule="auto"/>
        <w:ind w:firstLine="426"/>
        <w:jc w:val="both"/>
        <w:rPr>
          <w:color w:val="000000"/>
          <w:sz w:val="24"/>
          <w:szCs w:val="24"/>
        </w:rPr>
      </w:pPr>
      <w:r w:rsidRPr="003E0B77">
        <w:rPr>
          <w:color w:val="000000"/>
          <w:sz w:val="24"/>
          <w:szCs w:val="24"/>
        </w:rPr>
        <w:t xml:space="preserve">Постановлениями департамента ценового и тарифного регулирования Самарской области управляющая компания и ее директор привлечены к административной ответственности. </w:t>
      </w:r>
    </w:p>
    <w:p w:rsidR="003E0B77" w:rsidRDefault="003E0B77" w:rsidP="003E0B77">
      <w:pPr>
        <w:autoSpaceDE w:val="0"/>
        <w:autoSpaceDN w:val="0"/>
        <w:adjustRightInd w:val="0"/>
        <w:spacing w:after="0" w:line="240" w:lineRule="auto"/>
        <w:ind w:firstLine="426"/>
        <w:jc w:val="both"/>
        <w:rPr>
          <w:color w:val="000000"/>
          <w:sz w:val="24"/>
          <w:szCs w:val="24"/>
        </w:rPr>
      </w:pPr>
      <w:r w:rsidRPr="003E0B77">
        <w:rPr>
          <w:color w:val="000000"/>
          <w:sz w:val="24"/>
          <w:szCs w:val="24"/>
        </w:rPr>
        <w:t>Постановления не вступили в законную силу.</w:t>
      </w:r>
    </w:p>
    <w:p w:rsidR="006C4F1C" w:rsidRDefault="006C4F1C" w:rsidP="006C4F1C">
      <w:pPr>
        <w:keepNext/>
        <w:keepLines/>
        <w:spacing w:after="0" w:line="240" w:lineRule="auto"/>
        <w:outlineLvl w:val="0"/>
        <w:rPr>
          <w:b/>
          <w:sz w:val="24"/>
          <w:szCs w:val="24"/>
        </w:rPr>
      </w:pPr>
      <w:r>
        <w:rPr>
          <w:b/>
          <w:sz w:val="24"/>
          <w:szCs w:val="24"/>
        </w:rPr>
        <w:t>------------------</w:t>
      </w:r>
    </w:p>
    <w:p w:rsidR="006C4F1C" w:rsidRDefault="006C4F1C" w:rsidP="003E0B77">
      <w:pPr>
        <w:autoSpaceDE w:val="0"/>
        <w:autoSpaceDN w:val="0"/>
        <w:adjustRightInd w:val="0"/>
        <w:spacing w:after="0" w:line="240" w:lineRule="auto"/>
        <w:ind w:firstLine="426"/>
        <w:jc w:val="both"/>
        <w:rPr>
          <w:color w:val="000000"/>
          <w:sz w:val="24"/>
          <w:szCs w:val="24"/>
        </w:rPr>
      </w:pPr>
    </w:p>
    <w:p w:rsidR="006C4F1C" w:rsidRPr="006C4F1C" w:rsidRDefault="006C4F1C" w:rsidP="006C4F1C">
      <w:pPr>
        <w:pStyle w:val="afe"/>
        <w:spacing w:before="0" w:beforeAutospacing="0" w:after="0" w:afterAutospacing="0"/>
        <w:ind w:firstLine="709"/>
        <w:jc w:val="both"/>
        <w:rPr>
          <w:b/>
          <w:sz w:val="28"/>
          <w:szCs w:val="28"/>
        </w:rPr>
      </w:pPr>
      <w:r w:rsidRPr="006C4F1C">
        <w:rPr>
          <w:b/>
          <w:bCs/>
        </w:rPr>
        <w:lastRenderedPageBreak/>
        <w:t>Управление по м.р.</w:t>
      </w:r>
      <w:r>
        <w:rPr>
          <w:b/>
          <w:bCs/>
        </w:rPr>
        <w:t xml:space="preserve"> </w:t>
      </w:r>
      <w:proofErr w:type="spellStart"/>
      <w:r w:rsidRPr="006C4F1C">
        <w:rPr>
          <w:b/>
          <w:bCs/>
        </w:rPr>
        <w:t>Кинель</w:t>
      </w:r>
      <w:proofErr w:type="spellEnd"/>
      <w:r w:rsidRPr="006C4F1C">
        <w:rPr>
          <w:b/>
          <w:bCs/>
        </w:rPr>
        <w:t xml:space="preserve"> – Черкасский ГКУ </w:t>
      </w:r>
      <w:proofErr w:type="gramStart"/>
      <w:r w:rsidRPr="006C4F1C">
        <w:rPr>
          <w:b/>
          <w:bCs/>
        </w:rPr>
        <w:t>СО</w:t>
      </w:r>
      <w:proofErr w:type="gramEnd"/>
      <w:r w:rsidRPr="006C4F1C">
        <w:rPr>
          <w:b/>
          <w:bCs/>
        </w:rPr>
        <w:t xml:space="preserve"> «Главное управление социальной защиты населения Восточного округа» разъясняет:</w:t>
      </w:r>
    </w:p>
    <w:p w:rsidR="006C4F1C" w:rsidRPr="006C4F1C" w:rsidRDefault="006C4F1C" w:rsidP="006C4F1C">
      <w:pPr>
        <w:pStyle w:val="afe"/>
        <w:spacing w:before="0" w:beforeAutospacing="0" w:after="0" w:afterAutospacing="0"/>
        <w:ind w:firstLine="426"/>
        <w:jc w:val="both"/>
        <w:rPr>
          <w:sz w:val="26"/>
          <w:szCs w:val="26"/>
        </w:rPr>
      </w:pPr>
      <w:r w:rsidRPr="006C4F1C">
        <w:rPr>
          <w:b/>
          <w:sz w:val="26"/>
          <w:szCs w:val="26"/>
        </w:rPr>
        <w:t>Вопрос:</w:t>
      </w:r>
      <w:r w:rsidRPr="006C4F1C">
        <w:rPr>
          <w:sz w:val="26"/>
          <w:szCs w:val="26"/>
        </w:rPr>
        <w:t xml:space="preserve"> мне в 23 мая 2019 года исполнилось 60 лет, на какие льготы я могу претендовать до момента установления пенсии.</w:t>
      </w:r>
    </w:p>
    <w:p w:rsidR="006C4F1C" w:rsidRPr="006C4F1C" w:rsidRDefault="006C4F1C" w:rsidP="006C4F1C">
      <w:pPr>
        <w:pStyle w:val="afe"/>
        <w:spacing w:before="0" w:beforeAutospacing="0" w:after="0" w:afterAutospacing="0"/>
        <w:ind w:firstLine="426"/>
        <w:jc w:val="both"/>
        <w:rPr>
          <w:sz w:val="26"/>
          <w:szCs w:val="26"/>
        </w:rPr>
      </w:pPr>
      <w:proofErr w:type="gramStart"/>
      <w:r w:rsidRPr="006C4F1C">
        <w:rPr>
          <w:b/>
          <w:sz w:val="26"/>
          <w:szCs w:val="26"/>
        </w:rPr>
        <w:t>Ответ:</w:t>
      </w:r>
      <w:r w:rsidRPr="006C4F1C">
        <w:rPr>
          <w:sz w:val="26"/>
          <w:szCs w:val="26"/>
        </w:rPr>
        <w:t xml:space="preserve"> в связи с изменениями в пенсионной системе (в части постепенного повышения пенсионного возраста) на территории Самарской с 1 января 2019 года в Самарской области установлены меры социальной поддержки лицам </w:t>
      </w:r>
      <w:proofErr w:type="spellStart"/>
      <w:r w:rsidRPr="006C4F1C">
        <w:rPr>
          <w:sz w:val="26"/>
          <w:szCs w:val="26"/>
        </w:rPr>
        <w:t>предпенсионного</w:t>
      </w:r>
      <w:proofErr w:type="spellEnd"/>
      <w:r w:rsidRPr="006C4F1C">
        <w:rPr>
          <w:sz w:val="26"/>
          <w:szCs w:val="26"/>
        </w:rPr>
        <w:t xml:space="preserve"> возраста, а именно гражданам, достигшим в период с 1 января 2019 года по 31 декабря 2027 года возраста женщины 55 лет и более, мужчины 60 лет и более. </w:t>
      </w:r>
      <w:proofErr w:type="gramEnd"/>
    </w:p>
    <w:p w:rsidR="006C4F1C" w:rsidRPr="006C4F1C" w:rsidRDefault="006C4F1C" w:rsidP="006C4F1C">
      <w:pPr>
        <w:pStyle w:val="afe"/>
        <w:spacing w:before="0" w:beforeAutospacing="0" w:after="0" w:afterAutospacing="0"/>
        <w:ind w:firstLine="426"/>
        <w:jc w:val="both"/>
        <w:rPr>
          <w:sz w:val="26"/>
          <w:szCs w:val="26"/>
        </w:rPr>
      </w:pPr>
      <w:r w:rsidRPr="006C4F1C">
        <w:rPr>
          <w:rStyle w:val="af2"/>
          <w:rFonts w:eastAsia="Calibri"/>
          <w:i/>
          <w:iCs/>
          <w:sz w:val="26"/>
          <w:szCs w:val="26"/>
        </w:rPr>
        <w:t>Для ветеранов труда Российской Федерации</w:t>
      </w:r>
      <w:r w:rsidRPr="006C4F1C">
        <w:rPr>
          <w:sz w:val="26"/>
          <w:szCs w:val="26"/>
        </w:rPr>
        <w:t>:</w:t>
      </w:r>
    </w:p>
    <w:p w:rsidR="006C4F1C" w:rsidRPr="006C4F1C" w:rsidRDefault="006C4F1C" w:rsidP="006C4F1C">
      <w:pPr>
        <w:numPr>
          <w:ilvl w:val="0"/>
          <w:numId w:val="20"/>
        </w:numPr>
        <w:spacing w:after="0" w:line="240" w:lineRule="auto"/>
        <w:ind w:left="340" w:firstLine="426"/>
        <w:jc w:val="both"/>
        <w:rPr>
          <w:color w:val="000000"/>
          <w:sz w:val="26"/>
          <w:szCs w:val="26"/>
        </w:rPr>
      </w:pPr>
      <w:r w:rsidRPr="006C4F1C">
        <w:rPr>
          <w:color w:val="000000"/>
          <w:sz w:val="26"/>
          <w:szCs w:val="26"/>
        </w:rPr>
        <w:t>ежемесячная денежная выплата в размере 713,00 руб., если не назначена пенсия, независимо от факта работы, при этом доход не должен превышать 21 647,12 руб.;</w:t>
      </w:r>
    </w:p>
    <w:p w:rsidR="006C4F1C" w:rsidRPr="006C4F1C" w:rsidRDefault="006C4F1C" w:rsidP="006C4F1C">
      <w:pPr>
        <w:numPr>
          <w:ilvl w:val="0"/>
          <w:numId w:val="20"/>
        </w:numPr>
        <w:spacing w:after="0" w:line="240" w:lineRule="auto"/>
        <w:ind w:left="340" w:firstLine="426"/>
        <w:jc w:val="both"/>
        <w:rPr>
          <w:color w:val="000000"/>
          <w:sz w:val="26"/>
          <w:szCs w:val="26"/>
        </w:rPr>
      </w:pPr>
      <w:r w:rsidRPr="006C4F1C">
        <w:rPr>
          <w:color w:val="000000"/>
          <w:sz w:val="26"/>
          <w:szCs w:val="26"/>
        </w:rPr>
        <w:t xml:space="preserve">ежемесячная денежная компенсация на оплату жилого помещения и коммунальных услуг </w:t>
      </w:r>
      <w:r w:rsidRPr="006C4F1C">
        <w:rPr>
          <w:color w:val="333333"/>
          <w:sz w:val="26"/>
          <w:szCs w:val="26"/>
          <w:shd w:val="clear" w:color="auto" w:fill="FFFFFF"/>
        </w:rPr>
        <w:t>(50% платы за жилье в пределах социальной нормы площади жилья, за коммунальные услуги; 50% взноса на капитальный ремонт)</w:t>
      </w:r>
      <w:r w:rsidRPr="006C4F1C">
        <w:rPr>
          <w:color w:val="000000"/>
          <w:sz w:val="26"/>
          <w:szCs w:val="26"/>
        </w:rPr>
        <w:t>;</w:t>
      </w:r>
    </w:p>
    <w:p w:rsidR="006C4F1C" w:rsidRPr="006C4F1C" w:rsidRDefault="006C4F1C" w:rsidP="006C4F1C">
      <w:pPr>
        <w:numPr>
          <w:ilvl w:val="0"/>
          <w:numId w:val="20"/>
        </w:numPr>
        <w:spacing w:after="0" w:line="240" w:lineRule="auto"/>
        <w:ind w:left="340" w:firstLine="426"/>
        <w:jc w:val="both"/>
        <w:rPr>
          <w:color w:val="000000"/>
          <w:sz w:val="26"/>
          <w:szCs w:val="26"/>
        </w:rPr>
      </w:pPr>
      <w:r w:rsidRPr="006C4F1C">
        <w:rPr>
          <w:color w:val="000000"/>
          <w:sz w:val="26"/>
          <w:szCs w:val="26"/>
        </w:rPr>
        <w:t>льготы по зубопротезированию;</w:t>
      </w:r>
    </w:p>
    <w:p w:rsidR="006C4F1C" w:rsidRPr="006C4F1C" w:rsidRDefault="006C4F1C" w:rsidP="006C4F1C">
      <w:pPr>
        <w:numPr>
          <w:ilvl w:val="0"/>
          <w:numId w:val="20"/>
        </w:numPr>
        <w:spacing w:after="0" w:line="240" w:lineRule="auto"/>
        <w:ind w:left="340" w:firstLine="426"/>
        <w:jc w:val="both"/>
        <w:rPr>
          <w:color w:val="000000"/>
          <w:sz w:val="26"/>
          <w:szCs w:val="26"/>
        </w:rPr>
      </w:pPr>
      <w:r w:rsidRPr="006C4F1C">
        <w:rPr>
          <w:color w:val="000000"/>
          <w:sz w:val="26"/>
          <w:szCs w:val="26"/>
        </w:rPr>
        <w:t>компенсация стоимости проезда по социальной необходимости.</w:t>
      </w:r>
    </w:p>
    <w:p w:rsidR="006C4F1C" w:rsidRPr="006C4F1C" w:rsidRDefault="006C4F1C" w:rsidP="006C4F1C">
      <w:pPr>
        <w:pStyle w:val="afe"/>
        <w:spacing w:before="0" w:beforeAutospacing="0" w:after="0" w:afterAutospacing="0"/>
        <w:ind w:firstLine="426"/>
        <w:rPr>
          <w:rFonts w:ascii="Arial" w:hAnsi="Arial" w:cs="Arial"/>
          <w:sz w:val="26"/>
          <w:szCs w:val="26"/>
        </w:rPr>
      </w:pPr>
      <w:r w:rsidRPr="006C4F1C">
        <w:rPr>
          <w:rFonts w:ascii="Arial" w:hAnsi="Arial" w:cs="Arial"/>
          <w:sz w:val="26"/>
          <w:szCs w:val="26"/>
        </w:rPr>
        <w:t> </w:t>
      </w:r>
    </w:p>
    <w:p w:rsidR="006C4F1C" w:rsidRPr="006C4F1C" w:rsidRDefault="006C4F1C" w:rsidP="006C4F1C">
      <w:pPr>
        <w:pStyle w:val="afe"/>
        <w:spacing w:before="0" w:beforeAutospacing="0" w:after="0" w:afterAutospacing="0"/>
        <w:ind w:firstLine="426"/>
        <w:jc w:val="both"/>
        <w:rPr>
          <w:sz w:val="26"/>
          <w:szCs w:val="26"/>
        </w:rPr>
      </w:pPr>
      <w:r w:rsidRPr="006C4F1C">
        <w:rPr>
          <w:rStyle w:val="af2"/>
          <w:rFonts w:eastAsia="Calibri"/>
          <w:i/>
          <w:iCs/>
          <w:sz w:val="26"/>
          <w:szCs w:val="26"/>
        </w:rPr>
        <w:t>Ветераны труда Самарской области</w:t>
      </w:r>
      <w:r w:rsidRPr="006C4F1C">
        <w:rPr>
          <w:sz w:val="26"/>
          <w:szCs w:val="26"/>
        </w:rPr>
        <w:t>:</w:t>
      </w:r>
    </w:p>
    <w:p w:rsidR="006C4F1C" w:rsidRPr="006C4F1C" w:rsidRDefault="006C4F1C" w:rsidP="006C4F1C">
      <w:pPr>
        <w:numPr>
          <w:ilvl w:val="0"/>
          <w:numId w:val="21"/>
        </w:numPr>
        <w:spacing w:after="0" w:line="240" w:lineRule="auto"/>
        <w:ind w:left="340" w:firstLine="426"/>
        <w:jc w:val="both"/>
        <w:rPr>
          <w:color w:val="000000"/>
          <w:sz w:val="26"/>
          <w:szCs w:val="26"/>
        </w:rPr>
      </w:pPr>
      <w:r w:rsidRPr="006C4F1C">
        <w:rPr>
          <w:color w:val="000000"/>
          <w:sz w:val="26"/>
          <w:szCs w:val="26"/>
        </w:rPr>
        <w:t>ежемесячная денежная выплата от 674,00 руб. до 1213,00 руб., если не назначена пенсия. Размер выплаты зависит от основания присвоения звания, не зависит от факта работы, при этом доход не должен превышать 21 647,12 руб.</w:t>
      </w:r>
    </w:p>
    <w:p w:rsidR="006C4F1C" w:rsidRPr="006C4F1C" w:rsidRDefault="006C4F1C" w:rsidP="006C4F1C">
      <w:pPr>
        <w:pStyle w:val="afe"/>
        <w:spacing w:before="0" w:beforeAutospacing="0" w:after="0" w:afterAutospacing="0"/>
        <w:ind w:firstLine="426"/>
        <w:jc w:val="both"/>
        <w:rPr>
          <w:sz w:val="26"/>
          <w:szCs w:val="26"/>
        </w:rPr>
      </w:pPr>
      <w:r w:rsidRPr="006C4F1C">
        <w:rPr>
          <w:sz w:val="26"/>
          <w:szCs w:val="26"/>
        </w:rPr>
        <w:t> </w:t>
      </w:r>
      <w:r w:rsidRPr="006C4F1C">
        <w:rPr>
          <w:rStyle w:val="af2"/>
          <w:rFonts w:eastAsia="Calibri"/>
          <w:i/>
          <w:iCs/>
          <w:sz w:val="26"/>
          <w:szCs w:val="26"/>
        </w:rPr>
        <w:t>Граждане, не имеющие льготного статуса</w:t>
      </w:r>
      <w:r w:rsidRPr="006C4F1C">
        <w:rPr>
          <w:sz w:val="26"/>
          <w:szCs w:val="26"/>
        </w:rPr>
        <w:t>:</w:t>
      </w:r>
    </w:p>
    <w:p w:rsidR="006C4F1C" w:rsidRPr="006C4F1C" w:rsidRDefault="006C4F1C" w:rsidP="006C4F1C">
      <w:pPr>
        <w:numPr>
          <w:ilvl w:val="0"/>
          <w:numId w:val="22"/>
        </w:numPr>
        <w:spacing w:after="0" w:line="240" w:lineRule="auto"/>
        <w:ind w:left="340" w:firstLine="426"/>
        <w:jc w:val="both"/>
        <w:rPr>
          <w:color w:val="000000"/>
          <w:sz w:val="26"/>
          <w:szCs w:val="26"/>
        </w:rPr>
      </w:pPr>
      <w:r w:rsidRPr="006C4F1C">
        <w:rPr>
          <w:color w:val="000000"/>
          <w:sz w:val="26"/>
          <w:szCs w:val="26"/>
        </w:rPr>
        <w:t>ежемесячная денежная выплата на проезд в размере 270,00 руб., если не назначена пенсия и доход не превышает 1,5 – кратную величину прожиточного минимума на душу населения (1 квартал 2019 года – 15522,00 руб.).</w:t>
      </w:r>
    </w:p>
    <w:p w:rsidR="006C4F1C" w:rsidRPr="006C4F1C" w:rsidRDefault="006C4F1C" w:rsidP="006C4F1C">
      <w:pPr>
        <w:pStyle w:val="afe"/>
        <w:spacing w:before="0" w:beforeAutospacing="0" w:after="0" w:afterAutospacing="0"/>
        <w:ind w:firstLine="426"/>
        <w:jc w:val="both"/>
        <w:rPr>
          <w:sz w:val="26"/>
          <w:szCs w:val="26"/>
        </w:rPr>
      </w:pPr>
      <w:r w:rsidRPr="006C4F1C">
        <w:rPr>
          <w:sz w:val="26"/>
          <w:szCs w:val="26"/>
        </w:rPr>
        <w:t> </w:t>
      </w:r>
      <w:r w:rsidRPr="006C4F1C">
        <w:rPr>
          <w:rStyle w:val="af2"/>
          <w:rFonts w:eastAsia="Calibri"/>
          <w:i/>
          <w:iCs/>
          <w:sz w:val="26"/>
          <w:szCs w:val="26"/>
        </w:rPr>
        <w:t>Все граждане, достигшие возраста женщины 55 лет и более, мужчины 60 лет и более</w:t>
      </w:r>
      <w:r w:rsidRPr="006C4F1C">
        <w:rPr>
          <w:sz w:val="26"/>
          <w:szCs w:val="26"/>
        </w:rPr>
        <w:t>:</w:t>
      </w:r>
    </w:p>
    <w:p w:rsidR="006C4F1C" w:rsidRPr="006C4F1C" w:rsidRDefault="006C4F1C" w:rsidP="006C4F1C">
      <w:pPr>
        <w:numPr>
          <w:ilvl w:val="0"/>
          <w:numId w:val="23"/>
        </w:numPr>
        <w:spacing w:after="0" w:line="240" w:lineRule="auto"/>
        <w:ind w:left="340" w:firstLine="426"/>
        <w:jc w:val="both"/>
        <w:rPr>
          <w:color w:val="000000"/>
          <w:sz w:val="26"/>
          <w:szCs w:val="26"/>
        </w:rPr>
      </w:pPr>
      <w:r w:rsidRPr="006C4F1C">
        <w:rPr>
          <w:color w:val="000000"/>
          <w:sz w:val="26"/>
          <w:szCs w:val="26"/>
        </w:rPr>
        <w:t>льготный проезд по социальной карте жителя Самарской области (не более 90 поездок),</w:t>
      </w:r>
    </w:p>
    <w:p w:rsidR="006C4F1C" w:rsidRPr="006C4F1C" w:rsidRDefault="006C4F1C" w:rsidP="006C4F1C">
      <w:pPr>
        <w:numPr>
          <w:ilvl w:val="0"/>
          <w:numId w:val="23"/>
        </w:numPr>
        <w:spacing w:after="0" w:line="240" w:lineRule="auto"/>
        <w:ind w:left="340" w:firstLine="426"/>
        <w:jc w:val="both"/>
        <w:rPr>
          <w:color w:val="000000"/>
          <w:sz w:val="26"/>
          <w:szCs w:val="26"/>
        </w:rPr>
      </w:pPr>
      <w:r w:rsidRPr="006C4F1C">
        <w:rPr>
          <w:color w:val="000000"/>
          <w:sz w:val="26"/>
          <w:szCs w:val="26"/>
        </w:rPr>
        <w:t>бесплатная юридическая помощь.</w:t>
      </w:r>
    </w:p>
    <w:p w:rsidR="006C4F1C" w:rsidRPr="006C4F1C" w:rsidRDefault="006C4F1C" w:rsidP="006C4F1C">
      <w:pPr>
        <w:pStyle w:val="afe"/>
        <w:spacing w:before="0" w:beforeAutospacing="0" w:after="0" w:afterAutospacing="0"/>
        <w:ind w:firstLine="426"/>
        <w:jc w:val="both"/>
        <w:rPr>
          <w:sz w:val="26"/>
          <w:szCs w:val="26"/>
        </w:rPr>
      </w:pPr>
      <w:r w:rsidRPr="006C4F1C">
        <w:rPr>
          <w:sz w:val="26"/>
          <w:szCs w:val="26"/>
        </w:rPr>
        <w:t> </w:t>
      </w:r>
      <w:r w:rsidRPr="006C4F1C">
        <w:rPr>
          <w:rStyle w:val="af2"/>
          <w:rFonts w:eastAsia="Calibri"/>
          <w:i/>
          <w:iCs/>
          <w:sz w:val="26"/>
          <w:szCs w:val="26"/>
        </w:rPr>
        <w:t>Малоимущие граждане</w:t>
      </w:r>
      <w:r w:rsidRPr="006C4F1C">
        <w:rPr>
          <w:sz w:val="26"/>
          <w:szCs w:val="26"/>
        </w:rPr>
        <w:t>:</w:t>
      </w:r>
    </w:p>
    <w:p w:rsidR="006C4F1C" w:rsidRPr="006C4F1C" w:rsidRDefault="006C4F1C" w:rsidP="006C4F1C">
      <w:pPr>
        <w:numPr>
          <w:ilvl w:val="0"/>
          <w:numId w:val="24"/>
        </w:numPr>
        <w:spacing w:after="0" w:line="240" w:lineRule="auto"/>
        <w:ind w:left="340" w:firstLine="426"/>
        <w:jc w:val="both"/>
        <w:rPr>
          <w:color w:val="000000"/>
          <w:sz w:val="26"/>
          <w:szCs w:val="26"/>
        </w:rPr>
      </w:pPr>
      <w:r w:rsidRPr="006C4F1C">
        <w:rPr>
          <w:color w:val="000000"/>
          <w:sz w:val="26"/>
          <w:szCs w:val="26"/>
        </w:rPr>
        <w:t>социальная помощь в виде социального пособия в размере 500,00 руб.;</w:t>
      </w:r>
    </w:p>
    <w:p w:rsidR="006C4F1C" w:rsidRPr="006C4F1C" w:rsidRDefault="006C4F1C" w:rsidP="006C4F1C">
      <w:pPr>
        <w:numPr>
          <w:ilvl w:val="0"/>
          <w:numId w:val="24"/>
        </w:numPr>
        <w:spacing w:after="0" w:line="240" w:lineRule="auto"/>
        <w:ind w:left="340" w:firstLine="426"/>
        <w:jc w:val="both"/>
        <w:rPr>
          <w:color w:val="000000"/>
          <w:sz w:val="26"/>
          <w:szCs w:val="26"/>
        </w:rPr>
      </w:pPr>
      <w:r w:rsidRPr="006C4F1C">
        <w:rPr>
          <w:color w:val="000000"/>
          <w:sz w:val="26"/>
          <w:szCs w:val="26"/>
        </w:rPr>
        <w:t>социальные услуги по социальному контракту.</w:t>
      </w:r>
    </w:p>
    <w:p w:rsidR="006C4F1C" w:rsidRPr="006C4F1C" w:rsidRDefault="006C4F1C" w:rsidP="006C4F1C">
      <w:pPr>
        <w:pStyle w:val="afe"/>
        <w:spacing w:before="0" w:beforeAutospacing="0" w:after="0" w:afterAutospacing="0"/>
        <w:ind w:firstLine="426"/>
        <w:rPr>
          <w:rFonts w:ascii="Arial" w:hAnsi="Arial" w:cs="Arial"/>
          <w:sz w:val="26"/>
          <w:szCs w:val="26"/>
        </w:rPr>
      </w:pPr>
      <w:r w:rsidRPr="006C4F1C">
        <w:rPr>
          <w:rFonts w:ascii="Arial" w:hAnsi="Arial" w:cs="Arial"/>
          <w:sz w:val="26"/>
          <w:szCs w:val="26"/>
        </w:rPr>
        <w:t> </w:t>
      </w:r>
    </w:p>
    <w:p w:rsidR="006C4F1C" w:rsidRPr="006C4F1C" w:rsidRDefault="006C4F1C" w:rsidP="006C4F1C">
      <w:pPr>
        <w:pStyle w:val="afe"/>
        <w:spacing w:before="0" w:beforeAutospacing="0" w:after="0" w:afterAutospacing="0"/>
        <w:ind w:firstLine="426"/>
        <w:jc w:val="both"/>
        <w:rPr>
          <w:sz w:val="26"/>
          <w:szCs w:val="26"/>
        </w:rPr>
      </w:pPr>
      <w:r w:rsidRPr="006C4F1C">
        <w:rPr>
          <w:sz w:val="26"/>
          <w:szCs w:val="26"/>
        </w:rPr>
        <w:t>Необходимо обратить внимание, что все указанные меры социальной поддержки будут назначаться на основании заявления лица, поданного в орган социальной защиты населения по месту жительства.</w:t>
      </w:r>
    </w:p>
    <w:p w:rsidR="006C4F1C" w:rsidRPr="006C4F1C" w:rsidRDefault="006C4F1C" w:rsidP="006C4F1C">
      <w:pPr>
        <w:pStyle w:val="afe"/>
        <w:spacing w:before="0" w:beforeAutospacing="0" w:after="0" w:afterAutospacing="0"/>
        <w:ind w:firstLine="426"/>
        <w:jc w:val="both"/>
        <w:rPr>
          <w:sz w:val="26"/>
          <w:szCs w:val="26"/>
        </w:rPr>
      </w:pPr>
      <w:proofErr w:type="gramStart"/>
      <w:r w:rsidRPr="006C4F1C">
        <w:rPr>
          <w:sz w:val="26"/>
          <w:szCs w:val="26"/>
        </w:rPr>
        <w:t>Подробную информацию можно получить в управлении  по м.р.</w:t>
      </w:r>
      <w:r>
        <w:rPr>
          <w:sz w:val="26"/>
          <w:szCs w:val="26"/>
        </w:rPr>
        <w:t xml:space="preserve"> </w:t>
      </w:r>
      <w:r w:rsidRPr="006C4F1C">
        <w:rPr>
          <w:sz w:val="26"/>
          <w:szCs w:val="26"/>
        </w:rPr>
        <w:t>Кинель-Черкасский ГКУ СО «ГУСЗН Восточного округа» по месту жительства: с.</w:t>
      </w:r>
      <w:r>
        <w:rPr>
          <w:sz w:val="26"/>
          <w:szCs w:val="26"/>
        </w:rPr>
        <w:t xml:space="preserve"> </w:t>
      </w:r>
      <w:r w:rsidRPr="006C4F1C">
        <w:rPr>
          <w:sz w:val="26"/>
          <w:szCs w:val="26"/>
        </w:rPr>
        <w:t>Кинель-Черкассы, ул.</w:t>
      </w:r>
      <w:r>
        <w:rPr>
          <w:sz w:val="26"/>
          <w:szCs w:val="26"/>
        </w:rPr>
        <w:t xml:space="preserve"> </w:t>
      </w:r>
      <w:r w:rsidRPr="006C4F1C">
        <w:rPr>
          <w:sz w:val="26"/>
          <w:szCs w:val="26"/>
        </w:rPr>
        <w:t>Революционная,  д.39, телефон 4-06-93; с.</w:t>
      </w:r>
      <w:r>
        <w:rPr>
          <w:sz w:val="26"/>
          <w:szCs w:val="26"/>
        </w:rPr>
        <w:t xml:space="preserve"> </w:t>
      </w:r>
      <w:r w:rsidRPr="006C4F1C">
        <w:rPr>
          <w:sz w:val="26"/>
          <w:szCs w:val="26"/>
        </w:rPr>
        <w:t>Кротовка, ул.</w:t>
      </w:r>
      <w:r>
        <w:rPr>
          <w:sz w:val="26"/>
          <w:szCs w:val="26"/>
        </w:rPr>
        <w:t xml:space="preserve"> </w:t>
      </w:r>
      <w:r w:rsidRPr="006C4F1C">
        <w:rPr>
          <w:sz w:val="26"/>
          <w:szCs w:val="26"/>
        </w:rPr>
        <w:t>Ульяновская, д.9, телефон 2-20-80; с.</w:t>
      </w:r>
      <w:r>
        <w:rPr>
          <w:sz w:val="26"/>
          <w:szCs w:val="26"/>
        </w:rPr>
        <w:t xml:space="preserve"> </w:t>
      </w:r>
      <w:r w:rsidRPr="006C4F1C">
        <w:rPr>
          <w:sz w:val="26"/>
          <w:szCs w:val="26"/>
        </w:rPr>
        <w:t>Тимашево, ул.</w:t>
      </w:r>
      <w:r>
        <w:rPr>
          <w:sz w:val="26"/>
          <w:szCs w:val="26"/>
        </w:rPr>
        <w:t xml:space="preserve"> </w:t>
      </w:r>
      <w:r w:rsidRPr="006C4F1C">
        <w:rPr>
          <w:sz w:val="26"/>
          <w:szCs w:val="26"/>
        </w:rPr>
        <w:t>Мира, д.58, телефон  2-43-03.</w:t>
      </w:r>
      <w:proofErr w:type="gramEnd"/>
    </w:p>
    <w:p w:rsidR="006C4F1C" w:rsidRPr="006C4F1C" w:rsidRDefault="006C4F1C" w:rsidP="006C4F1C">
      <w:pPr>
        <w:spacing w:after="0" w:line="240" w:lineRule="auto"/>
        <w:ind w:firstLine="426"/>
        <w:jc w:val="both"/>
        <w:rPr>
          <w:sz w:val="26"/>
          <w:szCs w:val="26"/>
        </w:rPr>
      </w:pPr>
      <w:r w:rsidRPr="006C4F1C">
        <w:rPr>
          <w:bCs/>
          <w:sz w:val="26"/>
          <w:szCs w:val="26"/>
        </w:rPr>
        <w:t>Старший инспектор управления по м.р.</w:t>
      </w:r>
      <w:r>
        <w:rPr>
          <w:bCs/>
          <w:sz w:val="26"/>
          <w:szCs w:val="26"/>
        </w:rPr>
        <w:t xml:space="preserve"> </w:t>
      </w:r>
      <w:proofErr w:type="spellStart"/>
      <w:r w:rsidRPr="006C4F1C">
        <w:rPr>
          <w:bCs/>
          <w:sz w:val="26"/>
          <w:szCs w:val="26"/>
        </w:rPr>
        <w:t>Кинель</w:t>
      </w:r>
      <w:proofErr w:type="spellEnd"/>
      <w:r w:rsidRPr="006C4F1C">
        <w:rPr>
          <w:bCs/>
          <w:sz w:val="26"/>
          <w:szCs w:val="26"/>
        </w:rPr>
        <w:t xml:space="preserve"> – Черкасский ГКУ </w:t>
      </w:r>
      <w:proofErr w:type="gramStart"/>
      <w:r w:rsidRPr="006C4F1C">
        <w:rPr>
          <w:bCs/>
          <w:sz w:val="26"/>
          <w:szCs w:val="26"/>
        </w:rPr>
        <w:t>СО</w:t>
      </w:r>
      <w:proofErr w:type="gramEnd"/>
      <w:r w:rsidRPr="006C4F1C">
        <w:rPr>
          <w:bCs/>
          <w:sz w:val="26"/>
          <w:szCs w:val="26"/>
        </w:rPr>
        <w:t xml:space="preserve"> «Главное управление социальной защиты населения Восточного округа» Левина Л.В.</w:t>
      </w:r>
    </w:p>
    <w:p w:rsidR="006C4F1C" w:rsidRPr="006C4F1C" w:rsidRDefault="006C4F1C" w:rsidP="006C4F1C">
      <w:pPr>
        <w:pStyle w:val="afe"/>
        <w:spacing w:before="0" w:beforeAutospacing="0" w:after="0" w:afterAutospacing="0"/>
        <w:ind w:firstLine="567"/>
        <w:jc w:val="both"/>
        <w:rPr>
          <w:sz w:val="26"/>
          <w:szCs w:val="26"/>
        </w:rPr>
      </w:pPr>
    </w:p>
    <w:p w:rsidR="006C4F1C" w:rsidRPr="003E0B77" w:rsidRDefault="006C4F1C" w:rsidP="003E0B77">
      <w:pPr>
        <w:autoSpaceDE w:val="0"/>
        <w:autoSpaceDN w:val="0"/>
        <w:adjustRightInd w:val="0"/>
        <w:spacing w:after="0" w:line="240" w:lineRule="auto"/>
        <w:ind w:firstLine="426"/>
        <w:jc w:val="both"/>
        <w:rPr>
          <w:color w:val="000000"/>
          <w:sz w:val="24"/>
          <w:szCs w:val="24"/>
        </w:rPr>
      </w:pPr>
    </w:p>
    <w:tbl>
      <w:tblPr>
        <w:tblStyle w:val="a9"/>
        <w:tblW w:w="0" w:type="auto"/>
        <w:tblLook w:val="04A0"/>
      </w:tblPr>
      <w:tblGrid>
        <w:gridCol w:w="10705"/>
      </w:tblGrid>
      <w:tr w:rsidR="00C11D8F" w:rsidTr="0058761B">
        <w:tc>
          <w:tcPr>
            <w:tcW w:w="10705" w:type="dxa"/>
          </w:tcPr>
          <w:p w:rsidR="00C11D8F" w:rsidRDefault="004B6AAC" w:rsidP="00525EE8">
            <w:pPr>
              <w:jc w:val="center"/>
              <w:rPr>
                <w:sz w:val="16"/>
                <w:szCs w:val="16"/>
              </w:rPr>
            </w:pPr>
            <w:r w:rsidRPr="00525EE8">
              <w:rPr>
                <w:sz w:val="24"/>
                <w:szCs w:val="24"/>
              </w:rPr>
              <w:t xml:space="preserve">                                   </w:t>
            </w:r>
            <w:r w:rsidR="00493C8A" w:rsidRPr="00493C8A">
              <w:rPr>
                <w:rFonts w:eastAsiaTheme="minorHAnsi"/>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57.85pt;margin-top:673pt;width:472.5pt;height:0;z-index:25166438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C11D8F" w:rsidRPr="00996B88" w:rsidRDefault="00C11D8F" w:rsidP="00C11D8F">
            <w:pPr>
              <w:jc w:val="center"/>
              <w:rPr>
                <w:sz w:val="16"/>
                <w:szCs w:val="16"/>
              </w:rPr>
            </w:pPr>
            <w:r w:rsidRPr="00996B88">
              <w:rPr>
                <w:sz w:val="16"/>
                <w:szCs w:val="16"/>
              </w:rPr>
              <w:t xml:space="preserve">Издатель: Администрация сельского поселения </w:t>
            </w:r>
            <w:proofErr w:type="gramStart"/>
            <w:r w:rsidRPr="00996B88">
              <w:rPr>
                <w:sz w:val="16"/>
                <w:szCs w:val="16"/>
              </w:rPr>
              <w:t>Подгорное</w:t>
            </w:r>
            <w:proofErr w:type="gramEnd"/>
            <w:r w:rsidRPr="00996B88">
              <w:rPr>
                <w:sz w:val="16"/>
                <w:szCs w:val="16"/>
              </w:rPr>
              <w:t xml:space="preserve"> муниципального района Кинель-Черкасский Самарской области.</w:t>
            </w:r>
          </w:p>
          <w:p w:rsidR="00C11D8F" w:rsidRDefault="00C11D8F" w:rsidP="00C11D8F">
            <w:pPr>
              <w:jc w:val="center"/>
              <w:rPr>
                <w:sz w:val="16"/>
                <w:szCs w:val="16"/>
              </w:rPr>
            </w:pPr>
            <w:r w:rsidRPr="00996B88">
              <w:rPr>
                <w:sz w:val="16"/>
                <w:szCs w:val="16"/>
              </w:rPr>
              <w:t xml:space="preserve">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w:t>
            </w:r>
            <w:r>
              <w:rPr>
                <w:sz w:val="16"/>
                <w:szCs w:val="16"/>
              </w:rPr>
              <w:t>50</w:t>
            </w:r>
            <w:r w:rsidRPr="00996B88">
              <w:rPr>
                <w:sz w:val="16"/>
                <w:szCs w:val="16"/>
              </w:rPr>
              <w:t xml:space="preserve"> экз.   </w:t>
            </w:r>
          </w:p>
          <w:p w:rsidR="00C11D8F" w:rsidRPr="007270DD" w:rsidRDefault="00C11D8F" w:rsidP="00C11D8F">
            <w:pPr>
              <w:jc w:val="center"/>
              <w:rPr>
                <w:sz w:val="16"/>
                <w:szCs w:val="16"/>
              </w:rPr>
            </w:pPr>
          </w:p>
        </w:tc>
      </w:tr>
    </w:tbl>
    <w:p w:rsidR="00C11D8F" w:rsidRDefault="00C11D8F"/>
    <w:sectPr w:rsidR="00C11D8F" w:rsidSect="007F0AC5">
      <w:headerReference w:type="default" r:id="rId12"/>
      <w:pgSz w:w="11906" w:h="16838"/>
      <w:pgMar w:top="476" w:right="566" w:bottom="284" w:left="851" w:header="142"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F0" w:rsidRDefault="008623F0" w:rsidP="007270DD">
      <w:pPr>
        <w:spacing w:after="0" w:line="240" w:lineRule="auto"/>
      </w:pPr>
      <w:r>
        <w:separator/>
      </w:r>
    </w:p>
  </w:endnote>
  <w:endnote w:type="continuationSeparator" w:id="0">
    <w:p w:rsidR="008623F0" w:rsidRDefault="008623F0" w:rsidP="0072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F0" w:rsidRDefault="008623F0" w:rsidP="007270DD">
      <w:pPr>
        <w:spacing w:after="0" w:line="240" w:lineRule="auto"/>
      </w:pPr>
      <w:r>
        <w:separator/>
      </w:r>
    </w:p>
  </w:footnote>
  <w:footnote w:type="continuationSeparator" w:id="0">
    <w:p w:rsidR="008623F0" w:rsidRDefault="008623F0" w:rsidP="00727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CD" w:rsidRDefault="004A62CD" w:rsidP="007270DD">
    <w:pPr>
      <w:pStyle w:val="a7"/>
      <w:jc w:val="center"/>
      <w:rPr>
        <w:rFonts w:ascii="Times New Roman" w:hAnsi="Times New Roman" w:cs="Times New Roman"/>
        <w:b/>
        <w:sz w:val="24"/>
        <w:szCs w:val="24"/>
      </w:rPr>
    </w:pPr>
  </w:p>
  <w:p w:rsidR="004A62CD" w:rsidRPr="005A2E68" w:rsidRDefault="004A62CD"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2</w:t>
    </w:r>
    <w:r w:rsidR="008B7B7E">
      <w:rPr>
        <w:rFonts w:ascii="Times New Roman" w:hAnsi="Times New Roman" w:cs="Times New Roman"/>
        <w:b/>
        <w:sz w:val="24"/>
        <w:szCs w:val="24"/>
      </w:rPr>
      <w:t>5</w:t>
    </w:r>
  </w:p>
  <w:p w:rsidR="004A62CD" w:rsidRPr="007270DD" w:rsidRDefault="004A62CD" w:rsidP="009D2186">
    <w:pPr>
      <w:pStyle w:val="a7"/>
      <w:pBdr>
        <w:bottom w:val="single" w:sz="12" w:space="10" w:color="auto"/>
      </w:pBdr>
      <w:jc w:val="center"/>
      <w:rPr>
        <w:rFonts w:ascii="Times New Roman" w:hAnsi="Times New Roman" w:cs="Times New Roman"/>
        <w:b/>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17116D">
      <w:rPr>
        <w:rFonts w:ascii="Times New Roman" w:hAnsi="Times New Roman" w:cs="Times New Roman"/>
        <w:b/>
        <w:sz w:val="24"/>
        <w:szCs w:val="24"/>
      </w:rPr>
      <w:t xml:space="preserve">Подгорное </w:t>
    </w:r>
    <w:r w:rsidRPr="0017116D">
      <w:rPr>
        <w:rFonts w:ascii="Times New Roman" w:hAnsi="Times New Roman" w:cs="Times New Roman"/>
        <w:b/>
        <w:sz w:val="18"/>
        <w:szCs w:val="18"/>
      </w:rPr>
      <w:t xml:space="preserve">                           - </w:t>
    </w:r>
    <w:r>
      <w:rPr>
        <w:rFonts w:ascii="Times New Roman" w:hAnsi="Times New Roman" w:cs="Times New Roman"/>
        <w:b/>
        <w:sz w:val="18"/>
        <w:szCs w:val="18"/>
      </w:rPr>
      <w:t>ию</w:t>
    </w:r>
    <w:r w:rsidR="008B7B7E">
      <w:rPr>
        <w:rFonts w:ascii="Times New Roman" w:hAnsi="Times New Roman" w:cs="Times New Roman"/>
        <w:b/>
        <w:sz w:val="18"/>
        <w:szCs w:val="18"/>
      </w:rPr>
      <w:t>л</w:t>
    </w:r>
    <w:r>
      <w:rPr>
        <w:rFonts w:ascii="Times New Roman" w:hAnsi="Times New Roman" w:cs="Times New Roman"/>
        <w:b/>
        <w:sz w:val="18"/>
        <w:szCs w:val="18"/>
      </w:rPr>
      <w:t>ь</w:t>
    </w:r>
    <w:r w:rsidRPr="0017116D">
      <w:rPr>
        <w:rFonts w:ascii="Times New Roman" w:hAnsi="Times New Roman" w:cs="Times New Roman"/>
        <w:b/>
        <w:sz w:val="18"/>
        <w:szCs w:val="18"/>
      </w:rPr>
      <w:t xml:space="preserve"> –</w:t>
    </w:r>
    <w:r w:rsidR="008B7B7E">
      <w:rPr>
        <w:rFonts w:ascii="Times New Roman" w:hAnsi="Times New Roman" w:cs="Times New Roman"/>
        <w:b/>
        <w:sz w:val="18"/>
        <w:szCs w:val="18"/>
      </w:rPr>
      <w:t>0</w:t>
    </w:r>
    <w:r w:rsidR="006C4F1C">
      <w:rPr>
        <w:rFonts w:ascii="Times New Roman" w:hAnsi="Times New Roman" w:cs="Times New Roman"/>
        <w:b/>
        <w:sz w:val="18"/>
        <w:szCs w:val="18"/>
      </w:rPr>
      <w:t>3</w:t>
    </w:r>
    <w:r w:rsidRPr="0017116D">
      <w:rPr>
        <w:rFonts w:ascii="Times New Roman" w:hAnsi="Times New Roman" w:cs="Times New Roman"/>
        <w:b/>
        <w:sz w:val="18"/>
        <w:szCs w:val="18"/>
      </w:rPr>
      <w:t xml:space="preserve"> - 201</w:t>
    </w:r>
    <w:r>
      <w:rPr>
        <w:rFonts w:ascii="Times New Roman" w:hAnsi="Times New Roman" w:cs="Times New Roman"/>
        <w:b/>
        <w:sz w:val="18"/>
        <w:szCs w:val="18"/>
      </w:rPr>
      <w:t>9</w:t>
    </w:r>
    <w:r w:rsidRPr="0017116D">
      <w:rPr>
        <w:rFonts w:ascii="Times New Roman" w:hAnsi="Times New Roman" w:cs="Times New Roman"/>
        <w:b/>
        <w:sz w:val="18"/>
        <w:szCs w:val="18"/>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E62DEC"/>
    <w:name w:val="WW8Num1"/>
    <w:lvl w:ilvl="0">
      <w:start w:val="1"/>
      <w:numFmt w:val="decimal"/>
      <w:lvlText w:val="%1."/>
      <w:lvlJc w:val="left"/>
      <w:pPr>
        <w:tabs>
          <w:tab w:val="num" w:pos="0"/>
        </w:tabs>
        <w:ind w:left="927"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1C1B04"/>
    <w:multiLevelType w:val="multilevel"/>
    <w:tmpl w:val="4F42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6240B"/>
    <w:multiLevelType w:val="hybridMultilevel"/>
    <w:tmpl w:val="C6F8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87DC7"/>
    <w:multiLevelType w:val="multilevel"/>
    <w:tmpl w:val="1118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37F6C"/>
    <w:multiLevelType w:val="hybridMultilevel"/>
    <w:tmpl w:val="5346F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7316C6"/>
    <w:multiLevelType w:val="multilevel"/>
    <w:tmpl w:val="A87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83299"/>
    <w:multiLevelType w:val="hybridMultilevel"/>
    <w:tmpl w:val="A4783E82"/>
    <w:lvl w:ilvl="0" w:tplc="15BAE9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672E1D"/>
    <w:multiLevelType w:val="multilevel"/>
    <w:tmpl w:val="B19E86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7157E"/>
    <w:multiLevelType w:val="hybridMultilevel"/>
    <w:tmpl w:val="7B9ED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FC1981"/>
    <w:multiLevelType w:val="hybridMultilevel"/>
    <w:tmpl w:val="7B6AF278"/>
    <w:lvl w:ilvl="0" w:tplc="9FFE50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8642E"/>
    <w:multiLevelType w:val="hybridMultilevel"/>
    <w:tmpl w:val="72F49CCC"/>
    <w:lvl w:ilvl="0" w:tplc="1F50A86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60BD7"/>
    <w:multiLevelType w:val="multilevel"/>
    <w:tmpl w:val="AC1414E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82E83"/>
    <w:multiLevelType w:val="hybridMultilevel"/>
    <w:tmpl w:val="2EAE0ECA"/>
    <w:lvl w:ilvl="0" w:tplc="C464DB1A">
      <w:start w:val="1"/>
      <w:numFmt w:val="decimal"/>
      <w:lvlText w:val="%1."/>
      <w:lvlJc w:val="left"/>
      <w:pPr>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4E44A6"/>
    <w:multiLevelType w:val="multilevel"/>
    <w:tmpl w:val="424E3316"/>
    <w:lvl w:ilvl="0">
      <w:start w:val="1"/>
      <w:numFmt w:val="decimal"/>
      <w:lvlText w:val="%1."/>
      <w:lvlJc w:val="left"/>
      <w:pPr>
        <w:ind w:left="1143" w:hanging="360"/>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03" w:hanging="72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583" w:hanging="1800"/>
      </w:pPr>
      <w:rPr>
        <w:rFonts w:hint="default"/>
      </w:rPr>
    </w:lvl>
    <w:lvl w:ilvl="7">
      <w:start w:val="1"/>
      <w:numFmt w:val="decimal"/>
      <w:isLgl/>
      <w:lvlText w:val="%1.%2.%3.%4.%5.%6.%7.%8."/>
      <w:lvlJc w:val="left"/>
      <w:pPr>
        <w:ind w:left="2583" w:hanging="1800"/>
      </w:pPr>
      <w:rPr>
        <w:rFonts w:hint="default"/>
      </w:rPr>
    </w:lvl>
    <w:lvl w:ilvl="8">
      <w:start w:val="1"/>
      <w:numFmt w:val="decimal"/>
      <w:isLgl/>
      <w:lvlText w:val="%1.%2.%3.%4.%5.%6.%7.%8.%9."/>
      <w:lvlJc w:val="left"/>
      <w:pPr>
        <w:ind w:left="2943" w:hanging="2160"/>
      </w:pPr>
      <w:rPr>
        <w:rFonts w:hint="default"/>
      </w:rPr>
    </w:lvl>
  </w:abstractNum>
  <w:abstractNum w:abstractNumId="16">
    <w:nsid w:val="44425CDD"/>
    <w:multiLevelType w:val="hybridMultilevel"/>
    <w:tmpl w:val="D458F06E"/>
    <w:lvl w:ilvl="0" w:tplc="1E9A40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6C36BE2"/>
    <w:multiLevelType w:val="multilevel"/>
    <w:tmpl w:val="046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3F1A1F"/>
    <w:multiLevelType w:val="multilevel"/>
    <w:tmpl w:val="985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4032D"/>
    <w:multiLevelType w:val="multilevel"/>
    <w:tmpl w:val="F1003D3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DB2D1F"/>
    <w:multiLevelType w:val="multilevel"/>
    <w:tmpl w:val="7B3E56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383F4C"/>
    <w:multiLevelType w:val="multilevel"/>
    <w:tmpl w:val="2E6060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704A43"/>
    <w:multiLevelType w:val="multilevel"/>
    <w:tmpl w:val="41C24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183939"/>
    <w:multiLevelType w:val="multilevel"/>
    <w:tmpl w:val="20A2718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586C12"/>
    <w:multiLevelType w:val="hybridMultilevel"/>
    <w:tmpl w:val="0DFCE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033E5C"/>
    <w:multiLevelType w:val="hybridMultilevel"/>
    <w:tmpl w:val="7B6AF278"/>
    <w:lvl w:ilvl="0" w:tplc="9FFE50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6"/>
  </w:num>
  <w:num w:numId="6">
    <w:abstractNumId w:val="3"/>
  </w:num>
  <w:num w:numId="7">
    <w:abstractNumId w:val="6"/>
  </w:num>
  <w:num w:numId="8">
    <w:abstractNumId w:val="4"/>
  </w:num>
  <w:num w:numId="9">
    <w:abstractNumId w:val="25"/>
  </w:num>
  <w:num w:numId="10">
    <w:abstractNumId w:val="11"/>
  </w:num>
  <w:num w:numId="11">
    <w:abstractNumId w:val="10"/>
  </w:num>
  <w:num w:numId="12">
    <w:abstractNumId w:val="24"/>
  </w:num>
  <w:num w:numId="13">
    <w:abstractNumId w:val="21"/>
    <w:lvlOverride w:ilvl="0">
      <w:startOverride w:val="1"/>
    </w:lvlOverride>
  </w:num>
  <w:num w:numId="14">
    <w:abstractNumId w:val="23"/>
    <w:lvlOverride w:ilvl="0">
      <w:startOverride w:val="1"/>
    </w:lvlOverride>
  </w:num>
  <w:num w:numId="15">
    <w:abstractNumId w:val="22"/>
    <w:lvlOverride w:ilvl="0">
      <w:startOverride w:val="1"/>
    </w:lvlOverride>
  </w:num>
  <w:num w:numId="16">
    <w:abstractNumId w:val="20"/>
    <w:lvlOverride w:ilvl="0">
      <w:startOverride w:val="1"/>
    </w:lvlOverride>
  </w:num>
  <w:num w:numId="17">
    <w:abstractNumId w:val="9"/>
    <w:lvlOverride w:ilvl="0">
      <w:startOverride w:val="1"/>
    </w:lvlOverride>
  </w:num>
  <w:num w:numId="18">
    <w:abstractNumId w:val="13"/>
    <w:lvlOverride w:ilvl="0">
      <w:startOverride w:val="1"/>
    </w:lvlOverride>
  </w:num>
  <w:num w:numId="19">
    <w:abstractNumId w:val="19"/>
    <w:lvlOverride w:ilvl="0">
      <w:startOverride w:val="1"/>
    </w:lvlOverride>
  </w:num>
  <w:num w:numId="20">
    <w:abstractNumId w:val="7"/>
  </w:num>
  <w:num w:numId="21">
    <w:abstractNumId w:val="18"/>
  </w:num>
  <w:num w:numId="22">
    <w:abstractNumId w:val="17"/>
  </w:num>
  <w:num w:numId="23">
    <w:abstractNumId w:val="2"/>
  </w:num>
  <w:num w:numId="2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270DD"/>
    <w:rsid w:val="000145F8"/>
    <w:rsid w:val="00033B06"/>
    <w:rsid w:val="00036DD3"/>
    <w:rsid w:val="00041F8C"/>
    <w:rsid w:val="00042AF9"/>
    <w:rsid w:val="00042FA2"/>
    <w:rsid w:val="00051758"/>
    <w:rsid w:val="00053523"/>
    <w:rsid w:val="00055E22"/>
    <w:rsid w:val="00056491"/>
    <w:rsid w:val="00093B54"/>
    <w:rsid w:val="00097D69"/>
    <w:rsid w:val="000A7448"/>
    <w:rsid w:val="000B0EE2"/>
    <w:rsid w:val="000B1AD4"/>
    <w:rsid w:val="000D00A8"/>
    <w:rsid w:val="000D0335"/>
    <w:rsid w:val="000D143F"/>
    <w:rsid w:val="000F116C"/>
    <w:rsid w:val="000F1788"/>
    <w:rsid w:val="000F6F2C"/>
    <w:rsid w:val="000F7E09"/>
    <w:rsid w:val="001010DC"/>
    <w:rsid w:val="0011303E"/>
    <w:rsid w:val="001202CF"/>
    <w:rsid w:val="00123AAC"/>
    <w:rsid w:val="00133EA9"/>
    <w:rsid w:val="001468E0"/>
    <w:rsid w:val="00156AB3"/>
    <w:rsid w:val="00170419"/>
    <w:rsid w:val="0017116D"/>
    <w:rsid w:val="00177110"/>
    <w:rsid w:val="00181F93"/>
    <w:rsid w:val="001842BE"/>
    <w:rsid w:val="001A0CB1"/>
    <w:rsid w:val="001A3751"/>
    <w:rsid w:val="001B2760"/>
    <w:rsid w:val="001D2E98"/>
    <w:rsid w:val="001D3C29"/>
    <w:rsid w:val="001D721C"/>
    <w:rsid w:val="001D7E66"/>
    <w:rsid w:val="001E316F"/>
    <w:rsid w:val="001F5793"/>
    <w:rsid w:val="001F5CE2"/>
    <w:rsid w:val="00201293"/>
    <w:rsid w:val="00204937"/>
    <w:rsid w:val="002147C3"/>
    <w:rsid w:val="00221B13"/>
    <w:rsid w:val="00225FD2"/>
    <w:rsid w:val="002319B7"/>
    <w:rsid w:val="00235323"/>
    <w:rsid w:val="0025569C"/>
    <w:rsid w:val="00257ED5"/>
    <w:rsid w:val="00273343"/>
    <w:rsid w:val="00274BAB"/>
    <w:rsid w:val="00275C9B"/>
    <w:rsid w:val="00276510"/>
    <w:rsid w:val="002A0811"/>
    <w:rsid w:val="002A4623"/>
    <w:rsid w:val="002A4F81"/>
    <w:rsid w:val="002A5DBD"/>
    <w:rsid w:val="002B0BC5"/>
    <w:rsid w:val="002B172C"/>
    <w:rsid w:val="002C6AC5"/>
    <w:rsid w:val="002D628A"/>
    <w:rsid w:val="002E0795"/>
    <w:rsid w:val="002E34C7"/>
    <w:rsid w:val="002E7DCA"/>
    <w:rsid w:val="002F34D4"/>
    <w:rsid w:val="002F5D51"/>
    <w:rsid w:val="00301744"/>
    <w:rsid w:val="00303140"/>
    <w:rsid w:val="00303687"/>
    <w:rsid w:val="003161BD"/>
    <w:rsid w:val="003316E0"/>
    <w:rsid w:val="003425EE"/>
    <w:rsid w:val="003468D4"/>
    <w:rsid w:val="003653E6"/>
    <w:rsid w:val="00367916"/>
    <w:rsid w:val="0037162A"/>
    <w:rsid w:val="00373EA3"/>
    <w:rsid w:val="003C43C0"/>
    <w:rsid w:val="003D0F27"/>
    <w:rsid w:val="003D59A2"/>
    <w:rsid w:val="003D5C35"/>
    <w:rsid w:val="003E0B77"/>
    <w:rsid w:val="003F1BEF"/>
    <w:rsid w:val="003F41B4"/>
    <w:rsid w:val="003F608C"/>
    <w:rsid w:val="00410B05"/>
    <w:rsid w:val="00411A66"/>
    <w:rsid w:val="00413520"/>
    <w:rsid w:val="004449BE"/>
    <w:rsid w:val="004559C1"/>
    <w:rsid w:val="00460FDA"/>
    <w:rsid w:val="00462338"/>
    <w:rsid w:val="00464958"/>
    <w:rsid w:val="00472FCA"/>
    <w:rsid w:val="00474BCB"/>
    <w:rsid w:val="00493C8A"/>
    <w:rsid w:val="00495046"/>
    <w:rsid w:val="004A21A7"/>
    <w:rsid w:val="004A241C"/>
    <w:rsid w:val="004A62CD"/>
    <w:rsid w:val="004A6B80"/>
    <w:rsid w:val="004B6AAC"/>
    <w:rsid w:val="004E6D0E"/>
    <w:rsid w:val="004F195C"/>
    <w:rsid w:val="004F30C0"/>
    <w:rsid w:val="005005A7"/>
    <w:rsid w:val="0050413E"/>
    <w:rsid w:val="00510C6C"/>
    <w:rsid w:val="005125CF"/>
    <w:rsid w:val="0051273E"/>
    <w:rsid w:val="00517C05"/>
    <w:rsid w:val="00525EE8"/>
    <w:rsid w:val="00527460"/>
    <w:rsid w:val="00537918"/>
    <w:rsid w:val="005457FF"/>
    <w:rsid w:val="00553F87"/>
    <w:rsid w:val="00564D99"/>
    <w:rsid w:val="00565DAC"/>
    <w:rsid w:val="0057011D"/>
    <w:rsid w:val="00575CDF"/>
    <w:rsid w:val="0058761B"/>
    <w:rsid w:val="005B0D12"/>
    <w:rsid w:val="005B4D74"/>
    <w:rsid w:val="005D2E85"/>
    <w:rsid w:val="005D5009"/>
    <w:rsid w:val="005E0330"/>
    <w:rsid w:val="005F3D9A"/>
    <w:rsid w:val="005F79F3"/>
    <w:rsid w:val="00602EDB"/>
    <w:rsid w:val="00634EE1"/>
    <w:rsid w:val="00652903"/>
    <w:rsid w:val="00680C2D"/>
    <w:rsid w:val="00692092"/>
    <w:rsid w:val="006964F5"/>
    <w:rsid w:val="006A7D70"/>
    <w:rsid w:val="006B4C08"/>
    <w:rsid w:val="006C4F1C"/>
    <w:rsid w:val="006D7ABF"/>
    <w:rsid w:val="006E173D"/>
    <w:rsid w:val="006E5084"/>
    <w:rsid w:val="006F2564"/>
    <w:rsid w:val="006F553C"/>
    <w:rsid w:val="00705919"/>
    <w:rsid w:val="00707FCE"/>
    <w:rsid w:val="0072370E"/>
    <w:rsid w:val="007270DD"/>
    <w:rsid w:val="007314F2"/>
    <w:rsid w:val="00742887"/>
    <w:rsid w:val="007708C0"/>
    <w:rsid w:val="007810D7"/>
    <w:rsid w:val="007A50F6"/>
    <w:rsid w:val="007B3FC6"/>
    <w:rsid w:val="007B4559"/>
    <w:rsid w:val="007B63DD"/>
    <w:rsid w:val="007D1261"/>
    <w:rsid w:val="007E2166"/>
    <w:rsid w:val="007E6DB0"/>
    <w:rsid w:val="007F0AC5"/>
    <w:rsid w:val="007F2438"/>
    <w:rsid w:val="00800F86"/>
    <w:rsid w:val="00801C59"/>
    <w:rsid w:val="008020B3"/>
    <w:rsid w:val="00810211"/>
    <w:rsid w:val="00812003"/>
    <w:rsid w:val="00812089"/>
    <w:rsid w:val="00814D94"/>
    <w:rsid w:val="00822B0F"/>
    <w:rsid w:val="00842F87"/>
    <w:rsid w:val="00845D6B"/>
    <w:rsid w:val="008623F0"/>
    <w:rsid w:val="00890A54"/>
    <w:rsid w:val="0089591B"/>
    <w:rsid w:val="008A2666"/>
    <w:rsid w:val="008A4454"/>
    <w:rsid w:val="008B058C"/>
    <w:rsid w:val="008B100D"/>
    <w:rsid w:val="008B3005"/>
    <w:rsid w:val="008B7B7E"/>
    <w:rsid w:val="008D071F"/>
    <w:rsid w:val="008E1BE7"/>
    <w:rsid w:val="008E60BA"/>
    <w:rsid w:val="008F5DAD"/>
    <w:rsid w:val="00902C2A"/>
    <w:rsid w:val="0090413D"/>
    <w:rsid w:val="00904CD6"/>
    <w:rsid w:val="00907AA7"/>
    <w:rsid w:val="009139A7"/>
    <w:rsid w:val="009171DF"/>
    <w:rsid w:val="00920A92"/>
    <w:rsid w:val="00923304"/>
    <w:rsid w:val="009307F1"/>
    <w:rsid w:val="00931100"/>
    <w:rsid w:val="00936307"/>
    <w:rsid w:val="009428B7"/>
    <w:rsid w:val="00944F1C"/>
    <w:rsid w:val="00947C4B"/>
    <w:rsid w:val="009612F6"/>
    <w:rsid w:val="009678B2"/>
    <w:rsid w:val="009748D9"/>
    <w:rsid w:val="00981C62"/>
    <w:rsid w:val="009975A5"/>
    <w:rsid w:val="009A1659"/>
    <w:rsid w:val="009A39C0"/>
    <w:rsid w:val="009B1570"/>
    <w:rsid w:val="009B2DEA"/>
    <w:rsid w:val="009B5CE7"/>
    <w:rsid w:val="009C5BBE"/>
    <w:rsid w:val="009D2186"/>
    <w:rsid w:val="009D3566"/>
    <w:rsid w:val="009E2AA1"/>
    <w:rsid w:val="009E4966"/>
    <w:rsid w:val="009F2B4E"/>
    <w:rsid w:val="009F5A22"/>
    <w:rsid w:val="00A01EF7"/>
    <w:rsid w:val="00A057C7"/>
    <w:rsid w:val="00A06C9B"/>
    <w:rsid w:val="00A27215"/>
    <w:rsid w:val="00A36CA7"/>
    <w:rsid w:val="00A42715"/>
    <w:rsid w:val="00A63430"/>
    <w:rsid w:val="00A66A27"/>
    <w:rsid w:val="00A73CF7"/>
    <w:rsid w:val="00A82029"/>
    <w:rsid w:val="00A903E6"/>
    <w:rsid w:val="00A95590"/>
    <w:rsid w:val="00A95660"/>
    <w:rsid w:val="00A95E47"/>
    <w:rsid w:val="00AA3F46"/>
    <w:rsid w:val="00AA7234"/>
    <w:rsid w:val="00AB7044"/>
    <w:rsid w:val="00AC1DAF"/>
    <w:rsid w:val="00AC52CC"/>
    <w:rsid w:val="00AC6D6F"/>
    <w:rsid w:val="00AD1414"/>
    <w:rsid w:val="00AD258A"/>
    <w:rsid w:val="00AE7F7F"/>
    <w:rsid w:val="00AF3372"/>
    <w:rsid w:val="00B01C3A"/>
    <w:rsid w:val="00B03051"/>
    <w:rsid w:val="00B04D67"/>
    <w:rsid w:val="00B07D68"/>
    <w:rsid w:val="00B16C72"/>
    <w:rsid w:val="00B207F4"/>
    <w:rsid w:val="00B20F8B"/>
    <w:rsid w:val="00B238B2"/>
    <w:rsid w:val="00B25367"/>
    <w:rsid w:val="00B327DB"/>
    <w:rsid w:val="00B336E9"/>
    <w:rsid w:val="00B37C01"/>
    <w:rsid w:val="00B40A4E"/>
    <w:rsid w:val="00B45861"/>
    <w:rsid w:val="00B8144A"/>
    <w:rsid w:val="00B83DCE"/>
    <w:rsid w:val="00B91567"/>
    <w:rsid w:val="00B93EEC"/>
    <w:rsid w:val="00B96F0D"/>
    <w:rsid w:val="00BB1864"/>
    <w:rsid w:val="00BB439F"/>
    <w:rsid w:val="00BB6B08"/>
    <w:rsid w:val="00BC15F7"/>
    <w:rsid w:val="00BC35EB"/>
    <w:rsid w:val="00BC7893"/>
    <w:rsid w:val="00BC7F96"/>
    <w:rsid w:val="00BD4227"/>
    <w:rsid w:val="00BF2D68"/>
    <w:rsid w:val="00BF7D56"/>
    <w:rsid w:val="00C06104"/>
    <w:rsid w:val="00C106C5"/>
    <w:rsid w:val="00C11D8F"/>
    <w:rsid w:val="00C33168"/>
    <w:rsid w:val="00C4315B"/>
    <w:rsid w:val="00C71A52"/>
    <w:rsid w:val="00C84009"/>
    <w:rsid w:val="00C854E6"/>
    <w:rsid w:val="00C87B48"/>
    <w:rsid w:val="00C97E62"/>
    <w:rsid w:val="00CA5A57"/>
    <w:rsid w:val="00CB0752"/>
    <w:rsid w:val="00CB2EAE"/>
    <w:rsid w:val="00CB387E"/>
    <w:rsid w:val="00CB53B2"/>
    <w:rsid w:val="00CC4684"/>
    <w:rsid w:val="00CC4C18"/>
    <w:rsid w:val="00CC734B"/>
    <w:rsid w:val="00CD16E5"/>
    <w:rsid w:val="00CD7837"/>
    <w:rsid w:val="00CE1B1B"/>
    <w:rsid w:val="00CE26E2"/>
    <w:rsid w:val="00D060D4"/>
    <w:rsid w:val="00D06CD9"/>
    <w:rsid w:val="00D1748D"/>
    <w:rsid w:val="00D619C8"/>
    <w:rsid w:val="00D80FD6"/>
    <w:rsid w:val="00D82B2C"/>
    <w:rsid w:val="00D9529F"/>
    <w:rsid w:val="00DA3875"/>
    <w:rsid w:val="00DA6840"/>
    <w:rsid w:val="00DA7ABE"/>
    <w:rsid w:val="00DC0F3C"/>
    <w:rsid w:val="00DC150B"/>
    <w:rsid w:val="00DC43F4"/>
    <w:rsid w:val="00DC6171"/>
    <w:rsid w:val="00DC6745"/>
    <w:rsid w:val="00DF39BA"/>
    <w:rsid w:val="00E04A83"/>
    <w:rsid w:val="00E04E6F"/>
    <w:rsid w:val="00E1183D"/>
    <w:rsid w:val="00E35BAF"/>
    <w:rsid w:val="00E44344"/>
    <w:rsid w:val="00E526CD"/>
    <w:rsid w:val="00E71001"/>
    <w:rsid w:val="00E73246"/>
    <w:rsid w:val="00E74890"/>
    <w:rsid w:val="00E87F28"/>
    <w:rsid w:val="00E9055A"/>
    <w:rsid w:val="00E96571"/>
    <w:rsid w:val="00EA20EA"/>
    <w:rsid w:val="00EA3B23"/>
    <w:rsid w:val="00EB6E64"/>
    <w:rsid w:val="00EC259E"/>
    <w:rsid w:val="00ED09A3"/>
    <w:rsid w:val="00ED6FF2"/>
    <w:rsid w:val="00EE34BA"/>
    <w:rsid w:val="00EE442D"/>
    <w:rsid w:val="00EE44D9"/>
    <w:rsid w:val="00EE4BF6"/>
    <w:rsid w:val="00EF07B9"/>
    <w:rsid w:val="00EF2EC8"/>
    <w:rsid w:val="00EF393C"/>
    <w:rsid w:val="00F06010"/>
    <w:rsid w:val="00F2217F"/>
    <w:rsid w:val="00F24F84"/>
    <w:rsid w:val="00F42F1B"/>
    <w:rsid w:val="00F501DA"/>
    <w:rsid w:val="00F53A2E"/>
    <w:rsid w:val="00F61FE2"/>
    <w:rsid w:val="00F6519D"/>
    <w:rsid w:val="00F71391"/>
    <w:rsid w:val="00F95BF8"/>
    <w:rsid w:val="00FA4C49"/>
    <w:rsid w:val="00FC547B"/>
    <w:rsid w:val="00FD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uiPriority w:val="9"/>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4">
    <w:name w:val="heading 4"/>
    <w:basedOn w:val="a"/>
    <w:next w:val="a"/>
    <w:link w:val="40"/>
    <w:uiPriority w:val="9"/>
    <w:semiHidden/>
    <w:unhideWhenUsed/>
    <w:qFormat/>
    <w:rsid w:val="004B6AAC"/>
    <w:pPr>
      <w:keepNext/>
      <w:spacing w:before="240" w:after="60"/>
      <w:outlineLvl w:val="3"/>
    </w:pPr>
    <w:rPr>
      <w:rFonts w:ascii="Calibri" w:eastAsia="Times New Roman" w:hAnsi="Calibri"/>
      <w:b/>
      <w:bCs/>
      <w:szCs w:val="28"/>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0DD"/>
    <w:rPr>
      <w:rFonts w:ascii="Times New Roman" w:eastAsia="Calibri" w:hAnsi="Times New Roman" w:cs="Times New Roman"/>
      <w:sz w:val="28"/>
    </w:rPr>
  </w:style>
  <w:style w:type="paragraph" w:styleId="a5">
    <w:name w:val="footer"/>
    <w:basedOn w:val="a"/>
    <w:link w:val="a6"/>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uiPriority w:val="1"/>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uiPriority w:val="59"/>
    <w:rsid w:val="0072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iPriority w:val="99"/>
    <w:unhideWhenUsed/>
    <w:rsid w:val="00FD4994"/>
    <w:rPr>
      <w:color w:val="0000FF"/>
      <w:u w:val="single"/>
    </w:rPr>
  </w:style>
  <w:style w:type="paragraph" w:styleId="ae">
    <w:name w:val="Body Text Indent"/>
    <w:basedOn w:val="a"/>
    <w:link w:val="af"/>
    <w:semiHidden/>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semiHidden/>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uiPriority w:val="99"/>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rsid w:val="00097D69"/>
    <w:rPr>
      <w:rFonts w:ascii="Calibri" w:eastAsia="Calibri" w:hAnsi="Calibri" w:cs="Times New Roman"/>
      <w:sz w:val="20"/>
      <w:szCs w:val="20"/>
    </w:rPr>
  </w:style>
  <w:style w:type="character" w:styleId="af5">
    <w:name w:val="footnote reference"/>
    <w:uiPriority w:val="99"/>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053523"/>
    <w:pPr>
      <w:spacing w:after="120" w:line="480" w:lineRule="auto"/>
    </w:pPr>
  </w:style>
  <w:style w:type="character" w:customStyle="1" w:styleId="22">
    <w:name w:val="Основной текст 2 Знак"/>
    <w:basedOn w:val="a0"/>
    <w:link w:val="21"/>
    <w:uiPriority w:val="99"/>
    <w:semiHidden/>
    <w:rsid w:val="00053523"/>
    <w:rPr>
      <w:rFonts w:ascii="Times New Roman" w:eastAsia="Calibri" w:hAnsi="Times New Roman" w:cs="Times New Roman"/>
      <w:sz w:val="28"/>
    </w:rPr>
  </w:style>
  <w:style w:type="paragraph" w:customStyle="1" w:styleId="ConsPlusCell">
    <w:name w:val="ConsPlusCell"/>
    <w:uiPriority w:val="99"/>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rsid w:val="00AA3F46"/>
    <w:rPr>
      <w:rFonts w:ascii="Times New Roman" w:hAnsi="Times New Roman" w:cs="Times New Roman" w:hint="default"/>
      <w:sz w:val="21"/>
      <w:szCs w:val="21"/>
    </w:rPr>
  </w:style>
  <w:style w:type="paragraph" w:styleId="afe">
    <w:name w:val="Normal (Web)"/>
    <w:basedOn w:val="a"/>
    <w:uiPriority w:val="99"/>
    <w:unhideWhenUsed/>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semiHidden/>
    <w:rsid w:val="005125CF"/>
    <w:rPr>
      <w:rFonts w:ascii="Cambria" w:eastAsia="MS Mincho" w:hAnsi="Cambria" w:cs="Times New Roman"/>
      <w:sz w:val="24"/>
      <w:szCs w:val="24"/>
    </w:rPr>
  </w:style>
  <w:style w:type="paragraph" w:styleId="aff0">
    <w:name w:val="annotation text"/>
    <w:basedOn w:val="a"/>
    <w:link w:val="aff"/>
    <w:uiPriority w:val="99"/>
    <w:semiHidden/>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link w:val="aff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semiHidden/>
    <w:rsid w:val="005125CF"/>
    <w:rPr>
      <w:b/>
      <w:bCs/>
    </w:rPr>
  </w:style>
  <w:style w:type="paragraph" w:styleId="aff2">
    <w:name w:val="annotation subject"/>
    <w:basedOn w:val="aff0"/>
    <w:next w:val="aff0"/>
    <w:link w:val="aff1"/>
    <w:uiPriority w:val="99"/>
    <w:semiHidden/>
    <w:unhideWhenUsed/>
    <w:rsid w:val="005125CF"/>
    <w:rPr>
      <w:b/>
      <w:bCs/>
    </w:rPr>
  </w:style>
  <w:style w:type="character" w:customStyle="1" w:styleId="14">
    <w:name w:val="Тема примечания Знак1"/>
    <w:basedOn w:val="13"/>
    <w:link w:val="aff2"/>
    <w:uiPriority w:val="99"/>
    <w:semiHidden/>
    <w:rsid w:val="005125CF"/>
    <w:rPr>
      <w:b/>
      <w:bCs/>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0"/>
    <w:link w:val="1"/>
    <w:uiPriority w:val="9"/>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uiPriority w:val="99"/>
    <w:locked/>
    <w:rsid w:val="00F501DA"/>
    <w:rPr>
      <w:sz w:val="17"/>
      <w:szCs w:val="17"/>
      <w:shd w:val="clear" w:color="auto" w:fill="FFFFFF"/>
    </w:rPr>
  </w:style>
  <w:style w:type="character" w:customStyle="1" w:styleId="16">
    <w:name w:val="Заголовок №1_"/>
    <w:basedOn w:val="a0"/>
    <w:link w:val="17"/>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0"/>
    <w:link w:val="2"/>
    <w:uiPriority w:val="9"/>
    <w:semiHidden/>
    <w:rsid w:val="00E9055A"/>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810211"/>
    <w:rPr>
      <w:rFonts w:ascii="Arial" w:eastAsia="Times New Roman" w:hAnsi="Arial" w:cs="Arial"/>
      <w:sz w:val="20"/>
      <w:szCs w:val="20"/>
      <w:lang w:eastAsia="ru-RU"/>
    </w:rPr>
  </w:style>
  <w:style w:type="paragraph" w:customStyle="1" w:styleId="ConsTitle">
    <w:name w:val="ConsTitle"/>
    <w:uiPriority w:val="99"/>
    <w:rsid w:val="005127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40">
    <w:name w:val="Заголовок 4 Знак"/>
    <w:basedOn w:val="a0"/>
    <w:link w:val="4"/>
    <w:uiPriority w:val="9"/>
    <w:semiHidden/>
    <w:rsid w:val="004B6AAC"/>
    <w:rPr>
      <w:rFonts w:ascii="Calibri" w:eastAsia="Times New Roman" w:hAnsi="Calibri" w:cs="Times New Roman"/>
      <w:b/>
      <w:bCs/>
      <w:sz w:val="28"/>
      <w:szCs w:val="28"/>
    </w:rPr>
  </w:style>
  <w:style w:type="character" w:customStyle="1" w:styleId="weaker3">
    <w:name w:val="weaker3"/>
    <w:basedOn w:val="a0"/>
    <w:rsid w:val="004B6AAC"/>
    <w:rPr>
      <w:sz w:val="22"/>
      <w:szCs w:val="22"/>
    </w:rPr>
  </w:style>
  <w:style w:type="paragraph" w:customStyle="1" w:styleId="18">
    <w:name w:val="Обычный (веб)1"/>
    <w:basedOn w:val="a"/>
    <w:rsid w:val="004B6AAC"/>
    <w:pPr>
      <w:suppressAutoHyphens/>
      <w:spacing w:before="100" w:after="100" w:line="100" w:lineRule="atLeast"/>
    </w:pPr>
    <w:rPr>
      <w:rFonts w:eastAsia="Times New Roman"/>
      <w:sz w:val="24"/>
      <w:szCs w:val="24"/>
      <w:lang w:eastAsia="ar-SA"/>
    </w:rPr>
  </w:style>
  <w:style w:type="character" w:customStyle="1" w:styleId="24">
    <w:name w:val="Основной текст (2)_"/>
    <w:link w:val="25"/>
    <w:rsid w:val="001010DC"/>
    <w:rPr>
      <w:shd w:val="clear" w:color="auto" w:fill="FFFFFF"/>
    </w:rPr>
  </w:style>
  <w:style w:type="character" w:customStyle="1" w:styleId="211pt">
    <w:name w:val="Основной текст (2) + 11 pt"/>
    <w:rsid w:val="001010DC"/>
    <w:rPr>
      <w:sz w:val="22"/>
      <w:szCs w:val="22"/>
      <w:shd w:val="clear" w:color="auto" w:fill="FFFFFF"/>
    </w:rPr>
  </w:style>
  <w:style w:type="paragraph" w:customStyle="1" w:styleId="25">
    <w:name w:val="Основной текст (2)"/>
    <w:basedOn w:val="a"/>
    <w:link w:val="24"/>
    <w:rsid w:val="001010DC"/>
    <w:pPr>
      <w:shd w:val="clear" w:color="auto" w:fill="FFFFFF"/>
      <w:spacing w:after="180" w:line="0" w:lineRule="atLeast"/>
    </w:pPr>
    <w:rPr>
      <w:rFonts w:asciiTheme="minorHAnsi" w:eastAsiaTheme="minorHAnsi" w:hAnsiTheme="minorHAnsi" w:cstheme="minorBidi"/>
      <w:sz w:val="22"/>
    </w:rPr>
  </w:style>
  <w:style w:type="paragraph" w:customStyle="1" w:styleId="p2">
    <w:name w:val="p2"/>
    <w:basedOn w:val="a"/>
    <w:rsid w:val="008B7B7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16067470">
      <w:bodyDiv w:val="1"/>
      <w:marLeft w:val="0"/>
      <w:marRight w:val="0"/>
      <w:marTop w:val="0"/>
      <w:marBottom w:val="0"/>
      <w:divBdr>
        <w:top w:val="none" w:sz="0" w:space="0" w:color="auto"/>
        <w:left w:val="none" w:sz="0" w:space="0" w:color="auto"/>
        <w:bottom w:val="none" w:sz="0" w:space="0" w:color="auto"/>
        <w:right w:val="none" w:sz="0" w:space="0" w:color="auto"/>
      </w:divBdr>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495463286">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551233160">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1038773200">
      <w:bodyDiv w:val="1"/>
      <w:marLeft w:val="0"/>
      <w:marRight w:val="0"/>
      <w:marTop w:val="0"/>
      <w:marBottom w:val="0"/>
      <w:divBdr>
        <w:top w:val="none" w:sz="0" w:space="0" w:color="auto"/>
        <w:left w:val="none" w:sz="0" w:space="0" w:color="auto"/>
        <w:bottom w:val="none" w:sz="0" w:space="0" w:color="auto"/>
        <w:right w:val="none" w:sz="0" w:space="0" w:color="auto"/>
      </w:divBdr>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50423400">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669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EFAB1354FB569EE26677CB39806B4D4EFEFCB2858D63FD11209A5035F7E38044B218B90CAC18B991E341194C72CF56B94B1CA646A2354aDi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7EFAB1354FB569EE26677CB39806B4D4EFEFCB2858D63FD11209A5035F7E38044B218E93C195DBDD406D41D38C21F27688B1CDa7i3H" TargetMode="External"/><Relationship Id="rId5" Type="http://schemas.openxmlformats.org/officeDocument/2006/relationships/webSettings" Target="webSettings.xml"/><Relationship Id="rId10" Type="http://schemas.openxmlformats.org/officeDocument/2006/relationships/hyperlink" Target="consultantplus://offline/ref=517EFAB1354FB569EE26677CB39806B4D4EFEFCB2858D63FD11209A5035F7E38044B218B90CAC18B991E341194C72CF56B94B1CA646A2354aDi3H" TargetMode="External"/><Relationship Id="rId4" Type="http://schemas.openxmlformats.org/officeDocument/2006/relationships/settings" Target="settings.xml"/><Relationship Id="rId9" Type="http://schemas.openxmlformats.org/officeDocument/2006/relationships/hyperlink" Target="consultantplus://offline/ref=517EFAB1354FB569EE26677CB39806B4D4EFEFCB2858D63FD11209A5035F7E38044B218E93C195DBDD406D41D38C21F27688B1CDa7i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143A6-0866-4386-A7E4-A2E3F92C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Pages>
  <Words>4607</Words>
  <Characters>26261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134</cp:revision>
  <cp:lastPrinted>2019-07-03T04:44:00Z</cp:lastPrinted>
  <dcterms:created xsi:type="dcterms:W3CDTF">2018-10-08T04:21:00Z</dcterms:created>
  <dcterms:modified xsi:type="dcterms:W3CDTF">2019-07-03T04:58:00Z</dcterms:modified>
</cp:coreProperties>
</file>