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E2" w:rsidRPr="00236DDE" w:rsidRDefault="00236DDE" w:rsidP="00236DDE">
      <w:pPr>
        <w:spacing w:after="0" w:line="240" w:lineRule="auto"/>
        <w:ind w:firstLine="426"/>
        <w:jc w:val="right"/>
        <w:rPr>
          <w:b/>
          <w:color w:val="000000" w:themeColor="text1"/>
          <w:sz w:val="24"/>
          <w:szCs w:val="24"/>
        </w:rPr>
      </w:pPr>
      <w:r w:rsidRPr="00236DDE">
        <w:rPr>
          <w:b/>
          <w:color w:val="000000" w:themeColor="text1"/>
          <w:sz w:val="24"/>
          <w:szCs w:val="24"/>
        </w:rPr>
        <w:t xml:space="preserve"> </w:t>
      </w:r>
      <w:r w:rsidR="00D60BE2" w:rsidRPr="00236DDE">
        <w:rPr>
          <w:b/>
          <w:color w:val="000000" w:themeColor="text1"/>
          <w:sz w:val="24"/>
          <w:szCs w:val="24"/>
        </w:rPr>
        <w:t>«Официальное опубликование»</w:t>
      </w:r>
    </w:p>
    <w:p w:rsidR="00236DDE" w:rsidRPr="00A02CAE" w:rsidRDefault="00236DDE" w:rsidP="00A02CAE">
      <w:pPr>
        <w:spacing w:after="0" w:line="240" w:lineRule="auto"/>
        <w:jc w:val="center"/>
        <w:rPr>
          <w:b/>
          <w:sz w:val="24"/>
          <w:szCs w:val="24"/>
        </w:rPr>
      </w:pPr>
      <w:r w:rsidRPr="00A02CAE">
        <w:rPr>
          <w:b/>
          <w:sz w:val="24"/>
          <w:szCs w:val="24"/>
        </w:rPr>
        <w:t>Российская Федерация</w:t>
      </w:r>
    </w:p>
    <w:p w:rsidR="00236DDE" w:rsidRPr="00A02CAE" w:rsidRDefault="00236DDE" w:rsidP="00A02CAE">
      <w:pPr>
        <w:spacing w:after="0" w:line="240" w:lineRule="auto"/>
        <w:jc w:val="center"/>
        <w:rPr>
          <w:b/>
          <w:sz w:val="24"/>
          <w:szCs w:val="24"/>
        </w:rPr>
      </w:pPr>
      <w:r w:rsidRPr="00A02CAE">
        <w:rPr>
          <w:b/>
          <w:sz w:val="24"/>
          <w:szCs w:val="24"/>
        </w:rPr>
        <w:t>Самарская область, Кинель-Черкасский район</w:t>
      </w:r>
    </w:p>
    <w:p w:rsidR="00236DDE" w:rsidRPr="00A02CAE" w:rsidRDefault="00236DDE" w:rsidP="00A02CAE">
      <w:pPr>
        <w:spacing w:after="0" w:line="240" w:lineRule="auto"/>
        <w:jc w:val="center"/>
        <w:rPr>
          <w:b/>
          <w:sz w:val="24"/>
          <w:szCs w:val="24"/>
        </w:rPr>
      </w:pPr>
      <w:r w:rsidRPr="00A02CAE">
        <w:rPr>
          <w:b/>
          <w:sz w:val="24"/>
          <w:szCs w:val="24"/>
        </w:rPr>
        <w:t>сельское поселение Подгорное</w:t>
      </w:r>
    </w:p>
    <w:p w:rsidR="00236DDE" w:rsidRPr="00A02CAE" w:rsidRDefault="00236DDE" w:rsidP="00A02CAE">
      <w:pPr>
        <w:pBdr>
          <w:bottom w:val="single" w:sz="12" w:space="1" w:color="auto"/>
        </w:pBdr>
        <w:spacing w:after="0" w:line="240" w:lineRule="auto"/>
        <w:jc w:val="center"/>
        <w:rPr>
          <w:sz w:val="24"/>
          <w:szCs w:val="24"/>
        </w:rPr>
      </w:pPr>
      <w:r w:rsidRPr="00A02CAE">
        <w:rPr>
          <w:b/>
          <w:sz w:val="24"/>
          <w:szCs w:val="24"/>
        </w:rPr>
        <w:t>СОБРАНИЕ ПРЕДСТАВИТЕЛЕЙ</w:t>
      </w:r>
    </w:p>
    <w:p w:rsidR="00236DDE" w:rsidRPr="00A02CAE" w:rsidRDefault="00236DDE" w:rsidP="00A02CAE">
      <w:pPr>
        <w:spacing w:after="0" w:line="240" w:lineRule="auto"/>
        <w:ind w:firstLine="708"/>
        <w:jc w:val="center"/>
        <w:rPr>
          <w:b/>
          <w:bCs/>
          <w:sz w:val="24"/>
          <w:szCs w:val="24"/>
        </w:rPr>
      </w:pPr>
      <w:r w:rsidRPr="00A02CAE">
        <w:rPr>
          <w:b/>
          <w:bCs/>
          <w:sz w:val="24"/>
          <w:szCs w:val="24"/>
        </w:rPr>
        <w:t>РЕШЕНИЕ</w:t>
      </w:r>
    </w:p>
    <w:p w:rsidR="00236DDE" w:rsidRPr="00A02CAE" w:rsidRDefault="00236DDE" w:rsidP="00A02CAE">
      <w:pPr>
        <w:autoSpaceDE w:val="0"/>
        <w:autoSpaceDN w:val="0"/>
        <w:adjustRightInd w:val="0"/>
        <w:spacing w:after="0" w:line="240" w:lineRule="auto"/>
        <w:jc w:val="both"/>
        <w:rPr>
          <w:b/>
          <w:bCs/>
          <w:sz w:val="24"/>
          <w:szCs w:val="24"/>
        </w:rPr>
      </w:pPr>
      <w:r w:rsidRPr="00A02CAE">
        <w:rPr>
          <w:b/>
          <w:bCs/>
          <w:sz w:val="24"/>
          <w:szCs w:val="24"/>
        </w:rPr>
        <w:t xml:space="preserve">от 21.10.2019 г.                                                                                 </w:t>
      </w:r>
      <w:r w:rsidR="00A02CAE">
        <w:rPr>
          <w:b/>
          <w:bCs/>
          <w:sz w:val="24"/>
          <w:szCs w:val="24"/>
        </w:rPr>
        <w:t xml:space="preserve">                                                  </w:t>
      </w:r>
      <w:r w:rsidRPr="00A02CAE">
        <w:rPr>
          <w:b/>
          <w:bCs/>
          <w:sz w:val="24"/>
          <w:szCs w:val="24"/>
        </w:rPr>
        <w:t xml:space="preserve">    № 18-1</w:t>
      </w:r>
    </w:p>
    <w:p w:rsidR="00236DDE" w:rsidRPr="00A02CAE" w:rsidRDefault="00236DDE" w:rsidP="00A02CAE">
      <w:pPr>
        <w:spacing w:after="0" w:line="240" w:lineRule="auto"/>
        <w:jc w:val="right"/>
        <w:rPr>
          <w:sz w:val="24"/>
          <w:szCs w:val="24"/>
        </w:rPr>
      </w:pPr>
      <w:r w:rsidRPr="00A02CAE">
        <w:rPr>
          <w:sz w:val="24"/>
          <w:szCs w:val="24"/>
        </w:rPr>
        <w:t xml:space="preserve"> Принято</w:t>
      </w:r>
    </w:p>
    <w:p w:rsidR="00236DDE" w:rsidRPr="00A02CAE" w:rsidRDefault="00236DDE" w:rsidP="00A02CAE">
      <w:pPr>
        <w:spacing w:after="0" w:line="240" w:lineRule="auto"/>
        <w:jc w:val="right"/>
        <w:rPr>
          <w:sz w:val="24"/>
          <w:szCs w:val="24"/>
        </w:rPr>
      </w:pPr>
      <w:r w:rsidRPr="00A02CAE">
        <w:rPr>
          <w:sz w:val="24"/>
          <w:szCs w:val="24"/>
        </w:rPr>
        <w:t>Собранием представителей</w:t>
      </w:r>
    </w:p>
    <w:p w:rsidR="00236DDE" w:rsidRPr="00A02CAE" w:rsidRDefault="00236DDE" w:rsidP="00A02CAE">
      <w:pPr>
        <w:spacing w:after="0" w:line="240" w:lineRule="auto"/>
        <w:jc w:val="right"/>
        <w:rPr>
          <w:sz w:val="24"/>
          <w:szCs w:val="24"/>
        </w:rPr>
      </w:pPr>
      <w:r w:rsidRPr="00A02CAE">
        <w:rPr>
          <w:sz w:val="24"/>
          <w:szCs w:val="24"/>
        </w:rPr>
        <w:t xml:space="preserve">сельского поселения </w:t>
      </w:r>
      <w:proofErr w:type="gramStart"/>
      <w:r w:rsidRPr="00A02CAE">
        <w:rPr>
          <w:sz w:val="24"/>
          <w:szCs w:val="24"/>
        </w:rPr>
        <w:t>Подгорное</w:t>
      </w:r>
      <w:proofErr w:type="gramEnd"/>
    </w:p>
    <w:p w:rsidR="00236DDE" w:rsidRPr="00A02CAE" w:rsidRDefault="00236DDE" w:rsidP="00A02CAE">
      <w:pPr>
        <w:spacing w:after="0" w:line="240" w:lineRule="auto"/>
        <w:jc w:val="right"/>
        <w:rPr>
          <w:b/>
          <w:sz w:val="24"/>
          <w:szCs w:val="24"/>
        </w:rPr>
      </w:pPr>
      <w:r w:rsidRPr="00A02CAE">
        <w:rPr>
          <w:sz w:val="24"/>
          <w:szCs w:val="24"/>
        </w:rPr>
        <w:t>21.10.2019 года</w:t>
      </w:r>
    </w:p>
    <w:p w:rsidR="00236DDE" w:rsidRPr="00A02CAE" w:rsidRDefault="00236DDE" w:rsidP="00A02CAE">
      <w:pPr>
        <w:spacing w:after="0" w:line="240" w:lineRule="auto"/>
        <w:ind w:right="3685"/>
        <w:jc w:val="both"/>
        <w:rPr>
          <w:b/>
          <w:bCs/>
          <w:sz w:val="24"/>
          <w:szCs w:val="24"/>
        </w:rPr>
      </w:pPr>
      <w:r w:rsidRPr="00A02CAE">
        <w:rPr>
          <w:b/>
          <w:bCs/>
          <w:sz w:val="24"/>
          <w:szCs w:val="24"/>
        </w:rPr>
        <w:t xml:space="preserve">Об утверждении Правил благоустройства территории сельского поселения </w:t>
      </w:r>
      <w:proofErr w:type="gramStart"/>
      <w:r w:rsidRPr="00A02CAE">
        <w:rPr>
          <w:b/>
          <w:bCs/>
          <w:sz w:val="24"/>
          <w:szCs w:val="24"/>
        </w:rPr>
        <w:t>Подгорное</w:t>
      </w:r>
      <w:proofErr w:type="gramEnd"/>
      <w:r w:rsidRPr="00A02CAE">
        <w:rPr>
          <w:b/>
          <w:bCs/>
          <w:sz w:val="24"/>
          <w:szCs w:val="24"/>
        </w:rPr>
        <w:t xml:space="preserve"> муниципального района Кинель-Черкасский Самарской области</w:t>
      </w:r>
      <w:r w:rsidRPr="00A02CAE">
        <w:rPr>
          <w:b/>
          <w:bCs/>
          <w:sz w:val="24"/>
          <w:szCs w:val="24"/>
        </w:rPr>
        <w:tab/>
      </w:r>
    </w:p>
    <w:p w:rsidR="00236DDE" w:rsidRPr="00A02CAE" w:rsidRDefault="00236DDE" w:rsidP="00A02CAE">
      <w:pPr>
        <w:spacing w:after="0" w:line="240" w:lineRule="auto"/>
        <w:jc w:val="both"/>
        <w:rPr>
          <w:b/>
          <w:bCs/>
          <w:sz w:val="24"/>
          <w:szCs w:val="24"/>
        </w:rPr>
      </w:pPr>
    </w:p>
    <w:p w:rsidR="00236DDE" w:rsidRPr="00A02CAE" w:rsidRDefault="00236DDE" w:rsidP="00A02CAE">
      <w:pPr>
        <w:spacing w:after="0" w:line="240" w:lineRule="auto"/>
        <w:ind w:firstLine="426"/>
        <w:jc w:val="both"/>
        <w:rPr>
          <w:b/>
          <w:bCs/>
          <w:sz w:val="24"/>
          <w:szCs w:val="24"/>
        </w:rPr>
      </w:pPr>
      <w:proofErr w:type="gramStart"/>
      <w:r w:rsidRPr="00A02CAE">
        <w:rPr>
          <w:color w:val="000000"/>
          <w:sz w:val="24"/>
          <w:szCs w:val="24"/>
        </w:rPr>
        <w:t xml:space="preserve">В целях приведения Правил благоустройства территории сельского поселения Подгорное муниципального района Кинель-Черкасский Самарской области, утвержденных решением </w:t>
      </w:r>
      <w:bookmarkStart w:id="0" w:name="_Hlk9436183"/>
      <w:r w:rsidRPr="00A02CAE">
        <w:rPr>
          <w:color w:val="000000"/>
          <w:sz w:val="24"/>
          <w:szCs w:val="24"/>
        </w:rPr>
        <w:t xml:space="preserve">Собрания представителей сельского поселения Подгорное муниципального района Кинель-Черкасский Самарской области от 7 июля 2014 года № </w:t>
      </w:r>
      <w:bookmarkEnd w:id="0"/>
      <w:r w:rsidRPr="00A02CAE">
        <w:rPr>
          <w:color w:val="000000"/>
          <w:sz w:val="24"/>
          <w:szCs w:val="24"/>
        </w:rPr>
        <w:t>16-2,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w:t>
      </w:r>
      <w:proofErr w:type="gramEnd"/>
      <w:r w:rsidRPr="00A02CAE">
        <w:rPr>
          <w:color w:val="000000"/>
          <w:sz w:val="24"/>
          <w:szCs w:val="24"/>
        </w:rPr>
        <w:t xml:space="preserve">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A02CAE">
        <w:rPr>
          <w:sz w:val="24"/>
          <w:szCs w:val="24"/>
        </w:rPr>
        <w:t>руководствуясь Уставом сельского поселения Подгорное муниципального района Кинель-Черкасский Самарской области, Собрание представителей сельского поселения Подгорное муниципального района Кинель-Черкасский Самарской области</w:t>
      </w:r>
      <w:r w:rsidR="00A02CAE">
        <w:rPr>
          <w:sz w:val="24"/>
          <w:szCs w:val="24"/>
        </w:rPr>
        <w:t xml:space="preserve">, </w:t>
      </w:r>
      <w:r w:rsidRPr="00A02CAE">
        <w:rPr>
          <w:bCs/>
          <w:sz w:val="24"/>
          <w:szCs w:val="24"/>
        </w:rPr>
        <w:t>РЕШИЛО:</w:t>
      </w:r>
    </w:p>
    <w:p w:rsidR="00236DDE" w:rsidRPr="00A02CAE" w:rsidRDefault="00236DDE" w:rsidP="00A02CAE">
      <w:pPr>
        <w:spacing w:after="0" w:line="240" w:lineRule="auto"/>
        <w:ind w:firstLine="426"/>
        <w:jc w:val="both"/>
        <w:rPr>
          <w:color w:val="000000"/>
          <w:sz w:val="24"/>
          <w:szCs w:val="24"/>
        </w:rPr>
      </w:pPr>
      <w:r w:rsidRPr="00A02CAE">
        <w:rPr>
          <w:color w:val="000000"/>
          <w:sz w:val="24"/>
          <w:szCs w:val="24"/>
        </w:rPr>
        <w:t xml:space="preserve">1. Утвердить </w:t>
      </w:r>
      <w:r w:rsidRPr="00A02CAE">
        <w:rPr>
          <w:sz w:val="24"/>
          <w:szCs w:val="24"/>
        </w:rPr>
        <w:t xml:space="preserve">Правила благоустройства территории сельского поселения </w:t>
      </w:r>
      <w:proofErr w:type="gramStart"/>
      <w:r w:rsidRPr="00A02CAE">
        <w:rPr>
          <w:sz w:val="24"/>
          <w:szCs w:val="24"/>
        </w:rPr>
        <w:t>Подгорное</w:t>
      </w:r>
      <w:proofErr w:type="gramEnd"/>
      <w:r w:rsidRPr="00A02CAE">
        <w:rPr>
          <w:sz w:val="24"/>
          <w:szCs w:val="24"/>
        </w:rPr>
        <w:t xml:space="preserve"> муниципального района Кинель-Черкасский Самарской области</w:t>
      </w:r>
      <w:r w:rsidRPr="00A02CAE">
        <w:rPr>
          <w:color w:val="000000"/>
          <w:sz w:val="24"/>
          <w:szCs w:val="24"/>
        </w:rPr>
        <w:t xml:space="preserve"> в новой редакции согласно приложению к настоящему решению.</w:t>
      </w:r>
    </w:p>
    <w:p w:rsidR="00236DDE" w:rsidRPr="00A02CAE" w:rsidRDefault="00236DDE" w:rsidP="00A02CAE">
      <w:pPr>
        <w:widowControl w:val="0"/>
        <w:suppressAutoHyphens/>
        <w:autoSpaceDE w:val="0"/>
        <w:spacing w:after="0" w:line="240" w:lineRule="auto"/>
        <w:ind w:firstLine="426"/>
        <w:jc w:val="both"/>
        <w:rPr>
          <w:bCs/>
          <w:sz w:val="24"/>
          <w:szCs w:val="24"/>
        </w:rPr>
      </w:pPr>
      <w:r w:rsidRPr="00A02CAE">
        <w:rPr>
          <w:bCs/>
          <w:sz w:val="24"/>
          <w:szCs w:val="24"/>
        </w:rPr>
        <w:t>2. Признать утратившими силу:</w:t>
      </w:r>
    </w:p>
    <w:p w:rsidR="00236DDE" w:rsidRPr="00A02CAE" w:rsidRDefault="00236DDE" w:rsidP="00A02CAE">
      <w:pPr>
        <w:spacing w:after="0" w:line="240" w:lineRule="auto"/>
        <w:ind w:firstLine="426"/>
        <w:jc w:val="both"/>
        <w:rPr>
          <w:bCs/>
          <w:sz w:val="24"/>
          <w:szCs w:val="24"/>
        </w:rPr>
      </w:pPr>
      <w:bookmarkStart w:id="1" w:name="_Hlk14087391"/>
      <w:proofErr w:type="gramStart"/>
      <w:r w:rsidRPr="00A02CAE">
        <w:rPr>
          <w:bCs/>
          <w:sz w:val="24"/>
          <w:szCs w:val="24"/>
        </w:rPr>
        <w:t xml:space="preserve">- решение Собрания представителей сельского поселения </w:t>
      </w:r>
      <w:r w:rsidRPr="00A02CAE">
        <w:rPr>
          <w:sz w:val="24"/>
          <w:szCs w:val="24"/>
        </w:rPr>
        <w:t>Подгорное</w:t>
      </w:r>
      <w:r w:rsidRPr="00A02CAE">
        <w:rPr>
          <w:bCs/>
          <w:sz w:val="24"/>
          <w:szCs w:val="24"/>
        </w:rPr>
        <w:t xml:space="preserve"> муниципального района Кинель-Черкасский Самарской области от 05 августа 2015 года № 17-3 </w:t>
      </w:r>
      <w:bookmarkStart w:id="2" w:name="_Hlk14087533"/>
      <w:r w:rsidRPr="00A02CAE">
        <w:rPr>
          <w:bCs/>
          <w:sz w:val="24"/>
          <w:szCs w:val="24"/>
        </w:rPr>
        <w:t xml:space="preserve">«О внесении изменений в решение Собрания представителей сельского поселения </w:t>
      </w:r>
      <w:r w:rsidRPr="00A02CAE">
        <w:rPr>
          <w:sz w:val="24"/>
          <w:szCs w:val="24"/>
        </w:rPr>
        <w:t>Подгорное муниципального района</w:t>
      </w:r>
      <w:r w:rsidRPr="00A02CAE">
        <w:rPr>
          <w:bCs/>
          <w:sz w:val="24"/>
          <w:szCs w:val="24"/>
        </w:rPr>
        <w:t xml:space="preserve"> Кинель-Черкасский Самарской области № 16-2 от 07.07.2014 года «</w:t>
      </w:r>
      <w:r w:rsidRPr="00A02CAE">
        <w:rPr>
          <w:bCs/>
          <w:iCs/>
          <w:sz w:val="24"/>
          <w:szCs w:val="24"/>
        </w:rPr>
        <w:t xml:space="preserve">Об утверждении «Правил благоустройства, организации сбора и вывоза бытовых отходов на территории сельского поселения </w:t>
      </w:r>
      <w:r w:rsidRPr="00A02CAE">
        <w:rPr>
          <w:sz w:val="24"/>
          <w:szCs w:val="24"/>
        </w:rPr>
        <w:t>Подгорное</w:t>
      </w:r>
      <w:r w:rsidRPr="00A02CAE">
        <w:rPr>
          <w:bCs/>
          <w:iCs/>
          <w:sz w:val="24"/>
          <w:szCs w:val="24"/>
        </w:rPr>
        <w:t xml:space="preserve"> муниципального района Кинель-Черкасский Самарской области»</w:t>
      </w:r>
      <w:r w:rsidRPr="00A02CAE">
        <w:rPr>
          <w:bCs/>
          <w:sz w:val="24"/>
          <w:szCs w:val="24"/>
        </w:rPr>
        <w:t>»</w:t>
      </w:r>
      <w:bookmarkEnd w:id="1"/>
      <w:bookmarkEnd w:id="2"/>
      <w:r w:rsidRPr="00A02CAE">
        <w:rPr>
          <w:bCs/>
          <w:sz w:val="24"/>
          <w:szCs w:val="24"/>
        </w:rPr>
        <w:t>;</w:t>
      </w:r>
      <w:proofErr w:type="gramEnd"/>
    </w:p>
    <w:p w:rsidR="00236DDE" w:rsidRPr="00A02CAE" w:rsidRDefault="00236DDE" w:rsidP="00A02CAE">
      <w:pPr>
        <w:spacing w:after="0" w:line="240" w:lineRule="auto"/>
        <w:ind w:firstLine="426"/>
        <w:jc w:val="both"/>
        <w:rPr>
          <w:bCs/>
          <w:sz w:val="24"/>
          <w:szCs w:val="24"/>
        </w:rPr>
      </w:pPr>
      <w:proofErr w:type="gramStart"/>
      <w:r w:rsidRPr="00A02CAE">
        <w:rPr>
          <w:bCs/>
          <w:sz w:val="24"/>
          <w:szCs w:val="24"/>
        </w:rPr>
        <w:t xml:space="preserve">- решение Собрания представителей сельского поселения </w:t>
      </w:r>
      <w:r w:rsidRPr="00A02CAE">
        <w:rPr>
          <w:sz w:val="24"/>
          <w:szCs w:val="24"/>
        </w:rPr>
        <w:t>Подгорное</w:t>
      </w:r>
      <w:r w:rsidRPr="00A02CAE">
        <w:rPr>
          <w:bCs/>
          <w:sz w:val="24"/>
          <w:szCs w:val="24"/>
        </w:rPr>
        <w:t xml:space="preserve"> муниципального района Кинель-Черкасский Самарской области от 15 мая 2017 года № 3-3 «О внесении изменений </w:t>
      </w:r>
      <w:r w:rsidRPr="00A02CAE">
        <w:rPr>
          <w:bCs/>
          <w:iCs/>
          <w:sz w:val="24"/>
          <w:szCs w:val="24"/>
        </w:rPr>
        <w:t xml:space="preserve">в решение Собрания представителей сельского поселения </w:t>
      </w:r>
      <w:r w:rsidRPr="00A02CAE">
        <w:rPr>
          <w:sz w:val="24"/>
          <w:szCs w:val="24"/>
        </w:rPr>
        <w:t>Подгорное</w:t>
      </w:r>
      <w:r w:rsidRPr="00A02CAE">
        <w:rPr>
          <w:bCs/>
          <w:iCs/>
          <w:sz w:val="24"/>
          <w:szCs w:val="24"/>
        </w:rPr>
        <w:t xml:space="preserve"> муниципального района Кинель-Черкасский Самарской области от 07.07.2014г. № 16-2 «Об утверждении «Правил благоустройства, организации сбора и вывоза бытовых отходов на территории сельского поселения </w:t>
      </w:r>
      <w:r w:rsidRPr="00A02CAE">
        <w:rPr>
          <w:sz w:val="24"/>
          <w:szCs w:val="24"/>
        </w:rPr>
        <w:t>Подгорное</w:t>
      </w:r>
      <w:r w:rsidRPr="00A02CAE">
        <w:rPr>
          <w:bCs/>
          <w:iCs/>
          <w:sz w:val="24"/>
          <w:szCs w:val="24"/>
        </w:rPr>
        <w:t xml:space="preserve"> муниципального района Кинель-Черкасский Самарской области»</w:t>
      </w:r>
      <w:r w:rsidRPr="00A02CAE">
        <w:rPr>
          <w:bCs/>
          <w:sz w:val="24"/>
          <w:szCs w:val="24"/>
        </w:rPr>
        <w:t>»;</w:t>
      </w:r>
      <w:proofErr w:type="gramEnd"/>
    </w:p>
    <w:p w:rsidR="00236DDE" w:rsidRPr="00A02CAE" w:rsidRDefault="00236DDE" w:rsidP="00A02CAE">
      <w:pPr>
        <w:spacing w:after="0" w:line="240" w:lineRule="auto"/>
        <w:ind w:firstLine="426"/>
        <w:jc w:val="both"/>
        <w:rPr>
          <w:bCs/>
          <w:sz w:val="24"/>
          <w:szCs w:val="24"/>
        </w:rPr>
      </w:pPr>
      <w:proofErr w:type="gramStart"/>
      <w:r w:rsidRPr="00A02CAE">
        <w:rPr>
          <w:bCs/>
          <w:sz w:val="24"/>
          <w:szCs w:val="24"/>
        </w:rPr>
        <w:t xml:space="preserve">- </w:t>
      </w:r>
      <w:bookmarkStart w:id="3" w:name="_Hlk14704339"/>
      <w:r w:rsidRPr="00A02CAE">
        <w:rPr>
          <w:bCs/>
          <w:sz w:val="24"/>
          <w:szCs w:val="24"/>
        </w:rPr>
        <w:t xml:space="preserve">решение Собрания представителей сельского поселения Подгорное муниципального района Кинель-Черкасский Самарской области от 20 октября 2017 года № 15-1 </w:t>
      </w:r>
      <w:bookmarkEnd w:id="3"/>
      <w:r w:rsidRPr="00A02CAE">
        <w:rPr>
          <w:bCs/>
          <w:sz w:val="24"/>
          <w:szCs w:val="24"/>
        </w:rPr>
        <w:t xml:space="preserve">«О внесении изменений </w:t>
      </w:r>
      <w:r w:rsidRPr="00A02CAE">
        <w:rPr>
          <w:bCs/>
          <w:iCs/>
          <w:sz w:val="24"/>
          <w:szCs w:val="24"/>
        </w:rPr>
        <w:t xml:space="preserve">в решение Собрания представителей сельского поселения </w:t>
      </w:r>
      <w:r w:rsidRPr="00A02CAE">
        <w:rPr>
          <w:sz w:val="24"/>
          <w:szCs w:val="24"/>
        </w:rPr>
        <w:t>Подгорное</w:t>
      </w:r>
      <w:r w:rsidRPr="00A02CAE">
        <w:rPr>
          <w:bCs/>
          <w:iCs/>
          <w:sz w:val="24"/>
          <w:szCs w:val="24"/>
        </w:rPr>
        <w:t xml:space="preserve"> муниципального района Кинель-Черкасский Самарской области № 16-2 от 07.07.2014 «Об утверждении «Правил благоустройства, организации сбора и вывоза бытовых отходов на территории сельского поселения </w:t>
      </w:r>
      <w:r w:rsidRPr="00A02CAE">
        <w:rPr>
          <w:sz w:val="24"/>
          <w:szCs w:val="24"/>
        </w:rPr>
        <w:t>Подгорное</w:t>
      </w:r>
      <w:r w:rsidRPr="00A02CAE">
        <w:rPr>
          <w:bCs/>
          <w:iCs/>
          <w:sz w:val="24"/>
          <w:szCs w:val="24"/>
        </w:rPr>
        <w:t xml:space="preserve"> муниципального района Кинель-Черкасский Самарской области»</w:t>
      </w:r>
      <w:r w:rsidRPr="00A02CAE">
        <w:rPr>
          <w:bCs/>
          <w:sz w:val="24"/>
          <w:szCs w:val="24"/>
        </w:rPr>
        <w:t>»;</w:t>
      </w:r>
      <w:proofErr w:type="gramEnd"/>
    </w:p>
    <w:p w:rsidR="00236DDE" w:rsidRPr="00A02CAE" w:rsidRDefault="00236DDE" w:rsidP="00A02CAE">
      <w:pPr>
        <w:spacing w:after="0" w:line="240" w:lineRule="auto"/>
        <w:ind w:firstLine="426"/>
        <w:jc w:val="both"/>
        <w:rPr>
          <w:bCs/>
          <w:sz w:val="24"/>
          <w:szCs w:val="24"/>
        </w:rPr>
      </w:pPr>
      <w:proofErr w:type="gramStart"/>
      <w:r w:rsidRPr="00A02CAE">
        <w:rPr>
          <w:bCs/>
          <w:sz w:val="24"/>
          <w:szCs w:val="24"/>
        </w:rPr>
        <w:t xml:space="preserve">- решение Собрания представителей сельского поселения Подгорное муниципального района Кинель-Черкасский Самарской области от 13 августа 2018 года № 10-3 «О внесении изменений в решение Собрания представителей сельского поселения </w:t>
      </w:r>
      <w:r w:rsidRPr="00A02CAE">
        <w:rPr>
          <w:sz w:val="24"/>
          <w:szCs w:val="24"/>
        </w:rPr>
        <w:t>Подгорное муниципального района</w:t>
      </w:r>
      <w:r w:rsidRPr="00A02CAE">
        <w:rPr>
          <w:bCs/>
          <w:sz w:val="24"/>
          <w:szCs w:val="24"/>
        </w:rPr>
        <w:t xml:space="preserve"> Кинель-Черкасский Самарской области от 07.07.2014г. № 16-2 «</w:t>
      </w:r>
      <w:r w:rsidRPr="00A02CAE">
        <w:rPr>
          <w:bCs/>
          <w:iCs/>
          <w:sz w:val="24"/>
          <w:szCs w:val="24"/>
        </w:rPr>
        <w:t xml:space="preserve">О принятии Положения «Правила благоустройства, организации  сбора и вывоза бытовых отходов на территории сельского поселения </w:t>
      </w:r>
      <w:r w:rsidRPr="00A02CAE">
        <w:rPr>
          <w:sz w:val="24"/>
          <w:szCs w:val="24"/>
        </w:rPr>
        <w:t>Подгорное</w:t>
      </w:r>
      <w:r w:rsidRPr="00A02CAE">
        <w:rPr>
          <w:bCs/>
          <w:iCs/>
          <w:sz w:val="24"/>
          <w:szCs w:val="24"/>
        </w:rPr>
        <w:t xml:space="preserve"> муниципального района Кинель-Черкасский Самарской области</w:t>
      </w:r>
      <w:r w:rsidRPr="00A02CAE">
        <w:rPr>
          <w:bCs/>
          <w:sz w:val="24"/>
          <w:szCs w:val="24"/>
        </w:rPr>
        <w:t>»»;</w:t>
      </w:r>
      <w:proofErr w:type="gramEnd"/>
    </w:p>
    <w:p w:rsidR="00236DDE" w:rsidRPr="00A02CAE" w:rsidRDefault="00236DDE" w:rsidP="00A02CAE">
      <w:pPr>
        <w:spacing w:after="0" w:line="240" w:lineRule="auto"/>
        <w:ind w:firstLine="426"/>
        <w:jc w:val="both"/>
        <w:rPr>
          <w:bCs/>
          <w:sz w:val="24"/>
          <w:szCs w:val="24"/>
        </w:rPr>
      </w:pPr>
      <w:r w:rsidRPr="00A02CAE">
        <w:rPr>
          <w:bCs/>
          <w:sz w:val="24"/>
          <w:szCs w:val="24"/>
        </w:rPr>
        <w:lastRenderedPageBreak/>
        <w:t xml:space="preserve">- </w:t>
      </w:r>
      <w:bookmarkStart w:id="4" w:name="_Hlk14704830"/>
      <w:r w:rsidRPr="00A02CAE">
        <w:rPr>
          <w:bCs/>
          <w:sz w:val="24"/>
          <w:szCs w:val="24"/>
        </w:rPr>
        <w:t xml:space="preserve">решение Собрания представителей сельского поселения Подгорное муниципального района Кинель-Черкасский Самарской области от 17 октября 2018 года № 12-2 </w:t>
      </w:r>
      <w:bookmarkEnd w:id="4"/>
      <w:r w:rsidRPr="00A02CAE">
        <w:rPr>
          <w:bCs/>
          <w:sz w:val="24"/>
          <w:szCs w:val="24"/>
        </w:rPr>
        <w:t>«О внесении изменений в решение Собрания представителей сельского поселения Подгорное муниципального района Кинель-Черкасский Самарской области от 07.07.2014г. № 16-2 «О принятии Положения «</w:t>
      </w:r>
      <w:bookmarkStart w:id="5" w:name="_Hlk15397824"/>
      <w:r w:rsidRPr="00A02CAE">
        <w:rPr>
          <w:bCs/>
          <w:sz w:val="24"/>
          <w:szCs w:val="24"/>
        </w:rPr>
        <w:t xml:space="preserve">Правила благоустройства территории </w:t>
      </w:r>
      <w:bookmarkEnd w:id="5"/>
      <w:r w:rsidRPr="00A02CAE">
        <w:rPr>
          <w:bCs/>
          <w:sz w:val="24"/>
          <w:szCs w:val="24"/>
        </w:rPr>
        <w:t>сельского поселения Подгорное муниципального района Кинель-Черкасский Самарской области»»;</w:t>
      </w:r>
    </w:p>
    <w:p w:rsidR="00236DDE" w:rsidRPr="00A02CAE" w:rsidRDefault="00236DDE" w:rsidP="00A02CAE">
      <w:pPr>
        <w:spacing w:after="0" w:line="240" w:lineRule="auto"/>
        <w:ind w:firstLine="426"/>
        <w:jc w:val="both"/>
        <w:rPr>
          <w:sz w:val="24"/>
          <w:szCs w:val="24"/>
        </w:rPr>
      </w:pPr>
      <w:proofErr w:type="gramStart"/>
      <w:r w:rsidRPr="00A02CAE">
        <w:rPr>
          <w:bCs/>
          <w:sz w:val="24"/>
          <w:szCs w:val="24"/>
        </w:rPr>
        <w:t>-</w:t>
      </w:r>
      <w:r w:rsidRPr="00A02CAE">
        <w:rPr>
          <w:b/>
          <w:bCs/>
          <w:sz w:val="24"/>
          <w:szCs w:val="24"/>
        </w:rPr>
        <w:t xml:space="preserve"> </w:t>
      </w:r>
      <w:r w:rsidRPr="00A02CAE">
        <w:rPr>
          <w:sz w:val="24"/>
          <w:szCs w:val="24"/>
        </w:rPr>
        <w:t xml:space="preserve">решение Собрания представителей сельского поселения Подгорное муниципального района Кинель-Черкасский Самарской области от 31 октября 2018 года № 13-1 «О внесении изменений в решение Собрания представителей сельского поселения Подгорное муниципального района Кинель-Черкасский Самарской области от </w:t>
      </w:r>
      <w:r w:rsidRPr="00A02CAE">
        <w:rPr>
          <w:bCs/>
          <w:sz w:val="24"/>
          <w:szCs w:val="24"/>
        </w:rPr>
        <w:t>07.07.2014г. № 16-2 «О принятии Положения «Правила благоустройства на территории сельского поселения Подгорное муниципального района Кинель-Черкасский Самарской области</w:t>
      </w:r>
      <w:r w:rsidRPr="00A02CAE">
        <w:rPr>
          <w:sz w:val="24"/>
          <w:szCs w:val="24"/>
        </w:rPr>
        <w:t>»»;</w:t>
      </w:r>
      <w:proofErr w:type="gramEnd"/>
    </w:p>
    <w:p w:rsidR="00236DDE" w:rsidRPr="00A02CAE" w:rsidRDefault="00236DDE" w:rsidP="00A02CAE">
      <w:pPr>
        <w:spacing w:after="0" w:line="240" w:lineRule="auto"/>
        <w:ind w:firstLine="426"/>
        <w:jc w:val="both"/>
        <w:rPr>
          <w:bCs/>
          <w:sz w:val="24"/>
          <w:szCs w:val="24"/>
        </w:rPr>
      </w:pPr>
      <w:proofErr w:type="gramStart"/>
      <w:r w:rsidRPr="00A02CAE">
        <w:rPr>
          <w:sz w:val="24"/>
          <w:szCs w:val="24"/>
        </w:rPr>
        <w:t xml:space="preserve">- </w:t>
      </w:r>
      <w:r w:rsidRPr="00A02CAE">
        <w:rPr>
          <w:bCs/>
          <w:sz w:val="24"/>
          <w:szCs w:val="24"/>
        </w:rPr>
        <w:t>решение Собрания представителей сельского поселения Подгорное муниципального района Кинель-Черкасский Самарской области от 06 февраля 2019 года № 1-1 «О внесении изменений в решение Собрания представителей сельского поселения Подгорное муниципального района Кинель-Черкасский Самарской области от 07.07.2014г. № 16-2 «О принятии Положения «Правила благоустройства, организации сбора и вывоза бытовых отходов на территории сельского поселения Подгорное муниципального района Кинель-Черкасский  Самарской области»;</w:t>
      </w:r>
      <w:proofErr w:type="gramEnd"/>
    </w:p>
    <w:p w:rsidR="00236DDE" w:rsidRPr="00A02CAE" w:rsidRDefault="00236DDE" w:rsidP="00A02CAE">
      <w:pPr>
        <w:spacing w:after="0" w:line="240" w:lineRule="auto"/>
        <w:ind w:firstLine="426"/>
        <w:jc w:val="both"/>
        <w:rPr>
          <w:bCs/>
          <w:sz w:val="24"/>
          <w:szCs w:val="24"/>
        </w:rPr>
      </w:pPr>
      <w:r w:rsidRPr="00A02CAE">
        <w:rPr>
          <w:bCs/>
          <w:sz w:val="24"/>
          <w:szCs w:val="24"/>
        </w:rPr>
        <w:t>-</w:t>
      </w:r>
      <w:r w:rsidRPr="00A02CAE">
        <w:rPr>
          <w:sz w:val="24"/>
          <w:szCs w:val="24"/>
        </w:rPr>
        <w:t xml:space="preserve"> </w:t>
      </w:r>
      <w:r w:rsidRPr="00A02CAE">
        <w:rPr>
          <w:bCs/>
          <w:sz w:val="24"/>
          <w:szCs w:val="24"/>
        </w:rPr>
        <w:t>решение Собрания представителей сельского поселения Подгорное муниципального района Кинель-Черкасский Самарской области от 12 апреля 2019 года № 6-1 «О внесении изменений в решение Собрания представителей сельского поселения Подгорное муниципального района Кинель-Черкасский Самарской области от 07.07.2014г. № 16-2 «О принятии Положения «Правила благоустройства территории сельского поселения Подгорное муниципального района Кинель-Черкасский  Самарской области».</w:t>
      </w:r>
    </w:p>
    <w:p w:rsidR="00236DDE" w:rsidRPr="00A02CAE" w:rsidRDefault="00236DDE" w:rsidP="00A02CAE">
      <w:pPr>
        <w:spacing w:after="0" w:line="240" w:lineRule="auto"/>
        <w:ind w:firstLine="426"/>
        <w:jc w:val="both"/>
        <w:rPr>
          <w:sz w:val="24"/>
          <w:szCs w:val="24"/>
        </w:rPr>
      </w:pPr>
      <w:r w:rsidRPr="00A02CAE">
        <w:rPr>
          <w:color w:val="000000"/>
          <w:sz w:val="24"/>
          <w:szCs w:val="24"/>
        </w:rPr>
        <w:t xml:space="preserve">3. Настоящее решение опубликовать </w:t>
      </w:r>
      <w:bookmarkStart w:id="6" w:name="_Hlk8222763"/>
      <w:r w:rsidRPr="00A02CAE">
        <w:rPr>
          <w:color w:val="000000"/>
          <w:sz w:val="24"/>
          <w:szCs w:val="24"/>
        </w:rPr>
        <w:t xml:space="preserve">в газете «Вестник Подгорного» </w:t>
      </w:r>
      <w:bookmarkEnd w:id="6"/>
      <w:r w:rsidRPr="00A02CAE">
        <w:rPr>
          <w:sz w:val="24"/>
          <w:szCs w:val="24"/>
        </w:rPr>
        <w:t xml:space="preserve">и разместить </w:t>
      </w:r>
      <w:bookmarkStart w:id="7" w:name="_Hlk5790940"/>
      <w:bookmarkStart w:id="8" w:name="_Hlk14086244"/>
      <w:r w:rsidRPr="00A02CAE">
        <w:rPr>
          <w:sz w:val="24"/>
          <w:szCs w:val="24"/>
        </w:rPr>
        <w:t xml:space="preserve">на </w:t>
      </w:r>
      <w:bookmarkEnd w:id="7"/>
      <w:r w:rsidRPr="00A02CAE">
        <w:rPr>
          <w:sz w:val="24"/>
          <w:szCs w:val="24"/>
        </w:rPr>
        <w:t xml:space="preserve">официальном сайте сельского поселения </w:t>
      </w:r>
      <w:r w:rsidRPr="00A02CAE">
        <w:rPr>
          <w:bCs/>
          <w:sz w:val="24"/>
          <w:szCs w:val="24"/>
        </w:rPr>
        <w:t xml:space="preserve">Подгорное </w:t>
      </w:r>
      <w:r w:rsidRPr="00A02CAE">
        <w:rPr>
          <w:sz w:val="24"/>
          <w:szCs w:val="24"/>
        </w:rPr>
        <w:t>муниципального Кинель-Черкасский Самарской области в информационно-телекоммуникационной сети «Интернет»</w:t>
      </w:r>
      <w:bookmarkEnd w:id="8"/>
      <w:r w:rsidRPr="00A02CAE">
        <w:rPr>
          <w:sz w:val="24"/>
          <w:szCs w:val="24"/>
        </w:rPr>
        <w:t>.</w:t>
      </w:r>
    </w:p>
    <w:p w:rsidR="00236DDE" w:rsidRPr="00A02CAE" w:rsidRDefault="00236DDE" w:rsidP="00A02CAE">
      <w:pPr>
        <w:spacing w:after="0" w:line="240" w:lineRule="auto"/>
        <w:ind w:firstLine="426"/>
        <w:jc w:val="both"/>
        <w:rPr>
          <w:sz w:val="24"/>
          <w:szCs w:val="24"/>
        </w:rPr>
      </w:pPr>
      <w:r w:rsidRPr="00A02CAE">
        <w:rPr>
          <w:sz w:val="24"/>
          <w:szCs w:val="24"/>
        </w:rPr>
        <w:t>4. Настоящее решение вступает в силу на следующий день после его официального опубликования.</w:t>
      </w:r>
    </w:p>
    <w:p w:rsidR="00236DDE" w:rsidRPr="00A02CAE" w:rsidRDefault="00A02CAE" w:rsidP="00A02CAE">
      <w:pPr>
        <w:spacing w:after="0" w:line="240" w:lineRule="auto"/>
        <w:jc w:val="right"/>
        <w:rPr>
          <w:sz w:val="24"/>
          <w:szCs w:val="24"/>
        </w:rPr>
      </w:pPr>
      <w:r w:rsidRPr="00A02CAE">
        <w:rPr>
          <w:sz w:val="24"/>
          <w:szCs w:val="24"/>
        </w:rPr>
        <w:t xml:space="preserve">Т.С. </w:t>
      </w:r>
      <w:proofErr w:type="spellStart"/>
      <w:r w:rsidRPr="00A02CAE">
        <w:rPr>
          <w:sz w:val="24"/>
          <w:szCs w:val="24"/>
        </w:rPr>
        <w:t>Ямщикова</w:t>
      </w:r>
      <w:proofErr w:type="spellEnd"/>
      <w:r>
        <w:rPr>
          <w:sz w:val="24"/>
          <w:szCs w:val="24"/>
        </w:rPr>
        <w:t xml:space="preserve">, </w:t>
      </w:r>
      <w:r w:rsidR="00236DDE" w:rsidRPr="00A02CAE">
        <w:rPr>
          <w:sz w:val="24"/>
          <w:szCs w:val="24"/>
        </w:rPr>
        <w:t xml:space="preserve">Председатель Собрания представителей </w:t>
      </w:r>
      <w:bookmarkStart w:id="9" w:name="_Hlk5355789"/>
      <w:r w:rsidR="00236DDE" w:rsidRPr="00A02CAE">
        <w:rPr>
          <w:sz w:val="24"/>
          <w:szCs w:val="24"/>
        </w:rPr>
        <w:t xml:space="preserve">сельского поселения </w:t>
      </w:r>
      <w:proofErr w:type="gramStart"/>
      <w:r w:rsidR="00236DDE" w:rsidRPr="00A02CAE">
        <w:rPr>
          <w:sz w:val="24"/>
          <w:szCs w:val="24"/>
        </w:rPr>
        <w:t>Подгорное</w:t>
      </w:r>
      <w:proofErr w:type="gramEnd"/>
    </w:p>
    <w:p w:rsidR="00236DDE" w:rsidRPr="00A02CAE" w:rsidRDefault="00236DDE" w:rsidP="00A02CAE">
      <w:pPr>
        <w:spacing w:after="0" w:line="240" w:lineRule="auto"/>
        <w:jc w:val="right"/>
        <w:rPr>
          <w:sz w:val="24"/>
          <w:szCs w:val="24"/>
        </w:rPr>
      </w:pPr>
      <w:r w:rsidRPr="00A02CAE">
        <w:rPr>
          <w:sz w:val="24"/>
          <w:szCs w:val="24"/>
        </w:rPr>
        <w:t>муниципального района Кинель-Черкасский</w:t>
      </w:r>
      <w:r w:rsidR="00A02CAE">
        <w:rPr>
          <w:sz w:val="24"/>
          <w:szCs w:val="24"/>
        </w:rPr>
        <w:t xml:space="preserve"> </w:t>
      </w:r>
      <w:r w:rsidRPr="00A02CAE">
        <w:rPr>
          <w:sz w:val="24"/>
          <w:szCs w:val="24"/>
        </w:rPr>
        <w:t xml:space="preserve">Самарской области                                                                     </w:t>
      </w:r>
      <w:bookmarkEnd w:id="9"/>
    </w:p>
    <w:p w:rsidR="00236DDE" w:rsidRPr="00A02CAE" w:rsidRDefault="00A02CAE" w:rsidP="00A02CAE">
      <w:pPr>
        <w:spacing w:after="0" w:line="240" w:lineRule="auto"/>
        <w:jc w:val="right"/>
        <w:rPr>
          <w:sz w:val="24"/>
          <w:szCs w:val="24"/>
        </w:rPr>
      </w:pPr>
      <w:r w:rsidRPr="00A02CAE">
        <w:rPr>
          <w:sz w:val="24"/>
          <w:szCs w:val="24"/>
        </w:rPr>
        <w:t>О.Ф. Лебедева</w:t>
      </w:r>
      <w:r>
        <w:rPr>
          <w:sz w:val="24"/>
          <w:szCs w:val="24"/>
        </w:rPr>
        <w:t xml:space="preserve">, </w:t>
      </w:r>
      <w:r w:rsidR="00236DDE" w:rsidRPr="00A02CAE">
        <w:rPr>
          <w:sz w:val="24"/>
          <w:szCs w:val="24"/>
        </w:rPr>
        <w:t xml:space="preserve">И.о. Главы сельского поселения </w:t>
      </w:r>
      <w:proofErr w:type="gramStart"/>
      <w:r w:rsidR="00236DDE" w:rsidRPr="00A02CAE">
        <w:rPr>
          <w:sz w:val="24"/>
          <w:szCs w:val="24"/>
        </w:rPr>
        <w:t>Подгорное</w:t>
      </w:r>
      <w:proofErr w:type="gramEnd"/>
      <w:r w:rsidR="00236DDE" w:rsidRPr="00A02CAE">
        <w:rPr>
          <w:sz w:val="24"/>
          <w:szCs w:val="24"/>
        </w:rPr>
        <w:t xml:space="preserve"> </w:t>
      </w:r>
    </w:p>
    <w:p w:rsidR="00236DDE" w:rsidRPr="00A02CAE" w:rsidRDefault="00236DDE" w:rsidP="00A02CAE">
      <w:pPr>
        <w:spacing w:after="0" w:line="240" w:lineRule="auto"/>
        <w:jc w:val="right"/>
        <w:rPr>
          <w:rStyle w:val="af3"/>
          <w:b w:val="0"/>
          <w:sz w:val="24"/>
          <w:szCs w:val="24"/>
        </w:rPr>
      </w:pPr>
      <w:r w:rsidRPr="00A02CAE">
        <w:rPr>
          <w:sz w:val="24"/>
          <w:szCs w:val="24"/>
        </w:rPr>
        <w:t>муниципального района Кинель-Черкасский Самарской области</w:t>
      </w:r>
    </w:p>
    <w:p w:rsidR="00236DDE" w:rsidRPr="00A02CAE" w:rsidRDefault="00236DDE" w:rsidP="00A02CAE">
      <w:pPr>
        <w:pStyle w:val="a8"/>
        <w:jc w:val="right"/>
        <w:rPr>
          <w:rStyle w:val="af3"/>
          <w:rFonts w:ascii="Times New Roman" w:hAnsi="Times New Roman" w:cs="Times New Roman"/>
          <w:b w:val="0"/>
          <w:sz w:val="24"/>
          <w:szCs w:val="24"/>
        </w:rPr>
      </w:pPr>
      <w:r w:rsidRPr="00A02CAE">
        <w:rPr>
          <w:rStyle w:val="af3"/>
          <w:rFonts w:ascii="Times New Roman" w:hAnsi="Times New Roman" w:cs="Times New Roman"/>
          <w:b w:val="0"/>
          <w:sz w:val="24"/>
          <w:szCs w:val="24"/>
        </w:rPr>
        <w:t>Приложение</w:t>
      </w:r>
    </w:p>
    <w:p w:rsidR="00236DDE" w:rsidRPr="00A02CAE" w:rsidRDefault="00236DDE" w:rsidP="00A02CAE">
      <w:pPr>
        <w:pStyle w:val="a8"/>
        <w:jc w:val="right"/>
        <w:rPr>
          <w:rStyle w:val="af3"/>
          <w:rFonts w:ascii="Times New Roman" w:hAnsi="Times New Roman" w:cs="Times New Roman"/>
          <w:b w:val="0"/>
          <w:sz w:val="24"/>
          <w:szCs w:val="24"/>
        </w:rPr>
      </w:pPr>
      <w:r w:rsidRPr="00A02CAE">
        <w:rPr>
          <w:rStyle w:val="af3"/>
          <w:rFonts w:ascii="Times New Roman" w:hAnsi="Times New Roman" w:cs="Times New Roman"/>
          <w:b w:val="0"/>
          <w:sz w:val="24"/>
          <w:szCs w:val="24"/>
        </w:rPr>
        <w:t xml:space="preserve"> к </w:t>
      </w:r>
      <w:bookmarkStart w:id="10" w:name="_Hlk6837211"/>
      <w:r w:rsidRPr="00A02CAE">
        <w:rPr>
          <w:rStyle w:val="af3"/>
          <w:rFonts w:ascii="Times New Roman" w:hAnsi="Times New Roman" w:cs="Times New Roman"/>
          <w:b w:val="0"/>
          <w:sz w:val="24"/>
          <w:szCs w:val="24"/>
        </w:rPr>
        <w:t>решению Собрания представителей</w:t>
      </w:r>
    </w:p>
    <w:p w:rsidR="00236DDE" w:rsidRPr="00A02CAE" w:rsidRDefault="00236DDE" w:rsidP="00A02CAE">
      <w:pPr>
        <w:pStyle w:val="a8"/>
        <w:jc w:val="right"/>
        <w:rPr>
          <w:rStyle w:val="af3"/>
          <w:rFonts w:ascii="Times New Roman" w:hAnsi="Times New Roman" w:cs="Times New Roman"/>
          <w:b w:val="0"/>
          <w:sz w:val="24"/>
          <w:szCs w:val="24"/>
        </w:rPr>
      </w:pPr>
      <w:r w:rsidRPr="00A02CAE">
        <w:rPr>
          <w:rStyle w:val="af3"/>
          <w:rFonts w:ascii="Times New Roman" w:hAnsi="Times New Roman" w:cs="Times New Roman"/>
          <w:b w:val="0"/>
          <w:sz w:val="24"/>
          <w:szCs w:val="24"/>
        </w:rPr>
        <w:t xml:space="preserve">сельского поселения </w:t>
      </w:r>
      <w:proofErr w:type="gramStart"/>
      <w:r w:rsidRPr="00A02CAE">
        <w:rPr>
          <w:rStyle w:val="af3"/>
          <w:rFonts w:ascii="Times New Roman" w:hAnsi="Times New Roman" w:cs="Times New Roman"/>
          <w:b w:val="0"/>
          <w:sz w:val="24"/>
          <w:szCs w:val="24"/>
        </w:rPr>
        <w:t>Подгорное</w:t>
      </w:r>
      <w:proofErr w:type="gramEnd"/>
    </w:p>
    <w:p w:rsidR="00236DDE" w:rsidRPr="00A02CAE" w:rsidRDefault="00236DDE" w:rsidP="00A02CAE">
      <w:pPr>
        <w:pStyle w:val="a8"/>
        <w:jc w:val="right"/>
        <w:rPr>
          <w:rStyle w:val="af3"/>
          <w:rFonts w:ascii="Times New Roman" w:hAnsi="Times New Roman" w:cs="Times New Roman"/>
          <w:b w:val="0"/>
          <w:sz w:val="24"/>
          <w:szCs w:val="24"/>
        </w:rPr>
      </w:pPr>
      <w:r w:rsidRPr="00A02CAE">
        <w:rPr>
          <w:rStyle w:val="af3"/>
          <w:rFonts w:ascii="Times New Roman" w:hAnsi="Times New Roman" w:cs="Times New Roman"/>
          <w:b w:val="0"/>
          <w:sz w:val="24"/>
          <w:szCs w:val="24"/>
        </w:rPr>
        <w:t xml:space="preserve"> муниципального района Кинель-Черкасский Самарской области</w:t>
      </w:r>
    </w:p>
    <w:p w:rsidR="00236DDE" w:rsidRPr="00A02CAE" w:rsidRDefault="00236DDE" w:rsidP="00A02CAE">
      <w:pPr>
        <w:pStyle w:val="a8"/>
        <w:jc w:val="right"/>
        <w:rPr>
          <w:rStyle w:val="af3"/>
          <w:rFonts w:ascii="Times New Roman" w:hAnsi="Times New Roman" w:cs="Times New Roman"/>
          <w:b w:val="0"/>
          <w:sz w:val="24"/>
          <w:szCs w:val="24"/>
        </w:rPr>
      </w:pPr>
      <w:r w:rsidRPr="00A02CAE">
        <w:rPr>
          <w:rStyle w:val="af3"/>
          <w:rFonts w:ascii="Times New Roman" w:hAnsi="Times New Roman" w:cs="Times New Roman"/>
          <w:b w:val="0"/>
          <w:sz w:val="24"/>
          <w:szCs w:val="24"/>
        </w:rPr>
        <w:t>от 21.10.2019г. № 18-1</w:t>
      </w:r>
    </w:p>
    <w:bookmarkEnd w:id="10"/>
    <w:p w:rsidR="00236DDE" w:rsidRPr="00A02CAE" w:rsidRDefault="00236DDE" w:rsidP="00A02CAE">
      <w:pPr>
        <w:spacing w:after="0" w:line="240" w:lineRule="auto"/>
        <w:jc w:val="center"/>
        <w:rPr>
          <w:rStyle w:val="af3"/>
          <w:sz w:val="24"/>
          <w:szCs w:val="24"/>
        </w:rPr>
      </w:pPr>
      <w:r w:rsidRPr="00A02CAE">
        <w:rPr>
          <w:rStyle w:val="af3"/>
          <w:sz w:val="24"/>
          <w:szCs w:val="24"/>
        </w:rPr>
        <w:t xml:space="preserve">ПРАВИЛА БЛАГОУСТРОЙСТВА ТЕРРИТОРИИ </w:t>
      </w:r>
    </w:p>
    <w:p w:rsidR="00236DDE" w:rsidRPr="00A02CAE" w:rsidRDefault="00236DDE" w:rsidP="00A02CAE">
      <w:pPr>
        <w:pStyle w:val="a8"/>
        <w:jc w:val="center"/>
        <w:rPr>
          <w:rFonts w:ascii="Times New Roman" w:hAnsi="Times New Roman" w:cs="Times New Roman"/>
          <w:sz w:val="24"/>
          <w:szCs w:val="24"/>
        </w:rPr>
      </w:pPr>
      <w:r w:rsidRPr="00A02CAE">
        <w:rPr>
          <w:rStyle w:val="af3"/>
          <w:rFonts w:ascii="Times New Roman" w:hAnsi="Times New Roman" w:cs="Times New Roman"/>
          <w:sz w:val="24"/>
          <w:szCs w:val="24"/>
        </w:rPr>
        <w:t xml:space="preserve">СЕЛЬСКОГО ПОСЕЛЕНИЯ </w:t>
      </w:r>
      <w:proofErr w:type="gramStart"/>
      <w:r w:rsidRPr="00A02CAE">
        <w:rPr>
          <w:rStyle w:val="af3"/>
          <w:rFonts w:ascii="Times New Roman" w:hAnsi="Times New Roman" w:cs="Times New Roman"/>
          <w:sz w:val="24"/>
          <w:szCs w:val="24"/>
        </w:rPr>
        <w:t>ПОДГОРНОЕ</w:t>
      </w:r>
      <w:proofErr w:type="gramEnd"/>
      <w:r w:rsidRPr="00A02CAE">
        <w:rPr>
          <w:rStyle w:val="af3"/>
          <w:rFonts w:ascii="Times New Roman" w:hAnsi="Times New Roman" w:cs="Times New Roman"/>
          <w:sz w:val="24"/>
          <w:szCs w:val="24"/>
        </w:rPr>
        <w:t xml:space="preserve"> МУНИЦИПАЛЬНОГО РАЙОНА КИНЕЛЬ-ЧЕРКАССКИЙ САМАРСКОЙ ОБЛАСТИ</w:t>
      </w:r>
    </w:p>
    <w:p w:rsidR="00236DDE" w:rsidRPr="00A02CAE" w:rsidRDefault="00236DDE" w:rsidP="00A02CAE">
      <w:pPr>
        <w:spacing w:after="0" w:line="240" w:lineRule="auto"/>
        <w:ind w:firstLine="426"/>
        <w:jc w:val="both"/>
        <w:rPr>
          <w:rStyle w:val="af3"/>
          <w:sz w:val="24"/>
          <w:szCs w:val="24"/>
        </w:rPr>
      </w:pPr>
      <w:r w:rsidRPr="00A02CAE">
        <w:rPr>
          <w:rStyle w:val="af3"/>
          <w:sz w:val="24"/>
          <w:szCs w:val="24"/>
        </w:rPr>
        <w:t xml:space="preserve">Раздел </w:t>
      </w:r>
      <w:r w:rsidRPr="00A02CAE">
        <w:rPr>
          <w:rStyle w:val="af3"/>
          <w:sz w:val="24"/>
          <w:szCs w:val="24"/>
          <w:lang w:val="en-US"/>
        </w:rPr>
        <w:t>I</w:t>
      </w:r>
      <w:r w:rsidRPr="00A02CAE">
        <w:rPr>
          <w:rStyle w:val="af3"/>
          <w:sz w:val="24"/>
          <w:szCs w:val="24"/>
        </w:rPr>
        <w:t>. Общие положения</w:t>
      </w:r>
    </w:p>
    <w:p w:rsidR="00236DDE" w:rsidRPr="00A02CAE" w:rsidRDefault="00236DDE" w:rsidP="00A02CAE">
      <w:pPr>
        <w:spacing w:after="0" w:line="240" w:lineRule="auto"/>
        <w:ind w:firstLine="426"/>
        <w:jc w:val="both"/>
        <w:rPr>
          <w:rStyle w:val="af3"/>
          <w:sz w:val="24"/>
          <w:szCs w:val="24"/>
        </w:rPr>
      </w:pPr>
      <w:r w:rsidRPr="00A02CAE">
        <w:rPr>
          <w:rStyle w:val="af3"/>
          <w:sz w:val="24"/>
          <w:szCs w:val="24"/>
        </w:rPr>
        <w:t>Глава 1. Предмет регулирования настоящих Правил</w:t>
      </w:r>
      <w:bookmarkStart w:id="11" w:name="1"/>
      <w:bookmarkEnd w:id="11"/>
    </w:p>
    <w:p w:rsidR="00236DDE" w:rsidRPr="00A02CAE" w:rsidRDefault="00236DDE" w:rsidP="00A02CAE">
      <w:pPr>
        <w:spacing w:after="0" w:line="240" w:lineRule="auto"/>
        <w:ind w:firstLine="426"/>
        <w:jc w:val="both"/>
        <w:rPr>
          <w:sz w:val="24"/>
          <w:szCs w:val="24"/>
          <w:lang w:eastAsia="ar-SA"/>
        </w:rPr>
      </w:pPr>
      <w:r w:rsidRPr="00A02CAE">
        <w:rPr>
          <w:sz w:val="24"/>
          <w:szCs w:val="24"/>
          <w:lang w:eastAsia="ar-SA"/>
        </w:rPr>
        <w:t xml:space="preserve">1.1. </w:t>
      </w:r>
      <w:proofErr w:type="gramStart"/>
      <w:r w:rsidRPr="00A02CAE">
        <w:rPr>
          <w:sz w:val="24"/>
          <w:szCs w:val="24"/>
          <w:lang w:eastAsia="ar-SA"/>
        </w:rPr>
        <w:t xml:space="preserve">Правила благоустройства территории сельского поселения </w:t>
      </w:r>
      <w:r w:rsidRPr="00A02CAE">
        <w:rPr>
          <w:bCs/>
          <w:sz w:val="24"/>
          <w:szCs w:val="24"/>
        </w:rPr>
        <w:t>Подгорное</w:t>
      </w:r>
      <w:r w:rsidRPr="00A02CAE">
        <w:rPr>
          <w:sz w:val="24"/>
          <w:szCs w:val="24"/>
          <w:lang w:eastAsia="ar-SA"/>
        </w:rPr>
        <w:t xml:space="preserve"> </w:t>
      </w:r>
      <w:bookmarkStart w:id="12" w:name="_Hlk14702437"/>
      <w:r w:rsidRPr="00A02CAE">
        <w:rPr>
          <w:sz w:val="24"/>
          <w:szCs w:val="24"/>
          <w:lang w:eastAsia="ar-SA"/>
        </w:rPr>
        <w:t xml:space="preserve">муниципального района Кинель-Черкасский Самарской области </w:t>
      </w:r>
      <w:bookmarkEnd w:id="12"/>
      <w:r w:rsidRPr="00A02CAE">
        <w:rPr>
          <w:sz w:val="24"/>
          <w:szCs w:val="24"/>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3" w:name="_Hlk6816272"/>
      <w:r w:rsidRPr="00A02CAE">
        <w:rPr>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A02CAE">
        <w:rPr>
          <w:sz w:val="24"/>
          <w:szCs w:val="24"/>
          <w:lang w:eastAsia="ar-SA"/>
        </w:rPr>
        <w:t xml:space="preserve"> области»</w:t>
      </w:r>
      <w:bookmarkEnd w:id="13"/>
      <w:r w:rsidRPr="00A02CAE">
        <w:rPr>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236DDE" w:rsidRPr="00A02CAE" w:rsidRDefault="00236DDE" w:rsidP="00A02CAE">
      <w:pPr>
        <w:widowControl w:val="0"/>
        <w:suppressAutoHyphens/>
        <w:autoSpaceDE w:val="0"/>
        <w:spacing w:after="0" w:line="240" w:lineRule="auto"/>
        <w:ind w:firstLine="426"/>
        <w:jc w:val="both"/>
        <w:rPr>
          <w:bCs/>
          <w:sz w:val="24"/>
          <w:szCs w:val="24"/>
          <w:lang w:eastAsia="ar-SA"/>
        </w:rPr>
      </w:pPr>
      <w:r w:rsidRPr="00A02CAE">
        <w:rPr>
          <w:bCs/>
          <w:sz w:val="24"/>
          <w:szCs w:val="24"/>
          <w:lang w:eastAsia="ar-SA"/>
        </w:rPr>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w:t>
      </w:r>
      <w:r w:rsidRPr="00A02CAE">
        <w:rPr>
          <w:bCs/>
          <w:sz w:val="24"/>
          <w:szCs w:val="24"/>
          <w:lang w:eastAsia="ar-SA"/>
        </w:rPr>
        <w:lastRenderedPageBreak/>
        <w:t>и улучшение санитарного и эстетического состояния территории поселения.</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lang w:eastAsia="ar-SA"/>
        </w:rPr>
        <w:t xml:space="preserve">1.3. </w:t>
      </w:r>
      <w:bookmarkStart w:id="14" w:name="3"/>
      <w:bookmarkEnd w:id="14"/>
      <w:r w:rsidRPr="00A02CAE">
        <w:rPr>
          <w:sz w:val="24"/>
          <w:szCs w:val="24"/>
        </w:rPr>
        <w:t>В настоящих Правилах используются следующие основные понятия:</w:t>
      </w:r>
    </w:p>
    <w:p w:rsidR="00236DDE" w:rsidRPr="00A02CAE" w:rsidRDefault="00236DDE" w:rsidP="00A02CAE">
      <w:pPr>
        <w:widowControl w:val="0"/>
        <w:suppressAutoHyphens/>
        <w:autoSpaceDE w:val="0"/>
        <w:spacing w:after="0" w:line="240" w:lineRule="auto"/>
        <w:ind w:firstLine="426"/>
        <w:jc w:val="both"/>
        <w:rPr>
          <w:sz w:val="24"/>
          <w:szCs w:val="24"/>
        </w:rPr>
      </w:pPr>
      <w:proofErr w:type="gramStart"/>
      <w:r w:rsidRPr="00A02CAE">
        <w:rPr>
          <w:sz w:val="24"/>
          <w:szCs w:val="24"/>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02CAE">
        <w:rPr>
          <w:sz w:val="24"/>
          <w:szCs w:val="24"/>
        </w:rPr>
        <w:t>границы</w:t>
      </w:r>
      <w:proofErr w:type="gramEnd"/>
      <w:r w:rsidRPr="00A02CAE">
        <w:rPr>
          <w:sz w:val="24"/>
          <w:szCs w:val="24"/>
        </w:rPr>
        <w:t xml:space="preserve"> которой определены Правилами в соответствии с порядком, установленным Законом </w:t>
      </w:r>
      <w:bookmarkStart w:id="15" w:name="_Hlk6817744"/>
      <w:r w:rsidRPr="00A02CAE">
        <w:rPr>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5"/>
      <w:r w:rsidRPr="00A02CAE">
        <w:rPr>
          <w:sz w:val="24"/>
          <w:szCs w:val="24"/>
        </w:rPr>
        <w:t>;</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236DDE" w:rsidRPr="00A02CAE" w:rsidRDefault="00236DDE" w:rsidP="00A02CAE">
      <w:pPr>
        <w:widowControl w:val="0"/>
        <w:suppressAutoHyphens/>
        <w:autoSpaceDE w:val="0"/>
        <w:spacing w:after="0" w:line="240" w:lineRule="auto"/>
        <w:ind w:firstLine="426"/>
        <w:jc w:val="both"/>
        <w:rPr>
          <w:sz w:val="24"/>
          <w:szCs w:val="24"/>
        </w:rPr>
      </w:pPr>
      <w:proofErr w:type="gramStart"/>
      <w:r w:rsidRPr="00A02CAE">
        <w:rPr>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3) дворовые территории;</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4) детские и спортивные площадки;</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5) площадки для выгула животных;</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6) парковки (парковочные места);</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7) парки, скверы, иные зеленые зоны;</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8) технические и санитарно-защитные зоны;</w:t>
      </w:r>
    </w:p>
    <w:p w:rsidR="00236DDE" w:rsidRPr="00A02CAE" w:rsidRDefault="00236DDE" w:rsidP="00A02CAE">
      <w:pPr>
        <w:widowControl w:val="0"/>
        <w:suppressAutoHyphens/>
        <w:autoSpaceDE w:val="0"/>
        <w:spacing w:after="0" w:line="240" w:lineRule="auto"/>
        <w:ind w:firstLine="426"/>
        <w:jc w:val="both"/>
        <w:rPr>
          <w:sz w:val="24"/>
          <w:szCs w:val="24"/>
        </w:rPr>
      </w:pPr>
      <w:r w:rsidRPr="00A02CAE">
        <w:rPr>
          <w:sz w:val="24"/>
          <w:szCs w:val="24"/>
        </w:rPr>
        <w:t>1.3.8. ограждающие устройства – ворота, калитки, шлагбаумы, в том числе автоматические, и декоративные ограждения (заборы);</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1.3.9. уполномоченный орган – Администрация поселения;</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xml:space="preserve">1.3.11. подземные и наземные инженерные сети и коммуникации – комплекс инженерных систем, используемых в процессе </w:t>
      </w:r>
      <w:proofErr w:type="spellStart"/>
      <w:r w:rsidRPr="00A02CAE">
        <w:rPr>
          <w:rFonts w:ascii="Times New Roman" w:hAnsi="Times New Roman" w:cs="Times New Roman"/>
          <w:bCs/>
          <w:sz w:val="24"/>
          <w:szCs w:val="24"/>
        </w:rPr>
        <w:t>электро</w:t>
      </w:r>
      <w:proofErr w:type="spellEnd"/>
      <w:r w:rsidRPr="00A02CAE">
        <w:rPr>
          <w:rFonts w:ascii="Times New Roman" w:hAnsi="Times New Roman" w:cs="Times New Roman"/>
          <w:bCs/>
          <w:sz w:val="24"/>
          <w:szCs w:val="24"/>
        </w:rPr>
        <w:t>-, тепл</w:t>
      </w:r>
      <w:proofErr w:type="gramStart"/>
      <w:r w:rsidRPr="00A02CAE">
        <w:rPr>
          <w:rFonts w:ascii="Times New Roman" w:hAnsi="Times New Roman" w:cs="Times New Roman"/>
          <w:bCs/>
          <w:sz w:val="24"/>
          <w:szCs w:val="24"/>
        </w:rPr>
        <w:t>о-</w:t>
      </w:r>
      <w:proofErr w:type="gramEnd"/>
      <w:r w:rsidRPr="00A02CAE">
        <w:rPr>
          <w:rFonts w:ascii="Times New Roman" w:hAnsi="Times New Roman" w:cs="Times New Roman"/>
          <w:bCs/>
          <w:sz w:val="24"/>
          <w:szCs w:val="24"/>
        </w:rPr>
        <w:t xml:space="preserve">, </w:t>
      </w:r>
      <w:proofErr w:type="spellStart"/>
      <w:r w:rsidRPr="00A02CAE">
        <w:rPr>
          <w:rFonts w:ascii="Times New Roman" w:hAnsi="Times New Roman" w:cs="Times New Roman"/>
          <w:bCs/>
          <w:sz w:val="24"/>
          <w:szCs w:val="24"/>
        </w:rPr>
        <w:t>газо</w:t>
      </w:r>
      <w:proofErr w:type="spellEnd"/>
      <w:r w:rsidRPr="00A02CAE">
        <w:rPr>
          <w:rFonts w:ascii="Times New Roman" w:hAnsi="Times New Roman" w:cs="Times New Roman"/>
          <w:bCs/>
          <w:sz w:val="24"/>
          <w:szCs w:val="24"/>
        </w:rPr>
        <w:t>-, водоснабжения, водоотведения, вентиляции, телефонизации, передачи информации, в том числе и коммуникационные коллекторы, бойлерные станции, вентиляционные, калориферные шахты и камеры, колодцы, подземные части фонтанов, трансформаторные подстанции, центральные тепловые пункты, ремонтно-эксплуатационные комплексы и постройки, диспетчерские пункты и другие;</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bCs/>
          <w:sz w:val="24"/>
          <w:szCs w:val="24"/>
        </w:rPr>
        <w:t>1.3.12. фасад здания, сооружения – наружная сторона здания, сооружения.</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w:t>
      </w:r>
      <w:r w:rsidRPr="00A02CAE">
        <w:rPr>
          <w:rFonts w:ascii="Times New Roman" w:hAnsi="Times New Roman" w:cs="Times New Roman"/>
          <w:sz w:val="24"/>
          <w:szCs w:val="24"/>
        </w:rPr>
        <w:lastRenderedPageBreak/>
        <w:t>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236DDE" w:rsidRPr="00A02CAE" w:rsidRDefault="00236DDE" w:rsidP="00A02CAE">
      <w:pPr>
        <w:pStyle w:val="a8"/>
        <w:ind w:firstLine="426"/>
        <w:jc w:val="both"/>
        <w:rPr>
          <w:rStyle w:val="affb"/>
          <w:rFonts w:ascii="Times New Roman" w:hAnsi="Times New Roman"/>
          <w:sz w:val="24"/>
          <w:szCs w:val="24"/>
        </w:rPr>
      </w:pPr>
      <w:r w:rsidRPr="00A02CAE">
        <w:rPr>
          <w:rFonts w:ascii="Times New Roman" w:hAnsi="Times New Roman" w:cs="Times New Roman"/>
          <w:sz w:val="24"/>
          <w:szCs w:val="24"/>
        </w:rPr>
        <w:t>1.5. Настоящие Правила не распространяются на отношения, связанные:</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4) с размещением и эксплуатацией объектов наружной рекламы и информации.</w:t>
      </w:r>
    </w:p>
    <w:p w:rsidR="00236DDE" w:rsidRPr="00A02CAE" w:rsidRDefault="00236DDE" w:rsidP="00A02CAE">
      <w:pPr>
        <w:pStyle w:val="a8"/>
        <w:ind w:firstLine="426"/>
        <w:jc w:val="both"/>
        <w:rPr>
          <w:rFonts w:ascii="Times New Roman" w:hAnsi="Times New Roman" w:cs="Times New Roman"/>
          <w:b/>
          <w:bCs/>
          <w:sz w:val="24"/>
          <w:szCs w:val="24"/>
        </w:rPr>
      </w:pPr>
      <w:r w:rsidRPr="00A02CAE">
        <w:rPr>
          <w:rFonts w:ascii="Times New Roman" w:hAnsi="Times New Roman" w:cs="Times New Roman"/>
          <w:b/>
          <w:bCs/>
          <w:sz w:val="24"/>
          <w:szCs w:val="24"/>
        </w:rPr>
        <w:t xml:space="preserve">Глава 2. Формы и механизмы участия жителей поселения в принятии и реализации решений по благоустройству территории </w:t>
      </w:r>
      <w:bookmarkStart w:id="16" w:name="_Hlk5026116"/>
      <w:r w:rsidRPr="00A02CAE">
        <w:rPr>
          <w:rFonts w:ascii="Times New Roman" w:hAnsi="Times New Roman" w:cs="Times New Roman"/>
          <w:b/>
          <w:bCs/>
          <w:sz w:val="24"/>
          <w:szCs w:val="24"/>
        </w:rPr>
        <w:t xml:space="preserve">поселения </w:t>
      </w:r>
      <w:bookmarkEnd w:id="16"/>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консультации по предполагаемым типам озеленения;</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2.3. Информирование осуществляется:</w:t>
      </w:r>
    </w:p>
    <w:p w:rsidR="00236DDE" w:rsidRPr="00A02CAE" w:rsidRDefault="00236DDE" w:rsidP="00A02CAE">
      <w:pPr>
        <w:pStyle w:val="a8"/>
        <w:ind w:firstLine="426"/>
        <w:jc w:val="both"/>
        <w:rPr>
          <w:rFonts w:ascii="Times New Roman" w:hAnsi="Times New Roman" w:cs="Times New Roman"/>
          <w:bCs/>
          <w:sz w:val="24"/>
          <w:szCs w:val="24"/>
        </w:rPr>
      </w:pPr>
      <w:proofErr w:type="gramStart"/>
      <w:r w:rsidRPr="00A02CAE">
        <w:rPr>
          <w:rFonts w:ascii="Times New Roman" w:hAnsi="Times New Roman" w:cs="Times New Roman"/>
          <w:bCs/>
          <w:sz w:val="24"/>
          <w:szCs w:val="24"/>
        </w:rPr>
        <w:t xml:space="preserve">- </w:t>
      </w:r>
      <w:r w:rsidRPr="00A02CAE">
        <w:rPr>
          <w:rFonts w:ascii="Times New Roman" w:hAnsi="Times New Roman" w:cs="Times New Roman"/>
          <w:sz w:val="24"/>
          <w:szCs w:val="24"/>
        </w:rPr>
        <w:t xml:space="preserve">на официальном сайте сельского поселения </w:t>
      </w:r>
      <w:r w:rsidRPr="00A02CAE">
        <w:rPr>
          <w:rFonts w:ascii="Times New Roman" w:hAnsi="Times New Roman" w:cs="Times New Roman"/>
          <w:bCs/>
          <w:sz w:val="24"/>
          <w:szCs w:val="24"/>
        </w:rPr>
        <w:t>Подгорное</w:t>
      </w:r>
      <w:r w:rsidRPr="00A02CAE">
        <w:rPr>
          <w:rFonts w:ascii="Times New Roman" w:hAnsi="Times New Roman" w:cs="Times New Roman"/>
          <w:sz w:val="24"/>
          <w:szCs w:val="24"/>
        </w:rPr>
        <w:t xml:space="preserve"> муниципального Кинель-Черкасский Самарской области в информационно-телекоммуникационной сети «Интернет» </w:t>
      </w:r>
      <w:r w:rsidRPr="00A02CAE">
        <w:rPr>
          <w:rFonts w:ascii="Times New Roman" w:hAnsi="Times New Roman" w:cs="Times New Roman"/>
          <w:bCs/>
          <w:sz w:val="24"/>
          <w:szCs w:val="24"/>
        </w:rPr>
        <w:t xml:space="preserve">и иных </w:t>
      </w:r>
      <w:proofErr w:type="spellStart"/>
      <w:r w:rsidRPr="00A02CAE">
        <w:rPr>
          <w:rFonts w:ascii="Times New Roman" w:hAnsi="Times New Roman" w:cs="Times New Roman"/>
          <w:bCs/>
          <w:sz w:val="24"/>
          <w:szCs w:val="24"/>
        </w:rPr>
        <w:t>интернет-ресурсах</w:t>
      </w:r>
      <w:proofErr w:type="spellEnd"/>
      <w:r w:rsidRPr="00A02CAE">
        <w:rPr>
          <w:rFonts w:ascii="Times New Roman" w:hAnsi="Times New Roman" w:cs="Times New Roman"/>
          <w:bCs/>
          <w:sz w:val="24"/>
          <w:szCs w:val="24"/>
        </w:rPr>
        <w:t>;</w:t>
      </w:r>
      <w:proofErr w:type="gramEnd"/>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средствах массовой информации;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A02CAE">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A02CAE">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lastRenderedPageBreak/>
        <w:t>- в социальных сетях.</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2.6. Механизмы общественного участия:</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xml:space="preserve">- анкетирование, опросы, интервьюирование, картирование, проведение </w:t>
      </w:r>
      <w:proofErr w:type="spellStart"/>
      <w:proofErr w:type="gramStart"/>
      <w:r w:rsidRPr="00A02CAE">
        <w:rPr>
          <w:rFonts w:ascii="Times New Roman" w:hAnsi="Times New Roman" w:cs="Times New Roman"/>
          <w:bCs/>
          <w:sz w:val="24"/>
          <w:szCs w:val="24"/>
        </w:rPr>
        <w:t>фокус-групп</w:t>
      </w:r>
      <w:proofErr w:type="spellEnd"/>
      <w:proofErr w:type="gramEnd"/>
      <w:r w:rsidRPr="00A02CAE">
        <w:rPr>
          <w:rFonts w:ascii="Times New Roman" w:hAnsi="Times New Roman" w:cs="Times New Roman"/>
          <w:bCs/>
          <w:sz w:val="24"/>
          <w:szCs w:val="24"/>
        </w:rPr>
        <w:t xml:space="preserve">, работа с отдельными группами жителей поселения, организация проектных семинаров, проведение </w:t>
      </w:r>
      <w:proofErr w:type="spellStart"/>
      <w:r w:rsidRPr="00A02CAE">
        <w:rPr>
          <w:rFonts w:ascii="Times New Roman" w:hAnsi="Times New Roman" w:cs="Times New Roman"/>
          <w:bCs/>
          <w:sz w:val="24"/>
          <w:szCs w:val="24"/>
        </w:rPr>
        <w:t>дизайн-игр</w:t>
      </w:r>
      <w:proofErr w:type="spellEnd"/>
      <w:r w:rsidRPr="00A02CAE">
        <w:rPr>
          <w:rFonts w:ascii="Times New Roman" w:hAnsi="Times New Roman" w:cs="Times New Roman"/>
          <w:bCs/>
          <w:sz w:val="24"/>
          <w:szCs w:val="24"/>
        </w:rPr>
        <w:t xml:space="preserve"> с участием взрослых и детей, проведение оценки эксплуатации территории;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xml:space="preserve">- осуществление общественного </w:t>
      </w:r>
      <w:proofErr w:type="gramStart"/>
      <w:r w:rsidRPr="00A02CAE">
        <w:rPr>
          <w:rFonts w:ascii="Times New Roman" w:hAnsi="Times New Roman" w:cs="Times New Roman"/>
          <w:bCs/>
          <w:sz w:val="24"/>
          <w:szCs w:val="24"/>
        </w:rPr>
        <w:t>контроля за</w:t>
      </w:r>
      <w:proofErr w:type="gramEnd"/>
      <w:r w:rsidRPr="00A02CAE">
        <w:rPr>
          <w:rFonts w:ascii="Times New Roman" w:hAnsi="Times New Roman" w:cs="Times New Roman"/>
          <w:bCs/>
          <w:sz w:val="24"/>
          <w:szCs w:val="24"/>
        </w:rPr>
        <w:t xml:space="preserve"> реализацией проектов.</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По итогам встреч, совещаний и иных мероприятий формируется отчет об их проведении.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оказании услуг посетителям общественных пространств;</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строительстве, реконструкции, реставрации объектов недвижимости;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производстве и размещении элементов благоустройства;</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A02CAE">
        <w:rPr>
          <w:rFonts w:ascii="Times New Roman" w:hAnsi="Times New Roman" w:cs="Times New Roman"/>
          <w:bCs/>
          <w:sz w:val="24"/>
          <w:szCs w:val="24"/>
        </w:rPr>
        <w:t>дств дл</w:t>
      </w:r>
      <w:proofErr w:type="gramEnd"/>
      <w:r w:rsidRPr="00A02CAE">
        <w:rPr>
          <w:rFonts w:ascii="Times New Roman" w:hAnsi="Times New Roman" w:cs="Times New Roman"/>
          <w:bCs/>
          <w:sz w:val="24"/>
          <w:szCs w:val="24"/>
        </w:rPr>
        <w:t>я подготовки проектов;</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в иных формах.</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xml:space="preserve">2.8. При проектировании объектов благоустройства обеспечивается доступность общественной среды для </w:t>
      </w:r>
      <w:proofErr w:type="spellStart"/>
      <w:r w:rsidRPr="00A02CAE">
        <w:rPr>
          <w:rFonts w:ascii="Times New Roman" w:hAnsi="Times New Roman" w:cs="Times New Roman"/>
          <w:bCs/>
          <w:sz w:val="24"/>
          <w:szCs w:val="24"/>
        </w:rPr>
        <w:t>маломобильных</w:t>
      </w:r>
      <w:proofErr w:type="spellEnd"/>
      <w:r w:rsidRPr="00A02CAE">
        <w:rPr>
          <w:rFonts w:ascii="Times New Roman" w:hAnsi="Times New Roman" w:cs="Times New Roman"/>
          <w:bCs/>
          <w:sz w:val="24"/>
          <w:szCs w:val="24"/>
        </w:rPr>
        <w:t xml:space="preserve"> групп населения.</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A02CAE">
        <w:rPr>
          <w:rFonts w:ascii="Times New Roman" w:hAnsi="Times New Roman" w:cs="Times New Roman"/>
          <w:bCs/>
          <w:sz w:val="24"/>
          <w:szCs w:val="24"/>
        </w:rPr>
        <w:t>маломобильных</w:t>
      </w:r>
      <w:proofErr w:type="spellEnd"/>
      <w:r w:rsidRPr="00A02CAE">
        <w:rPr>
          <w:rFonts w:ascii="Times New Roman" w:hAnsi="Times New Roman" w:cs="Times New Roman"/>
          <w:bCs/>
          <w:sz w:val="24"/>
          <w:szCs w:val="24"/>
        </w:rPr>
        <w:t xml:space="preserve"> групп населения, осуществляются в соответствии с проектной документацией при строительстве, реконструкции объектов.</w:t>
      </w:r>
    </w:p>
    <w:p w:rsidR="00236DDE" w:rsidRPr="00A02CAE" w:rsidRDefault="00236DDE" w:rsidP="00A02CAE">
      <w:pPr>
        <w:autoSpaceDE w:val="0"/>
        <w:autoSpaceDN w:val="0"/>
        <w:adjustRightInd w:val="0"/>
        <w:spacing w:after="0" w:line="240" w:lineRule="auto"/>
        <w:ind w:firstLine="426"/>
        <w:jc w:val="both"/>
        <w:rPr>
          <w:b/>
          <w:sz w:val="24"/>
          <w:szCs w:val="24"/>
        </w:rPr>
      </w:pPr>
      <w:r w:rsidRPr="00A02CAE">
        <w:rPr>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3.1. Границы прилегающих территорий определяются исходя из следующих основных принципов:</w:t>
      </w:r>
    </w:p>
    <w:p w:rsidR="00236DDE" w:rsidRPr="00A02CAE" w:rsidRDefault="00236DDE" w:rsidP="00A02CAE">
      <w:pPr>
        <w:autoSpaceDE w:val="0"/>
        <w:autoSpaceDN w:val="0"/>
        <w:adjustRightInd w:val="0"/>
        <w:spacing w:after="0" w:line="240" w:lineRule="auto"/>
        <w:ind w:firstLine="426"/>
        <w:jc w:val="both"/>
        <w:rPr>
          <w:sz w:val="24"/>
          <w:szCs w:val="24"/>
        </w:rPr>
      </w:pPr>
      <w:proofErr w:type="gramStart"/>
      <w:r w:rsidRPr="00A02CAE">
        <w:rPr>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 о состоянии объектов и элементов благоустройства;</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 xml:space="preserve">- о </w:t>
      </w:r>
      <w:bookmarkStart w:id="17" w:name="_Hlk6818068"/>
      <w:r w:rsidRPr="00A02CAE">
        <w:rPr>
          <w:sz w:val="24"/>
          <w:szCs w:val="24"/>
        </w:rPr>
        <w:t>собственниках и иных законных владельцах зданий, строений, сооружений, земельных участков, а также об уполномоченных лицах</w:t>
      </w:r>
      <w:bookmarkEnd w:id="17"/>
      <w:r w:rsidRPr="00A02CAE">
        <w:rPr>
          <w:sz w:val="24"/>
          <w:szCs w:val="24"/>
        </w:rPr>
        <w:t>.</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3.2. Настоящими Правилами определяются следующие способы установления границ прилегающей территории:</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3.3. Границы прилегающих территорий определяются при наличии одного из следующих оснований: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236DDE" w:rsidRPr="00A02CAE" w:rsidRDefault="00236DDE" w:rsidP="00A02CAE">
      <w:pPr>
        <w:autoSpaceDE w:val="0"/>
        <w:autoSpaceDN w:val="0"/>
        <w:adjustRightInd w:val="0"/>
        <w:spacing w:after="0" w:line="240" w:lineRule="auto"/>
        <w:ind w:firstLine="426"/>
        <w:jc w:val="both"/>
        <w:rPr>
          <w:sz w:val="24"/>
          <w:szCs w:val="24"/>
        </w:rPr>
      </w:pPr>
      <w:proofErr w:type="gramStart"/>
      <w:r w:rsidRPr="00A02CAE">
        <w:rPr>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 xml:space="preserve">3.4. </w:t>
      </w:r>
      <w:bookmarkStart w:id="18" w:name="_Hlk20236279"/>
      <w:r w:rsidRPr="00A02CAE">
        <w:rPr>
          <w:sz w:val="24"/>
          <w:szCs w:val="24"/>
        </w:rPr>
        <w:t xml:space="preserve">В </w:t>
      </w:r>
      <w:bookmarkStart w:id="19" w:name="_Hlk6844862"/>
      <w:r w:rsidRPr="00A02CAE">
        <w:rPr>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9"/>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18"/>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236DDE" w:rsidRPr="00A02CAE" w:rsidRDefault="00236DDE" w:rsidP="00A02CAE">
      <w:pPr>
        <w:spacing w:after="0" w:line="240" w:lineRule="auto"/>
        <w:ind w:firstLine="426"/>
        <w:jc w:val="both"/>
        <w:rPr>
          <w:sz w:val="24"/>
          <w:szCs w:val="24"/>
        </w:rPr>
      </w:pPr>
      <w:bookmarkStart w:id="20" w:name="sub_531"/>
      <w:proofErr w:type="gramStart"/>
      <w:r w:rsidRPr="00A02CAE">
        <w:rPr>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236DDE" w:rsidRPr="00A02CAE" w:rsidRDefault="00236DDE" w:rsidP="00A02CAE">
      <w:pPr>
        <w:spacing w:after="0" w:line="240" w:lineRule="auto"/>
        <w:ind w:firstLine="426"/>
        <w:jc w:val="both"/>
        <w:rPr>
          <w:sz w:val="24"/>
          <w:szCs w:val="24"/>
        </w:rPr>
      </w:pPr>
      <w:bookmarkStart w:id="21" w:name="sub_532"/>
      <w:bookmarkEnd w:id="20"/>
      <w:proofErr w:type="gramStart"/>
      <w:r w:rsidRPr="00A02CAE">
        <w:rPr>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236DDE" w:rsidRPr="00A02CAE" w:rsidRDefault="00236DDE" w:rsidP="00A02CAE">
      <w:pPr>
        <w:spacing w:after="0" w:line="240" w:lineRule="auto"/>
        <w:ind w:firstLine="426"/>
        <w:jc w:val="both"/>
        <w:rPr>
          <w:sz w:val="24"/>
          <w:szCs w:val="24"/>
        </w:rPr>
      </w:pPr>
      <w:bookmarkStart w:id="22" w:name="sub_533"/>
      <w:bookmarkEnd w:id="21"/>
      <w:r w:rsidRPr="00A02CAE">
        <w:rPr>
          <w:sz w:val="24"/>
          <w:szCs w:val="24"/>
        </w:rPr>
        <w:t>3) схематическое изображение границ здания, строения, сооружения, земельного участка;</w:t>
      </w:r>
    </w:p>
    <w:p w:rsidR="00236DDE" w:rsidRPr="00A02CAE" w:rsidRDefault="00236DDE" w:rsidP="00A02CAE">
      <w:pPr>
        <w:spacing w:after="0" w:line="240" w:lineRule="auto"/>
        <w:ind w:firstLine="426"/>
        <w:jc w:val="both"/>
        <w:rPr>
          <w:sz w:val="24"/>
          <w:szCs w:val="24"/>
        </w:rPr>
      </w:pPr>
      <w:bookmarkStart w:id="23" w:name="sub_534"/>
      <w:bookmarkEnd w:id="22"/>
      <w:r w:rsidRPr="00A02CAE">
        <w:rPr>
          <w:sz w:val="24"/>
          <w:szCs w:val="24"/>
        </w:rPr>
        <w:t>4) схематическое изображение границ территории, прилегающей к зданию, строению, сооружению, земельному участку;</w:t>
      </w:r>
    </w:p>
    <w:p w:rsidR="00236DDE" w:rsidRPr="00A02CAE" w:rsidRDefault="00236DDE" w:rsidP="00A02CAE">
      <w:pPr>
        <w:spacing w:after="0" w:line="240" w:lineRule="auto"/>
        <w:ind w:firstLine="426"/>
        <w:jc w:val="both"/>
        <w:rPr>
          <w:sz w:val="24"/>
          <w:szCs w:val="24"/>
        </w:rPr>
      </w:pPr>
      <w:bookmarkStart w:id="24" w:name="sub_535"/>
      <w:bookmarkEnd w:id="23"/>
      <w:r w:rsidRPr="00A02CAE">
        <w:rPr>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236DDE" w:rsidRPr="00A02CAE" w:rsidRDefault="00236DDE" w:rsidP="00A02CAE">
      <w:pPr>
        <w:spacing w:after="0" w:line="240" w:lineRule="auto"/>
        <w:ind w:firstLine="426"/>
        <w:jc w:val="both"/>
        <w:rPr>
          <w:sz w:val="24"/>
          <w:szCs w:val="24"/>
        </w:rPr>
      </w:pPr>
      <w:bookmarkStart w:id="25" w:name="sub_54"/>
      <w:bookmarkEnd w:id="24"/>
      <w:r w:rsidRPr="00A02CAE">
        <w:rPr>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236DDE" w:rsidRPr="00A02CAE" w:rsidRDefault="00236DDE" w:rsidP="00A02CAE">
      <w:pPr>
        <w:spacing w:after="0" w:line="240" w:lineRule="auto"/>
        <w:ind w:firstLine="426"/>
        <w:jc w:val="both"/>
        <w:rPr>
          <w:sz w:val="24"/>
          <w:szCs w:val="24"/>
        </w:rPr>
      </w:pPr>
      <w:r w:rsidRPr="00A02CAE">
        <w:rPr>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236DDE" w:rsidRPr="00A02CAE" w:rsidRDefault="00236DDE" w:rsidP="00A02CAE">
      <w:pPr>
        <w:spacing w:after="0" w:line="240" w:lineRule="auto"/>
        <w:ind w:firstLine="426"/>
        <w:jc w:val="both"/>
        <w:rPr>
          <w:sz w:val="24"/>
          <w:szCs w:val="24"/>
        </w:rPr>
      </w:pPr>
      <w:bookmarkStart w:id="26" w:name="_Hlk5271010"/>
      <w:r w:rsidRPr="00A02CAE">
        <w:rPr>
          <w:sz w:val="24"/>
          <w:szCs w:val="24"/>
        </w:rPr>
        <w:t xml:space="preserve">Собственник </w:t>
      </w:r>
      <w:bookmarkStart w:id="27" w:name="_Hlk5371488"/>
      <w:r w:rsidRPr="00A02CAE">
        <w:rPr>
          <w:sz w:val="24"/>
          <w:szCs w:val="24"/>
        </w:rPr>
        <w:t xml:space="preserve">или иной законный владелец здания, строения, сооружения, земельного участка либо уполномоченное </w:t>
      </w:r>
      <w:bookmarkEnd w:id="27"/>
      <w:r w:rsidRPr="00A02CAE">
        <w:rPr>
          <w:sz w:val="24"/>
          <w:szCs w:val="24"/>
        </w:rPr>
        <w:t>лицо</w:t>
      </w:r>
      <w:bookmarkEnd w:id="26"/>
      <w:r w:rsidRPr="00A02CAE">
        <w:rPr>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236DDE" w:rsidRPr="00A02CAE" w:rsidRDefault="00236DDE" w:rsidP="00A02CAE">
      <w:pPr>
        <w:spacing w:after="0" w:line="240" w:lineRule="auto"/>
        <w:ind w:firstLine="426"/>
        <w:jc w:val="both"/>
        <w:rPr>
          <w:sz w:val="24"/>
          <w:szCs w:val="24"/>
        </w:rPr>
      </w:pPr>
      <w:bookmarkStart w:id="28" w:name="sub_55"/>
      <w:bookmarkEnd w:id="25"/>
      <w:r w:rsidRPr="00A02CAE">
        <w:rPr>
          <w:sz w:val="24"/>
          <w:szCs w:val="24"/>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w:t>
      </w:r>
      <w:r w:rsidRPr="00A02CAE">
        <w:rPr>
          <w:sz w:val="24"/>
          <w:szCs w:val="24"/>
        </w:rPr>
        <w:lastRenderedPageBreak/>
        <w:t>органом собственникам и (или) законным владельцам указанных объектов либо уполномоченным лицам.</w:t>
      </w:r>
    </w:p>
    <w:p w:rsidR="00236DDE" w:rsidRPr="00A02CAE" w:rsidRDefault="00236DDE" w:rsidP="00A02CAE">
      <w:pPr>
        <w:spacing w:after="0" w:line="240" w:lineRule="auto"/>
        <w:ind w:firstLine="426"/>
        <w:jc w:val="both"/>
        <w:rPr>
          <w:sz w:val="24"/>
          <w:szCs w:val="24"/>
        </w:rPr>
      </w:pPr>
      <w:r w:rsidRPr="00A02CAE">
        <w:rPr>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236DDE" w:rsidRPr="00A02CAE" w:rsidRDefault="00236DDE" w:rsidP="00A02CAE">
      <w:pPr>
        <w:spacing w:after="0" w:line="240" w:lineRule="auto"/>
        <w:ind w:firstLine="426"/>
        <w:jc w:val="both"/>
        <w:rPr>
          <w:sz w:val="24"/>
          <w:szCs w:val="24"/>
        </w:rPr>
      </w:pPr>
      <w:r w:rsidRPr="00A02CAE">
        <w:rPr>
          <w:sz w:val="24"/>
          <w:szCs w:val="24"/>
        </w:rPr>
        <w:t xml:space="preserve">3.8. </w:t>
      </w:r>
      <w:bookmarkStart w:id="29" w:name="_Hlk20299383"/>
      <w:bookmarkStart w:id="30" w:name="sub_56"/>
      <w:bookmarkEnd w:id="28"/>
      <w:r w:rsidRPr="00A02CAE">
        <w:rPr>
          <w:sz w:val="24"/>
          <w:szCs w:val="24"/>
        </w:rPr>
        <w:t xml:space="preserve">При составлении карты-схемы и заключении соглашения </w:t>
      </w:r>
      <w:bookmarkStart w:id="31" w:name="_Hlk6845041"/>
      <w:r w:rsidRPr="00A02CAE">
        <w:rPr>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31"/>
      <w:r w:rsidRPr="00A02CAE">
        <w:rPr>
          <w:sz w:val="24"/>
          <w:szCs w:val="24"/>
        </w:rPr>
        <w:t xml:space="preserve"> исходя из следующего:</w:t>
      </w:r>
    </w:p>
    <w:p w:rsidR="00236DDE" w:rsidRPr="00A02CAE" w:rsidRDefault="00236DDE" w:rsidP="00A02CAE">
      <w:pPr>
        <w:spacing w:after="0" w:line="240" w:lineRule="auto"/>
        <w:ind w:firstLine="426"/>
        <w:jc w:val="both"/>
        <w:rPr>
          <w:sz w:val="24"/>
          <w:szCs w:val="24"/>
        </w:rPr>
      </w:pPr>
      <w:r w:rsidRPr="00A02CAE">
        <w:rPr>
          <w:sz w:val="24"/>
          <w:szCs w:val="24"/>
        </w:rPr>
        <w:t>1) для отдельно стоящих нестационарных объектов, расположенных:</w:t>
      </w:r>
    </w:p>
    <w:p w:rsidR="00236DDE" w:rsidRPr="00A02CAE" w:rsidRDefault="00236DDE" w:rsidP="00A02CAE">
      <w:pPr>
        <w:spacing w:after="0" w:line="240" w:lineRule="auto"/>
        <w:ind w:firstLine="426"/>
        <w:jc w:val="both"/>
        <w:rPr>
          <w:sz w:val="24"/>
          <w:szCs w:val="24"/>
        </w:rPr>
      </w:pPr>
      <w:r w:rsidRPr="00A02CAE">
        <w:rPr>
          <w:sz w:val="24"/>
          <w:szCs w:val="24"/>
        </w:rPr>
        <w:t xml:space="preserve">- на территориях жилых зон - 3 метра по периметру от </w:t>
      </w:r>
      <w:bookmarkStart w:id="32" w:name="_Hlk15031014"/>
      <w:r w:rsidRPr="00A02CAE">
        <w:rPr>
          <w:sz w:val="24"/>
          <w:szCs w:val="24"/>
        </w:rPr>
        <w:t>фактических</w:t>
      </w:r>
      <w:bookmarkEnd w:id="32"/>
      <w:r w:rsidRPr="00A02CAE">
        <w:rPr>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236DDE" w:rsidRPr="00A02CAE" w:rsidRDefault="00236DDE" w:rsidP="00A02CAE">
      <w:pPr>
        <w:spacing w:after="0" w:line="240" w:lineRule="auto"/>
        <w:ind w:firstLine="426"/>
        <w:jc w:val="both"/>
        <w:rPr>
          <w:sz w:val="24"/>
          <w:szCs w:val="24"/>
        </w:rPr>
      </w:pPr>
      <w:r w:rsidRPr="00A02CAE">
        <w:rPr>
          <w:sz w:val="24"/>
          <w:szCs w:val="24"/>
        </w:rPr>
        <w:t xml:space="preserve">- на территории общего пользования - 3 метра по периметру от фактических границ этих объектов; </w:t>
      </w:r>
    </w:p>
    <w:p w:rsidR="00236DDE" w:rsidRPr="00A02CAE" w:rsidRDefault="00236DDE" w:rsidP="00A02CAE">
      <w:pPr>
        <w:spacing w:after="0" w:line="240" w:lineRule="auto"/>
        <w:ind w:firstLine="426"/>
        <w:jc w:val="both"/>
        <w:rPr>
          <w:sz w:val="24"/>
          <w:szCs w:val="24"/>
        </w:rPr>
      </w:pPr>
      <w:r w:rsidRPr="00A02CAE">
        <w:rPr>
          <w:sz w:val="24"/>
          <w:szCs w:val="24"/>
        </w:rPr>
        <w:t>- на территориях производственных зон - 4 метра по периметру от фактических границ этих объектов;</w:t>
      </w:r>
    </w:p>
    <w:p w:rsidR="00236DDE" w:rsidRPr="00A02CAE" w:rsidRDefault="00236DDE" w:rsidP="00A02CAE">
      <w:pPr>
        <w:spacing w:after="0" w:line="240" w:lineRule="auto"/>
        <w:ind w:firstLine="426"/>
        <w:jc w:val="both"/>
        <w:rPr>
          <w:sz w:val="24"/>
          <w:szCs w:val="24"/>
        </w:rPr>
      </w:pPr>
      <w:r w:rsidRPr="00A02CAE">
        <w:rPr>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236DDE" w:rsidRPr="00A02CAE" w:rsidRDefault="00236DDE" w:rsidP="00A02CAE">
      <w:pPr>
        <w:spacing w:after="0" w:line="240" w:lineRule="auto"/>
        <w:ind w:firstLine="426"/>
        <w:jc w:val="both"/>
        <w:rPr>
          <w:sz w:val="24"/>
          <w:szCs w:val="24"/>
        </w:rPr>
      </w:pPr>
      <w:r w:rsidRPr="00A02CAE">
        <w:rPr>
          <w:sz w:val="24"/>
          <w:szCs w:val="24"/>
        </w:rPr>
        <w:t>- на прочих территориях - 5 метров по периметру от фактических границ этих объектов;</w:t>
      </w:r>
    </w:p>
    <w:p w:rsidR="00236DDE" w:rsidRPr="00A02CAE" w:rsidRDefault="00236DDE" w:rsidP="00A02CAE">
      <w:pPr>
        <w:spacing w:after="0" w:line="240" w:lineRule="auto"/>
        <w:ind w:firstLine="426"/>
        <w:jc w:val="both"/>
        <w:rPr>
          <w:sz w:val="24"/>
          <w:szCs w:val="24"/>
        </w:rPr>
      </w:pPr>
      <w:r w:rsidRPr="00A02CAE">
        <w:rPr>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236DDE" w:rsidRPr="00A02CAE" w:rsidRDefault="00236DDE" w:rsidP="00A02CAE">
      <w:pPr>
        <w:spacing w:after="0" w:line="240" w:lineRule="auto"/>
        <w:ind w:firstLine="426"/>
        <w:jc w:val="both"/>
        <w:rPr>
          <w:sz w:val="24"/>
          <w:szCs w:val="24"/>
        </w:rPr>
      </w:pPr>
      <w:r w:rsidRPr="00A02CAE">
        <w:rPr>
          <w:sz w:val="24"/>
          <w:szCs w:val="24"/>
        </w:rPr>
        <w:t xml:space="preserve">3) для территорий розничных мини-рынков, рынков, ярмарок, не имеющих ограждающих устройств, - </w:t>
      </w:r>
      <w:bookmarkStart w:id="33" w:name="_Hlk6905532"/>
      <w:r w:rsidRPr="00A02CAE">
        <w:rPr>
          <w:sz w:val="24"/>
          <w:szCs w:val="24"/>
        </w:rPr>
        <w:t>10 метров по периметру</w:t>
      </w:r>
      <w:bookmarkEnd w:id="33"/>
      <w:r w:rsidRPr="00A02CAE">
        <w:rPr>
          <w:sz w:val="24"/>
          <w:szCs w:val="24"/>
        </w:rPr>
        <w:t xml:space="preserve"> </w:t>
      </w:r>
      <w:bookmarkStart w:id="34" w:name="_Hlk15032120"/>
      <w:r w:rsidRPr="00A02CAE">
        <w:rPr>
          <w:sz w:val="24"/>
          <w:szCs w:val="24"/>
        </w:rPr>
        <w:t>от границ этих объектов, определяемых в пределах санитарно-защитных зон</w:t>
      </w:r>
      <w:bookmarkEnd w:id="34"/>
      <w:r w:rsidRPr="00A02CAE">
        <w:rPr>
          <w:sz w:val="24"/>
          <w:szCs w:val="24"/>
        </w:rPr>
        <w:t>, а при наличии ограждения - 10 метров от ограждения по периметру;</w:t>
      </w:r>
    </w:p>
    <w:p w:rsidR="00236DDE" w:rsidRPr="00A02CAE" w:rsidRDefault="00236DDE" w:rsidP="00A02CAE">
      <w:pPr>
        <w:spacing w:after="0" w:line="240" w:lineRule="auto"/>
        <w:ind w:firstLine="426"/>
        <w:jc w:val="both"/>
        <w:rPr>
          <w:sz w:val="24"/>
          <w:szCs w:val="24"/>
        </w:rPr>
      </w:pPr>
      <w:r w:rsidRPr="00A02CAE">
        <w:rPr>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236DDE" w:rsidRPr="00A02CAE" w:rsidRDefault="00236DDE" w:rsidP="00A02CAE">
      <w:pPr>
        <w:spacing w:after="0" w:line="240" w:lineRule="auto"/>
        <w:ind w:firstLine="426"/>
        <w:jc w:val="both"/>
        <w:rPr>
          <w:sz w:val="24"/>
          <w:szCs w:val="24"/>
        </w:rPr>
      </w:pPr>
      <w:r w:rsidRPr="00A02CAE">
        <w:rPr>
          <w:sz w:val="24"/>
          <w:szCs w:val="24"/>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236DDE" w:rsidRPr="00A02CAE" w:rsidRDefault="00236DDE" w:rsidP="00A02CAE">
      <w:pPr>
        <w:spacing w:after="0" w:line="240" w:lineRule="auto"/>
        <w:ind w:firstLine="426"/>
        <w:jc w:val="both"/>
        <w:rPr>
          <w:sz w:val="24"/>
          <w:szCs w:val="24"/>
        </w:rPr>
      </w:pPr>
      <w:r w:rsidRPr="00A02CAE">
        <w:rPr>
          <w:sz w:val="24"/>
          <w:szCs w:val="24"/>
        </w:rPr>
        <w:t xml:space="preserve">6) для нежилых зданий, </w:t>
      </w:r>
      <w:bookmarkStart w:id="35" w:name="_Hlk6905680"/>
      <w:r w:rsidRPr="00A02CAE">
        <w:rPr>
          <w:sz w:val="24"/>
          <w:szCs w:val="24"/>
        </w:rPr>
        <w:t xml:space="preserve">не имеющих ограждающих устройств </w:t>
      </w:r>
      <w:bookmarkEnd w:id="35"/>
      <w:r w:rsidRPr="00A02CAE">
        <w:rPr>
          <w:sz w:val="24"/>
          <w:szCs w:val="24"/>
        </w:rPr>
        <w:t>- 10 метров по периметру от фактических границ нежилых зданий;</w:t>
      </w:r>
    </w:p>
    <w:p w:rsidR="00236DDE" w:rsidRPr="00A02CAE" w:rsidRDefault="00236DDE" w:rsidP="00A02CAE">
      <w:pPr>
        <w:spacing w:after="0" w:line="240" w:lineRule="auto"/>
        <w:ind w:firstLine="426"/>
        <w:jc w:val="both"/>
        <w:rPr>
          <w:sz w:val="24"/>
          <w:szCs w:val="24"/>
        </w:rPr>
      </w:pPr>
      <w:r w:rsidRPr="00A02CAE">
        <w:rPr>
          <w:sz w:val="24"/>
          <w:szCs w:val="24"/>
        </w:rPr>
        <w:t>7) для нежилых зданий (комплекса зданий), имеющих ограждение - 10 метров от ограждения по периметру;</w:t>
      </w:r>
    </w:p>
    <w:p w:rsidR="00236DDE" w:rsidRPr="00A02CAE" w:rsidRDefault="00236DDE" w:rsidP="00A02CAE">
      <w:pPr>
        <w:spacing w:after="0" w:line="240" w:lineRule="auto"/>
        <w:ind w:firstLine="426"/>
        <w:jc w:val="both"/>
        <w:rPr>
          <w:sz w:val="24"/>
          <w:szCs w:val="24"/>
        </w:rPr>
      </w:pPr>
      <w:r w:rsidRPr="00A02CAE">
        <w:rPr>
          <w:sz w:val="24"/>
          <w:szCs w:val="24"/>
        </w:rPr>
        <w:t xml:space="preserve">8) для автостоянок, </w:t>
      </w:r>
      <w:bookmarkStart w:id="36" w:name="_Hlk6905803"/>
      <w:r w:rsidRPr="00A02CAE">
        <w:rPr>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7" w:name="_Hlk6905738"/>
      <w:r w:rsidRPr="00A02CAE">
        <w:rPr>
          <w:sz w:val="24"/>
          <w:szCs w:val="24"/>
        </w:rPr>
        <w:t>а при наличии ограждения - 10 метров от ограждения по периметру</w:t>
      </w:r>
      <w:bookmarkEnd w:id="36"/>
      <w:bookmarkEnd w:id="37"/>
      <w:r w:rsidRPr="00A02CAE">
        <w:rPr>
          <w:sz w:val="24"/>
          <w:szCs w:val="24"/>
        </w:rPr>
        <w:t>;</w:t>
      </w:r>
    </w:p>
    <w:p w:rsidR="00236DDE" w:rsidRPr="00A02CAE" w:rsidRDefault="00236DDE" w:rsidP="00A02CAE">
      <w:pPr>
        <w:spacing w:after="0" w:line="240" w:lineRule="auto"/>
        <w:ind w:firstLine="426"/>
        <w:jc w:val="both"/>
        <w:rPr>
          <w:sz w:val="24"/>
          <w:szCs w:val="24"/>
        </w:rPr>
      </w:pPr>
      <w:r w:rsidRPr="00A02CAE">
        <w:rPr>
          <w:sz w:val="24"/>
          <w:szCs w:val="24"/>
        </w:rPr>
        <w:t xml:space="preserve">9) для промышленных объектов - 10 метров от ограждения по периметру; </w:t>
      </w:r>
      <w:bookmarkStart w:id="38" w:name="_Hlk14964469"/>
    </w:p>
    <w:bookmarkEnd w:id="38"/>
    <w:p w:rsidR="00236DDE" w:rsidRPr="00A02CAE" w:rsidRDefault="00236DDE" w:rsidP="00A02CAE">
      <w:pPr>
        <w:spacing w:after="0" w:line="240" w:lineRule="auto"/>
        <w:ind w:firstLine="426"/>
        <w:jc w:val="both"/>
        <w:rPr>
          <w:sz w:val="24"/>
          <w:szCs w:val="24"/>
        </w:rPr>
      </w:pPr>
      <w:r w:rsidRPr="00A02CAE">
        <w:rPr>
          <w:sz w:val="24"/>
          <w:szCs w:val="24"/>
        </w:rPr>
        <w:t>10) для строительных объектов - 10 метров от ограждения по периметру;</w:t>
      </w:r>
    </w:p>
    <w:p w:rsidR="00236DDE" w:rsidRPr="00A02CAE" w:rsidRDefault="00236DDE" w:rsidP="00A02CAE">
      <w:pPr>
        <w:spacing w:after="0" w:line="240" w:lineRule="auto"/>
        <w:ind w:firstLine="426"/>
        <w:jc w:val="both"/>
        <w:rPr>
          <w:sz w:val="24"/>
          <w:szCs w:val="24"/>
        </w:rPr>
      </w:pPr>
      <w:r w:rsidRPr="00A02CAE">
        <w:rPr>
          <w:sz w:val="24"/>
          <w:szCs w:val="24"/>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36DDE" w:rsidRPr="00A02CAE" w:rsidRDefault="00236DDE" w:rsidP="00A02CAE">
      <w:pPr>
        <w:spacing w:after="0" w:line="240" w:lineRule="auto"/>
        <w:ind w:firstLine="426"/>
        <w:jc w:val="both"/>
        <w:rPr>
          <w:sz w:val="24"/>
          <w:szCs w:val="24"/>
        </w:rPr>
      </w:pPr>
      <w:r w:rsidRPr="00A02CAE">
        <w:rPr>
          <w:sz w:val="24"/>
          <w:szCs w:val="24"/>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236DDE" w:rsidRPr="00A02CAE" w:rsidRDefault="00236DDE" w:rsidP="00A02CAE">
      <w:pPr>
        <w:spacing w:after="0" w:line="240" w:lineRule="auto"/>
        <w:ind w:firstLine="426"/>
        <w:jc w:val="both"/>
        <w:rPr>
          <w:sz w:val="24"/>
          <w:szCs w:val="24"/>
        </w:rPr>
      </w:pPr>
      <w:r w:rsidRPr="00A02CAE">
        <w:rPr>
          <w:sz w:val="24"/>
          <w:szCs w:val="24"/>
        </w:rPr>
        <w:t xml:space="preserve">13) для автозаправочных станций, </w:t>
      </w:r>
      <w:proofErr w:type="spellStart"/>
      <w:r w:rsidRPr="00A02CAE">
        <w:rPr>
          <w:sz w:val="24"/>
          <w:szCs w:val="24"/>
        </w:rPr>
        <w:t>автогазозаправочных</w:t>
      </w:r>
      <w:proofErr w:type="spellEnd"/>
      <w:r w:rsidRPr="00A02CAE">
        <w:rPr>
          <w:sz w:val="24"/>
          <w:szCs w:val="24"/>
        </w:rPr>
        <w:t xml:space="preserve"> станций - 10 метров по периметру от границ этих объектов, определяемых в пределах санитарно-защитных зон;</w:t>
      </w:r>
    </w:p>
    <w:p w:rsidR="00236DDE" w:rsidRPr="00A02CAE" w:rsidRDefault="00236DDE" w:rsidP="00A02CAE">
      <w:pPr>
        <w:spacing w:after="0" w:line="240" w:lineRule="auto"/>
        <w:ind w:firstLine="426"/>
        <w:jc w:val="both"/>
        <w:rPr>
          <w:sz w:val="24"/>
          <w:szCs w:val="24"/>
        </w:rPr>
      </w:pPr>
      <w:r w:rsidRPr="00A02CAE">
        <w:rPr>
          <w:sz w:val="24"/>
          <w:szCs w:val="24"/>
        </w:rPr>
        <w:t>14) для иных территорий:</w:t>
      </w:r>
    </w:p>
    <w:p w:rsidR="00236DDE" w:rsidRPr="00A02CAE" w:rsidRDefault="00236DDE" w:rsidP="00A02CAE">
      <w:pPr>
        <w:spacing w:after="0" w:line="240" w:lineRule="auto"/>
        <w:ind w:firstLine="426"/>
        <w:jc w:val="both"/>
        <w:rPr>
          <w:sz w:val="24"/>
          <w:szCs w:val="24"/>
        </w:rPr>
      </w:pPr>
      <w:r w:rsidRPr="00A02CAE">
        <w:rPr>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236DDE" w:rsidRPr="00A02CAE" w:rsidRDefault="00236DDE" w:rsidP="00A02CAE">
      <w:pPr>
        <w:spacing w:after="0" w:line="240" w:lineRule="auto"/>
        <w:ind w:firstLine="426"/>
        <w:jc w:val="both"/>
        <w:rPr>
          <w:sz w:val="24"/>
          <w:szCs w:val="24"/>
        </w:rPr>
      </w:pPr>
      <w:r w:rsidRPr="00A02CAE">
        <w:rPr>
          <w:sz w:val="24"/>
          <w:szCs w:val="24"/>
        </w:rPr>
        <w:t xml:space="preserve">- территории, прилегающие к рекламным конструкциям - </w:t>
      </w:r>
      <w:bookmarkStart w:id="39" w:name="_Hlk15032347"/>
      <w:r w:rsidRPr="00A02CAE">
        <w:rPr>
          <w:sz w:val="24"/>
          <w:szCs w:val="24"/>
        </w:rPr>
        <w:t>2 метра по периметру от границ основания рекламной конструкции</w:t>
      </w:r>
      <w:bookmarkEnd w:id="39"/>
      <w:r w:rsidRPr="00A02CAE">
        <w:rPr>
          <w:sz w:val="24"/>
          <w:szCs w:val="24"/>
        </w:rPr>
        <w:t>;</w:t>
      </w:r>
    </w:p>
    <w:p w:rsidR="00236DDE" w:rsidRPr="00A02CAE" w:rsidRDefault="00236DDE" w:rsidP="00A02CAE">
      <w:pPr>
        <w:spacing w:after="0" w:line="240" w:lineRule="auto"/>
        <w:ind w:firstLine="426"/>
        <w:jc w:val="both"/>
        <w:rPr>
          <w:sz w:val="24"/>
          <w:szCs w:val="24"/>
        </w:rPr>
      </w:pPr>
      <w:r w:rsidRPr="00A02CAE">
        <w:rPr>
          <w:sz w:val="24"/>
          <w:szCs w:val="24"/>
        </w:rPr>
        <w:t>15) для общеобразовательных организаций - 5 метров от ограждения по периметру;</w:t>
      </w:r>
    </w:p>
    <w:p w:rsidR="00236DDE" w:rsidRPr="00A02CAE" w:rsidRDefault="00236DDE" w:rsidP="00A02CAE">
      <w:pPr>
        <w:spacing w:after="0" w:line="240" w:lineRule="auto"/>
        <w:ind w:firstLine="426"/>
        <w:jc w:val="both"/>
        <w:rPr>
          <w:sz w:val="24"/>
          <w:szCs w:val="24"/>
        </w:rPr>
      </w:pPr>
      <w:r w:rsidRPr="00A02CAE">
        <w:rPr>
          <w:sz w:val="24"/>
          <w:szCs w:val="24"/>
        </w:rPr>
        <w:t>16) для дошкольных образовательных организаций - 5 метров от ограждения по периметру.</w:t>
      </w:r>
      <w:bookmarkEnd w:id="29"/>
    </w:p>
    <w:p w:rsidR="00236DDE" w:rsidRPr="00A02CAE" w:rsidRDefault="00236DDE" w:rsidP="00A02CAE">
      <w:pPr>
        <w:spacing w:after="0" w:line="240" w:lineRule="auto"/>
        <w:ind w:firstLine="426"/>
        <w:jc w:val="both"/>
        <w:rPr>
          <w:sz w:val="24"/>
          <w:szCs w:val="24"/>
        </w:rPr>
      </w:pPr>
      <w:r w:rsidRPr="00A02CAE">
        <w:rPr>
          <w:sz w:val="24"/>
          <w:szCs w:val="24"/>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36DDE" w:rsidRPr="00A02CAE" w:rsidRDefault="00236DDE" w:rsidP="00A02CAE">
      <w:pPr>
        <w:spacing w:after="0" w:line="240" w:lineRule="auto"/>
        <w:ind w:firstLine="426"/>
        <w:jc w:val="both"/>
        <w:rPr>
          <w:sz w:val="24"/>
          <w:szCs w:val="24"/>
        </w:rPr>
      </w:pPr>
      <w:r w:rsidRPr="00A02CAE">
        <w:rPr>
          <w:sz w:val="24"/>
          <w:szCs w:val="24"/>
        </w:rPr>
        <w:lastRenderedPageBreak/>
        <w:t>3.10. Карты – схемы подлежат систематизации и поддержанию в актуальном состоянии.</w:t>
      </w:r>
    </w:p>
    <w:p w:rsidR="00236DDE" w:rsidRPr="00A02CAE" w:rsidRDefault="00236DDE" w:rsidP="00A02CAE">
      <w:pPr>
        <w:spacing w:after="0" w:line="240" w:lineRule="auto"/>
        <w:ind w:firstLine="426"/>
        <w:jc w:val="both"/>
        <w:rPr>
          <w:sz w:val="24"/>
          <w:szCs w:val="24"/>
        </w:rPr>
      </w:pPr>
      <w:r w:rsidRPr="00A02CAE">
        <w:rPr>
          <w:sz w:val="24"/>
          <w:szCs w:val="24"/>
        </w:rPr>
        <w:t>3.10.1. Работу по систематизации карт-схем осуществляет уполномоченный орган на постоянной основе.</w:t>
      </w:r>
    </w:p>
    <w:p w:rsidR="00236DDE" w:rsidRPr="00A02CAE" w:rsidRDefault="00236DDE" w:rsidP="00A02CAE">
      <w:pPr>
        <w:spacing w:after="0" w:line="240" w:lineRule="auto"/>
        <w:ind w:firstLine="426"/>
        <w:jc w:val="both"/>
        <w:rPr>
          <w:sz w:val="24"/>
          <w:szCs w:val="24"/>
        </w:rPr>
      </w:pPr>
      <w:r w:rsidRPr="00A02CAE">
        <w:rPr>
          <w:sz w:val="24"/>
          <w:szCs w:val="24"/>
        </w:rPr>
        <w:t>3.10.2. Карты – схемы систематизируются по территориальной принадлежности к одному населенному пункту, входящему в состав поселения.</w:t>
      </w:r>
    </w:p>
    <w:p w:rsidR="00236DDE" w:rsidRPr="00A02CAE" w:rsidRDefault="00236DDE" w:rsidP="00A02CAE">
      <w:pPr>
        <w:spacing w:after="0" w:line="240" w:lineRule="auto"/>
        <w:ind w:firstLine="426"/>
        <w:jc w:val="both"/>
        <w:rPr>
          <w:sz w:val="24"/>
          <w:szCs w:val="24"/>
        </w:rPr>
      </w:pPr>
      <w:r w:rsidRPr="00A02CAE">
        <w:rPr>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236DDE" w:rsidRPr="00A02CAE" w:rsidRDefault="00236DDE" w:rsidP="00A02CAE">
      <w:pPr>
        <w:spacing w:after="0" w:line="240" w:lineRule="auto"/>
        <w:ind w:firstLine="426"/>
        <w:jc w:val="both"/>
        <w:rPr>
          <w:sz w:val="24"/>
          <w:szCs w:val="24"/>
        </w:rPr>
      </w:pPr>
      <w:r w:rsidRPr="00A02CAE">
        <w:rPr>
          <w:sz w:val="24"/>
          <w:szCs w:val="24"/>
        </w:rPr>
        <w:t>3.11.1. Основными задачами мониторинга являются:</w:t>
      </w:r>
    </w:p>
    <w:p w:rsidR="00236DDE" w:rsidRPr="00A02CAE" w:rsidRDefault="00236DDE" w:rsidP="00A02CAE">
      <w:pPr>
        <w:spacing w:after="0" w:line="240" w:lineRule="auto"/>
        <w:ind w:firstLine="426"/>
        <w:jc w:val="both"/>
        <w:rPr>
          <w:sz w:val="24"/>
          <w:szCs w:val="24"/>
        </w:rPr>
      </w:pPr>
      <w:r w:rsidRPr="00A02CAE">
        <w:rPr>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236DDE" w:rsidRPr="00A02CAE" w:rsidRDefault="00236DDE" w:rsidP="00A02CAE">
      <w:pPr>
        <w:spacing w:after="0" w:line="240" w:lineRule="auto"/>
        <w:ind w:firstLine="426"/>
        <w:jc w:val="both"/>
        <w:rPr>
          <w:sz w:val="24"/>
          <w:szCs w:val="24"/>
        </w:rPr>
      </w:pPr>
      <w:r w:rsidRPr="00A02CAE">
        <w:rPr>
          <w:sz w:val="24"/>
          <w:szCs w:val="24"/>
        </w:rPr>
        <w:t>- выявление и предупреждение возникновения негативных последствий нарушения обязательных требований;</w:t>
      </w:r>
    </w:p>
    <w:p w:rsidR="00236DDE" w:rsidRPr="00A02CAE" w:rsidRDefault="00236DDE" w:rsidP="00A02CAE">
      <w:pPr>
        <w:spacing w:after="0" w:line="240" w:lineRule="auto"/>
        <w:ind w:firstLine="426"/>
        <w:jc w:val="both"/>
        <w:rPr>
          <w:sz w:val="24"/>
          <w:szCs w:val="24"/>
        </w:rPr>
      </w:pPr>
      <w:r w:rsidRPr="00A02CAE">
        <w:rPr>
          <w:sz w:val="24"/>
          <w:szCs w:val="24"/>
        </w:rPr>
        <w:t>- получение объективных данных и показателей состояния объектов (элементов) благоустройства.</w:t>
      </w:r>
    </w:p>
    <w:p w:rsidR="00236DDE" w:rsidRPr="00A02CAE" w:rsidRDefault="00236DDE" w:rsidP="00A02CAE">
      <w:pPr>
        <w:spacing w:after="0" w:line="240" w:lineRule="auto"/>
        <w:ind w:firstLine="426"/>
        <w:jc w:val="both"/>
        <w:rPr>
          <w:sz w:val="24"/>
          <w:szCs w:val="24"/>
        </w:rPr>
      </w:pPr>
      <w:r w:rsidRPr="00A02CAE">
        <w:rPr>
          <w:sz w:val="24"/>
          <w:szCs w:val="24"/>
        </w:rPr>
        <w:t xml:space="preserve">3.11.2. Мониторинг проводится ежеквартально, а также по информации, поступившей в уполномоченный орган. </w:t>
      </w:r>
    </w:p>
    <w:p w:rsidR="00236DDE" w:rsidRPr="00A02CAE" w:rsidRDefault="00236DDE" w:rsidP="00A02CAE">
      <w:pPr>
        <w:spacing w:after="0" w:line="240" w:lineRule="auto"/>
        <w:ind w:firstLine="426"/>
        <w:jc w:val="both"/>
        <w:rPr>
          <w:sz w:val="24"/>
          <w:szCs w:val="24"/>
        </w:rPr>
      </w:pPr>
      <w:r w:rsidRPr="00A02CAE">
        <w:rPr>
          <w:sz w:val="24"/>
          <w:szCs w:val="24"/>
        </w:rPr>
        <w:t>3.11.3. Объектами, в отношении которых проводятся мероприятия по мониторингу, являются объекты (элементы) благоустройства.</w:t>
      </w:r>
    </w:p>
    <w:p w:rsidR="00236DDE" w:rsidRPr="00A02CAE" w:rsidRDefault="00236DDE" w:rsidP="00A02CAE">
      <w:pPr>
        <w:spacing w:after="0" w:line="240" w:lineRule="auto"/>
        <w:ind w:firstLine="426"/>
        <w:jc w:val="both"/>
        <w:rPr>
          <w:sz w:val="24"/>
          <w:szCs w:val="24"/>
        </w:rPr>
      </w:pPr>
      <w:r w:rsidRPr="00A02CAE">
        <w:rPr>
          <w:sz w:val="24"/>
          <w:szCs w:val="24"/>
        </w:rPr>
        <w:t xml:space="preserve">3.11.4. Мониторинг проводится в форме обследования </w:t>
      </w:r>
      <w:bookmarkStart w:id="40" w:name="_Hlk5372022"/>
      <w:r w:rsidRPr="00A02CAE">
        <w:rPr>
          <w:sz w:val="24"/>
          <w:szCs w:val="24"/>
        </w:rPr>
        <w:t>объектов (элементов) благоустройства</w:t>
      </w:r>
      <w:bookmarkEnd w:id="40"/>
      <w:r w:rsidRPr="00A02CAE">
        <w:rPr>
          <w:sz w:val="24"/>
          <w:szCs w:val="24"/>
        </w:rPr>
        <w:t xml:space="preserve"> с выходом на территорию, в том числе с использованием средств фотосъемки, видеозаписи.</w:t>
      </w:r>
    </w:p>
    <w:p w:rsidR="00236DDE" w:rsidRPr="00A02CAE" w:rsidRDefault="00236DDE" w:rsidP="00A02CAE">
      <w:pPr>
        <w:spacing w:after="0" w:line="240" w:lineRule="auto"/>
        <w:ind w:firstLine="426"/>
        <w:jc w:val="both"/>
        <w:rPr>
          <w:sz w:val="24"/>
          <w:szCs w:val="24"/>
        </w:rPr>
      </w:pPr>
      <w:r w:rsidRPr="00A02CAE">
        <w:rPr>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236DDE" w:rsidRPr="00A02CAE" w:rsidRDefault="00236DDE" w:rsidP="00A02CAE">
      <w:pPr>
        <w:spacing w:after="0" w:line="240" w:lineRule="auto"/>
        <w:ind w:firstLine="426"/>
        <w:jc w:val="both"/>
        <w:rPr>
          <w:sz w:val="24"/>
          <w:szCs w:val="24"/>
        </w:rPr>
      </w:pPr>
      <w:r w:rsidRPr="00A02CAE">
        <w:rPr>
          <w:sz w:val="24"/>
          <w:szCs w:val="24"/>
        </w:rPr>
        <w:t>3.11.6. При проведении мониторинга используются сведения, содержащиеся в картах-схемах.</w:t>
      </w:r>
    </w:p>
    <w:p w:rsidR="00236DDE" w:rsidRPr="00A02CAE" w:rsidRDefault="00236DDE" w:rsidP="00A02CAE">
      <w:pPr>
        <w:spacing w:after="0" w:line="240" w:lineRule="auto"/>
        <w:ind w:firstLine="426"/>
        <w:jc w:val="both"/>
        <w:rPr>
          <w:sz w:val="24"/>
          <w:szCs w:val="24"/>
        </w:rPr>
      </w:pPr>
      <w:r w:rsidRPr="00A02CAE">
        <w:rPr>
          <w:sz w:val="24"/>
          <w:szCs w:val="24"/>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236DDE" w:rsidRPr="00A02CAE" w:rsidRDefault="00236DDE" w:rsidP="00A02CAE">
      <w:pPr>
        <w:spacing w:after="0" w:line="240" w:lineRule="auto"/>
        <w:ind w:firstLine="426"/>
        <w:jc w:val="both"/>
        <w:rPr>
          <w:sz w:val="24"/>
          <w:szCs w:val="24"/>
        </w:rPr>
      </w:pPr>
      <w:r w:rsidRPr="00A02CAE">
        <w:rPr>
          <w:sz w:val="24"/>
          <w:szCs w:val="24"/>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Кинель-Черкасский Самарской области.</w:t>
      </w:r>
    </w:p>
    <w:p w:rsidR="00236DDE" w:rsidRPr="00A02CAE" w:rsidRDefault="00236DDE" w:rsidP="00A02CAE">
      <w:pPr>
        <w:spacing w:after="0" w:line="240" w:lineRule="auto"/>
        <w:ind w:firstLine="426"/>
        <w:jc w:val="both"/>
        <w:rPr>
          <w:sz w:val="24"/>
          <w:szCs w:val="24"/>
        </w:rPr>
      </w:pPr>
      <w:r w:rsidRPr="00A02CAE">
        <w:rPr>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236DDE" w:rsidRPr="00A02CAE" w:rsidRDefault="00236DDE" w:rsidP="00A02CAE">
      <w:pPr>
        <w:spacing w:after="0" w:line="240" w:lineRule="auto"/>
        <w:ind w:firstLine="426"/>
        <w:jc w:val="both"/>
        <w:rPr>
          <w:sz w:val="24"/>
          <w:szCs w:val="24"/>
        </w:rPr>
      </w:pPr>
      <w:r w:rsidRPr="00A02CAE">
        <w:rPr>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rsidR="00236DDE" w:rsidRPr="00A02CAE" w:rsidRDefault="00236DDE" w:rsidP="00A02CAE">
      <w:pPr>
        <w:spacing w:after="0" w:line="240" w:lineRule="auto"/>
        <w:ind w:firstLine="426"/>
        <w:jc w:val="both"/>
        <w:rPr>
          <w:b/>
          <w:sz w:val="24"/>
          <w:szCs w:val="24"/>
        </w:rPr>
      </w:pPr>
      <w:r w:rsidRPr="00A02CAE">
        <w:rPr>
          <w:b/>
          <w:sz w:val="24"/>
          <w:szCs w:val="24"/>
        </w:rPr>
        <w:t xml:space="preserve">Раздел </w:t>
      </w:r>
      <w:r w:rsidRPr="00A02CAE">
        <w:rPr>
          <w:b/>
          <w:sz w:val="24"/>
          <w:szCs w:val="24"/>
          <w:lang w:val="en-US"/>
        </w:rPr>
        <w:t>II</w:t>
      </w:r>
      <w:r w:rsidRPr="00A02CAE">
        <w:rPr>
          <w:b/>
          <w:sz w:val="24"/>
          <w:szCs w:val="24"/>
        </w:rPr>
        <w:t>. Порядок содержания объектов благоустройства</w:t>
      </w:r>
    </w:p>
    <w:p w:rsidR="00236DDE" w:rsidRPr="00A02CAE" w:rsidRDefault="00236DDE" w:rsidP="00A02CAE">
      <w:pPr>
        <w:spacing w:after="0" w:line="240" w:lineRule="auto"/>
        <w:ind w:firstLine="426"/>
        <w:jc w:val="both"/>
        <w:rPr>
          <w:b/>
          <w:sz w:val="24"/>
          <w:szCs w:val="24"/>
        </w:rPr>
      </w:pPr>
      <w:r w:rsidRPr="00A02CAE">
        <w:rPr>
          <w:b/>
          <w:sz w:val="24"/>
          <w:szCs w:val="24"/>
        </w:rPr>
        <w:t>Глава 4. Общие требования к организации уборки территории поселения</w:t>
      </w:r>
    </w:p>
    <w:p w:rsidR="00236DDE" w:rsidRPr="00A02CAE" w:rsidRDefault="00236DDE" w:rsidP="00A02CAE">
      <w:pPr>
        <w:spacing w:after="0" w:line="240" w:lineRule="auto"/>
        <w:ind w:firstLine="426"/>
        <w:jc w:val="both"/>
        <w:rPr>
          <w:sz w:val="24"/>
          <w:szCs w:val="24"/>
        </w:rPr>
      </w:pPr>
      <w:r w:rsidRPr="00A02CAE">
        <w:rPr>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236DDE" w:rsidRPr="00A02CAE" w:rsidRDefault="00236DDE" w:rsidP="00A02CAE">
      <w:pPr>
        <w:spacing w:after="0" w:line="240" w:lineRule="auto"/>
        <w:ind w:firstLine="426"/>
        <w:jc w:val="both"/>
        <w:rPr>
          <w:sz w:val="24"/>
          <w:szCs w:val="24"/>
        </w:rPr>
      </w:pPr>
      <w:r w:rsidRPr="00A02CAE">
        <w:rPr>
          <w:sz w:val="24"/>
          <w:szCs w:val="24"/>
        </w:rPr>
        <w:t xml:space="preserve">4.2. </w:t>
      </w:r>
      <w:bookmarkStart w:id="41" w:name="_Hlk20225869"/>
      <w:proofErr w:type="gramStart"/>
      <w:r w:rsidRPr="00A02CAE">
        <w:rPr>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A02CAE">
        <w:rPr>
          <w:sz w:val="24"/>
          <w:szCs w:val="24"/>
        </w:rPr>
        <w:t xml:space="preserve"> владельцев </w:t>
      </w:r>
      <w:r w:rsidRPr="00A02CAE">
        <w:rPr>
          <w:sz w:val="24"/>
          <w:szCs w:val="24"/>
        </w:rPr>
        <w:lastRenderedPageBreak/>
        <w:t>помещений в многоквартирных домах, земельные участки под которыми не образованы или образованы по границам таких домов).</w:t>
      </w:r>
      <w:bookmarkEnd w:id="41"/>
    </w:p>
    <w:p w:rsidR="00236DDE" w:rsidRPr="00A02CAE" w:rsidRDefault="00236DDE" w:rsidP="00A02CAE">
      <w:pPr>
        <w:spacing w:after="0" w:line="240" w:lineRule="auto"/>
        <w:ind w:firstLine="426"/>
        <w:jc w:val="both"/>
        <w:rPr>
          <w:sz w:val="24"/>
          <w:szCs w:val="24"/>
        </w:rPr>
      </w:pPr>
      <w:r w:rsidRPr="00A02CAE">
        <w:rPr>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236DDE" w:rsidRPr="00A02CAE" w:rsidRDefault="00236DDE" w:rsidP="00A02CAE">
      <w:pPr>
        <w:spacing w:after="0" w:line="240" w:lineRule="auto"/>
        <w:ind w:firstLine="426"/>
        <w:jc w:val="both"/>
        <w:rPr>
          <w:sz w:val="24"/>
          <w:szCs w:val="24"/>
        </w:rPr>
      </w:pPr>
      <w:r w:rsidRPr="00A02CAE">
        <w:rPr>
          <w:sz w:val="24"/>
          <w:szCs w:val="24"/>
        </w:rPr>
        <w:t>Во избежание засорения водосточной сети запрещается сброс смёта и бытового мусора в водосточные коллекторы.</w:t>
      </w:r>
    </w:p>
    <w:p w:rsidR="00236DDE" w:rsidRPr="00A02CAE" w:rsidRDefault="00236DDE" w:rsidP="00A02CAE">
      <w:pPr>
        <w:spacing w:after="0" w:line="240" w:lineRule="auto"/>
        <w:ind w:firstLine="426"/>
        <w:jc w:val="both"/>
        <w:rPr>
          <w:sz w:val="24"/>
          <w:szCs w:val="24"/>
        </w:rPr>
      </w:pPr>
      <w:r w:rsidRPr="00A02CAE">
        <w:rPr>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236DDE" w:rsidRPr="00A02CAE" w:rsidRDefault="00236DDE" w:rsidP="00A02CAE">
      <w:pPr>
        <w:spacing w:after="0" w:line="240" w:lineRule="auto"/>
        <w:ind w:firstLine="426"/>
        <w:jc w:val="both"/>
        <w:rPr>
          <w:sz w:val="24"/>
          <w:szCs w:val="24"/>
        </w:rPr>
      </w:pPr>
      <w:r w:rsidRPr="00A02CAE">
        <w:rPr>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36DDE" w:rsidRPr="00A02CAE" w:rsidRDefault="00236DDE" w:rsidP="00A02CAE">
      <w:pPr>
        <w:spacing w:after="0" w:line="240" w:lineRule="auto"/>
        <w:ind w:firstLine="426"/>
        <w:jc w:val="both"/>
        <w:rPr>
          <w:sz w:val="24"/>
          <w:szCs w:val="24"/>
        </w:rPr>
      </w:pPr>
      <w:r w:rsidRPr="00A02CAE">
        <w:rPr>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236DDE" w:rsidRPr="00A02CAE" w:rsidRDefault="00236DDE" w:rsidP="00A02CAE">
      <w:pPr>
        <w:spacing w:after="0" w:line="240" w:lineRule="auto"/>
        <w:ind w:firstLine="426"/>
        <w:jc w:val="both"/>
        <w:rPr>
          <w:sz w:val="24"/>
          <w:szCs w:val="24"/>
        </w:rPr>
      </w:pPr>
      <w:r w:rsidRPr="00A02CAE">
        <w:rPr>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36DDE" w:rsidRPr="00A02CAE" w:rsidRDefault="00236DDE" w:rsidP="00A02CAE">
      <w:pPr>
        <w:spacing w:after="0" w:line="240" w:lineRule="auto"/>
        <w:ind w:firstLine="426"/>
        <w:jc w:val="both"/>
        <w:rPr>
          <w:sz w:val="24"/>
          <w:szCs w:val="24"/>
        </w:rPr>
      </w:pPr>
      <w:r w:rsidRPr="00A02CAE">
        <w:rPr>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236DDE" w:rsidRPr="00A02CAE" w:rsidRDefault="00236DDE" w:rsidP="00A02CAE">
      <w:pPr>
        <w:spacing w:after="0" w:line="240" w:lineRule="auto"/>
        <w:ind w:firstLine="426"/>
        <w:jc w:val="both"/>
        <w:rPr>
          <w:sz w:val="24"/>
          <w:szCs w:val="24"/>
        </w:rPr>
      </w:pPr>
      <w:r w:rsidRPr="00A02CAE">
        <w:rPr>
          <w:sz w:val="24"/>
          <w:szCs w:val="24"/>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236DDE" w:rsidRPr="00A02CAE" w:rsidRDefault="00236DDE" w:rsidP="00A02CAE">
      <w:pPr>
        <w:spacing w:after="0" w:line="240" w:lineRule="auto"/>
        <w:ind w:firstLine="426"/>
        <w:jc w:val="both"/>
        <w:rPr>
          <w:sz w:val="24"/>
          <w:szCs w:val="24"/>
        </w:rPr>
      </w:pPr>
      <w:r w:rsidRPr="00A02CAE">
        <w:rPr>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236DDE" w:rsidRPr="00A02CAE" w:rsidRDefault="00236DDE" w:rsidP="00A02CAE">
      <w:pPr>
        <w:spacing w:after="0" w:line="240" w:lineRule="auto"/>
        <w:ind w:firstLine="426"/>
        <w:jc w:val="both"/>
        <w:rPr>
          <w:sz w:val="24"/>
          <w:szCs w:val="24"/>
        </w:rPr>
      </w:pPr>
      <w:r w:rsidRPr="00A02CAE">
        <w:rPr>
          <w:sz w:val="24"/>
          <w:szCs w:val="24"/>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236DDE" w:rsidRPr="00A02CAE" w:rsidRDefault="00236DDE" w:rsidP="00A02CAE">
      <w:pPr>
        <w:spacing w:after="0" w:line="240" w:lineRule="auto"/>
        <w:ind w:firstLine="426"/>
        <w:jc w:val="both"/>
        <w:rPr>
          <w:sz w:val="24"/>
          <w:szCs w:val="24"/>
        </w:rPr>
      </w:pPr>
      <w:r w:rsidRPr="00A02CAE">
        <w:rPr>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36DDE" w:rsidRPr="00A02CAE" w:rsidRDefault="00236DDE" w:rsidP="00A02CAE">
      <w:pPr>
        <w:spacing w:after="0" w:line="240" w:lineRule="auto"/>
        <w:ind w:firstLine="426"/>
        <w:jc w:val="both"/>
        <w:rPr>
          <w:sz w:val="24"/>
          <w:szCs w:val="24"/>
        </w:rPr>
      </w:pPr>
      <w:r w:rsidRPr="00A02CAE">
        <w:rPr>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236DDE" w:rsidRPr="00A02CAE" w:rsidRDefault="00236DDE" w:rsidP="00A02CAE">
      <w:pPr>
        <w:spacing w:after="0" w:line="240" w:lineRule="auto"/>
        <w:ind w:firstLine="426"/>
        <w:jc w:val="both"/>
        <w:rPr>
          <w:sz w:val="24"/>
          <w:szCs w:val="24"/>
        </w:rPr>
      </w:pPr>
      <w:r w:rsidRPr="00A02CAE">
        <w:rPr>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236DDE" w:rsidRPr="00A02CAE" w:rsidRDefault="00236DDE" w:rsidP="00A02CAE">
      <w:pPr>
        <w:spacing w:after="0" w:line="240" w:lineRule="auto"/>
        <w:ind w:firstLine="426"/>
        <w:jc w:val="both"/>
        <w:rPr>
          <w:sz w:val="24"/>
          <w:szCs w:val="24"/>
        </w:rPr>
      </w:pPr>
      <w:r w:rsidRPr="00A02CAE">
        <w:rPr>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236DDE" w:rsidRPr="00A02CAE" w:rsidRDefault="00236DDE" w:rsidP="00A02CAE">
      <w:pPr>
        <w:spacing w:after="0" w:line="240" w:lineRule="auto"/>
        <w:ind w:firstLine="426"/>
        <w:jc w:val="both"/>
        <w:rPr>
          <w:sz w:val="24"/>
          <w:szCs w:val="24"/>
        </w:rPr>
      </w:pPr>
      <w:r w:rsidRPr="00A02CAE">
        <w:rPr>
          <w:sz w:val="24"/>
          <w:szCs w:val="24"/>
        </w:rPr>
        <w:t xml:space="preserve">Упавшие деревья должны быть удалены немедленно с проезжей части дорог, тротуаров, от </w:t>
      </w:r>
      <w:proofErr w:type="spellStart"/>
      <w:r w:rsidRPr="00A02CAE">
        <w:rPr>
          <w:sz w:val="24"/>
          <w:szCs w:val="24"/>
        </w:rPr>
        <w:t>токонесущих</w:t>
      </w:r>
      <w:proofErr w:type="spellEnd"/>
      <w:r w:rsidRPr="00A02CAE">
        <w:rPr>
          <w:sz w:val="24"/>
          <w:szCs w:val="24"/>
        </w:rPr>
        <w:t xml:space="preserve"> проводов, фасадов жилых и производственных зданий, а с других территорий — в течение 12 часов с момента обнаружения.</w:t>
      </w:r>
    </w:p>
    <w:p w:rsidR="00236DDE" w:rsidRPr="00A02CAE" w:rsidRDefault="00236DDE" w:rsidP="00A02CAE">
      <w:pPr>
        <w:spacing w:after="0" w:line="240" w:lineRule="auto"/>
        <w:ind w:firstLine="426"/>
        <w:jc w:val="both"/>
        <w:rPr>
          <w:sz w:val="24"/>
          <w:szCs w:val="24"/>
        </w:rPr>
      </w:pPr>
      <w:r w:rsidRPr="00A02CAE">
        <w:rPr>
          <w:sz w:val="24"/>
          <w:szCs w:val="24"/>
        </w:rPr>
        <w:t xml:space="preserve">4.13. </w:t>
      </w:r>
      <w:bookmarkStart w:id="42" w:name="_Hlk8137221"/>
      <w:r w:rsidRPr="00A02CAE">
        <w:rPr>
          <w:sz w:val="24"/>
          <w:szCs w:val="24"/>
        </w:rPr>
        <w:t>Собственники и (или) иные законные владельцы зданий, строений, сооружений, земельных участков, нестационарных объектов</w:t>
      </w:r>
      <w:bookmarkStart w:id="43" w:name="_Hlk19008186"/>
      <w:r w:rsidRPr="00A02CAE">
        <w:rPr>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43"/>
      <w:r w:rsidRPr="00A02CAE">
        <w:rPr>
          <w:sz w:val="24"/>
          <w:szCs w:val="24"/>
        </w:rPr>
        <w:t xml:space="preserve"> обязаны в соответствии с настоящими Правилами, заключенными соглашениями:</w:t>
      </w:r>
    </w:p>
    <w:p w:rsidR="00236DDE" w:rsidRPr="00A02CAE" w:rsidRDefault="00236DDE" w:rsidP="00A02CAE">
      <w:pPr>
        <w:spacing w:after="0" w:line="240" w:lineRule="auto"/>
        <w:ind w:firstLine="426"/>
        <w:jc w:val="both"/>
        <w:rPr>
          <w:color w:val="FF0000"/>
          <w:sz w:val="24"/>
          <w:szCs w:val="24"/>
        </w:rPr>
      </w:pPr>
      <w:r w:rsidRPr="00A02CAE">
        <w:rPr>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4" w:name="_Hlk14965574"/>
    </w:p>
    <w:bookmarkEnd w:id="44"/>
    <w:p w:rsidR="00236DDE" w:rsidRPr="00A02CAE" w:rsidRDefault="00236DDE" w:rsidP="00A02CAE">
      <w:pPr>
        <w:spacing w:after="0" w:line="240" w:lineRule="auto"/>
        <w:ind w:firstLine="426"/>
        <w:jc w:val="both"/>
        <w:rPr>
          <w:color w:val="FF0000"/>
          <w:sz w:val="24"/>
          <w:szCs w:val="24"/>
        </w:rPr>
      </w:pPr>
      <w:r w:rsidRPr="00A02CAE">
        <w:rPr>
          <w:sz w:val="24"/>
          <w:szCs w:val="24"/>
        </w:rPr>
        <w:lastRenderedPageBreak/>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236DDE" w:rsidRPr="00A02CAE" w:rsidRDefault="00236DDE" w:rsidP="00A02CAE">
      <w:pPr>
        <w:spacing w:after="0" w:line="240" w:lineRule="auto"/>
        <w:ind w:firstLine="426"/>
        <w:jc w:val="both"/>
        <w:rPr>
          <w:color w:val="FF0000"/>
          <w:sz w:val="24"/>
          <w:szCs w:val="24"/>
        </w:rPr>
      </w:pPr>
      <w:r w:rsidRPr="00A02CAE">
        <w:rPr>
          <w:sz w:val="24"/>
          <w:szCs w:val="24"/>
        </w:rPr>
        <w:t xml:space="preserve">3) обрабатывать прилегающие территории </w:t>
      </w:r>
      <w:proofErr w:type="spellStart"/>
      <w:r w:rsidRPr="00A02CAE">
        <w:rPr>
          <w:sz w:val="24"/>
          <w:szCs w:val="24"/>
        </w:rPr>
        <w:t>противогололедными</w:t>
      </w:r>
      <w:proofErr w:type="spellEnd"/>
      <w:r w:rsidRPr="00A02CAE">
        <w:rPr>
          <w:sz w:val="24"/>
          <w:szCs w:val="24"/>
        </w:rPr>
        <w:t xml:space="preserve"> реагентами с учетом требования подпункта 2 пункта 5.8 настоящих Правил;  </w:t>
      </w:r>
    </w:p>
    <w:p w:rsidR="00236DDE" w:rsidRPr="00A02CAE" w:rsidRDefault="00236DDE" w:rsidP="00A02CAE">
      <w:pPr>
        <w:spacing w:after="0" w:line="240" w:lineRule="auto"/>
        <w:ind w:firstLine="426"/>
        <w:jc w:val="both"/>
        <w:rPr>
          <w:sz w:val="24"/>
          <w:szCs w:val="24"/>
        </w:rPr>
      </w:pPr>
      <w:r w:rsidRPr="00A02CAE">
        <w:rPr>
          <w:sz w:val="24"/>
          <w:szCs w:val="24"/>
        </w:rPr>
        <w:t>4) осуществлять покос травы и обрезку поросли. Высота травы не должна превышать 15 сантиметров от поверхности земли;</w:t>
      </w:r>
    </w:p>
    <w:p w:rsidR="00236DDE" w:rsidRPr="00A02CAE" w:rsidRDefault="00236DDE" w:rsidP="00A02CAE">
      <w:pPr>
        <w:spacing w:after="0" w:line="240" w:lineRule="auto"/>
        <w:ind w:firstLine="426"/>
        <w:jc w:val="both"/>
        <w:rPr>
          <w:color w:val="FF0000"/>
          <w:sz w:val="24"/>
          <w:szCs w:val="24"/>
        </w:rPr>
      </w:pPr>
      <w:r w:rsidRPr="00A02CAE">
        <w:rPr>
          <w:sz w:val="24"/>
          <w:szCs w:val="24"/>
        </w:rPr>
        <w:t xml:space="preserve">5) устанавливать, ремонтировать, окрашивать урны, а также очищать урны по мере их заполнения. </w:t>
      </w:r>
    </w:p>
    <w:bookmarkEnd w:id="42"/>
    <w:p w:rsidR="00236DDE" w:rsidRPr="00A02CAE" w:rsidRDefault="00236DDE" w:rsidP="00A02CAE">
      <w:pPr>
        <w:spacing w:after="0" w:line="240" w:lineRule="auto"/>
        <w:ind w:firstLine="426"/>
        <w:rPr>
          <w:sz w:val="24"/>
          <w:szCs w:val="24"/>
        </w:rPr>
      </w:pPr>
      <w:r w:rsidRPr="00A02CAE">
        <w:rPr>
          <w:sz w:val="24"/>
          <w:szCs w:val="24"/>
        </w:rPr>
        <w:t>4.14. На всей территории поселения запрещается:</w:t>
      </w:r>
    </w:p>
    <w:p w:rsidR="00236DDE" w:rsidRPr="00A02CAE" w:rsidRDefault="00236DDE" w:rsidP="00A02CAE">
      <w:pPr>
        <w:spacing w:after="0" w:line="240" w:lineRule="auto"/>
        <w:ind w:firstLine="426"/>
        <w:jc w:val="both"/>
        <w:rPr>
          <w:sz w:val="24"/>
          <w:szCs w:val="24"/>
        </w:rPr>
      </w:pPr>
      <w:r w:rsidRPr="00A02CAE">
        <w:rPr>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236DDE" w:rsidRPr="00A02CAE" w:rsidRDefault="00236DDE" w:rsidP="00A02CAE">
      <w:pPr>
        <w:spacing w:after="0" w:line="240" w:lineRule="auto"/>
        <w:ind w:firstLine="426"/>
        <w:jc w:val="both"/>
        <w:rPr>
          <w:sz w:val="24"/>
          <w:szCs w:val="24"/>
        </w:rPr>
      </w:pPr>
      <w:r w:rsidRPr="00A02CAE">
        <w:rPr>
          <w:sz w:val="24"/>
          <w:szCs w:val="24"/>
        </w:rPr>
        <w:t>- сорить на улицах, площадях и в других общественных местах, выставлять тару с мусором и пищевыми отходами на улицы;</w:t>
      </w:r>
    </w:p>
    <w:p w:rsidR="00236DDE" w:rsidRPr="00A02CAE" w:rsidRDefault="00236DDE" w:rsidP="00A02CAE">
      <w:pPr>
        <w:spacing w:after="0" w:line="240" w:lineRule="auto"/>
        <w:ind w:firstLine="426"/>
        <w:jc w:val="both"/>
        <w:rPr>
          <w:sz w:val="24"/>
          <w:szCs w:val="24"/>
        </w:rPr>
      </w:pPr>
      <w:r w:rsidRPr="00A02CAE">
        <w:rPr>
          <w:sz w:val="24"/>
          <w:szCs w:val="24"/>
        </w:rPr>
        <w:t>- сбрасывать в водоемы бытовые, производственные отходы и загрязнять воду и прилегающую к водоему территорию;</w:t>
      </w:r>
    </w:p>
    <w:p w:rsidR="00236DDE" w:rsidRPr="00A02CAE" w:rsidRDefault="00236DDE" w:rsidP="00A02CAE">
      <w:pPr>
        <w:spacing w:after="0" w:line="240" w:lineRule="auto"/>
        <w:ind w:firstLine="426"/>
        <w:jc w:val="both"/>
        <w:rPr>
          <w:sz w:val="24"/>
          <w:szCs w:val="24"/>
        </w:rPr>
      </w:pPr>
      <w:r w:rsidRPr="00A02CAE">
        <w:rPr>
          <w:sz w:val="24"/>
          <w:szCs w:val="24"/>
        </w:rPr>
        <w:t xml:space="preserve">- сметать мусор на проезжую часть улиц, в </w:t>
      </w:r>
      <w:proofErr w:type="spellStart"/>
      <w:proofErr w:type="gramStart"/>
      <w:r w:rsidRPr="00A02CAE">
        <w:rPr>
          <w:sz w:val="24"/>
          <w:szCs w:val="24"/>
        </w:rPr>
        <w:t>ливне-приемники</w:t>
      </w:r>
      <w:proofErr w:type="spellEnd"/>
      <w:proofErr w:type="gramEnd"/>
      <w:r w:rsidRPr="00A02CAE">
        <w:rPr>
          <w:sz w:val="24"/>
          <w:szCs w:val="24"/>
        </w:rPr>
        <w:t>   ливневой канализации;</w:t>
      </w:r>
    </w:p>
    <w:p w:rsidR="00236DDE" w:rsidRPr="00A02CAE" w:rsidRDefault="00236DDE" w:rsidP="00A02CAE">
      <w:pPr>
        <w:spacing w:after="0" w:line="240" w:lineRule="auto"/>
        <w:ind w:firstLine="426"/>
        <w:jc w:val="both"/>
        <w:rPr>
          <w:sz w:val="24"/>
          <w:szCs w:val="24"/>
        </w:rPr>
      </w:pPr>
      <w:r w:rsidRPr="00A02CAE">
        <w:rPr>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236DDE" w:rsidRPr="00A02CAE" w:rsidRDefault="00236DDE" w:rsidP="00A02CAE">
      <w:pPr>
        <w:spacing w:after="0" w:line="240" w:lineRule="auto"/>
        <w:ind w:firstLine="426"/>
        <w:jc w:val="both"/>
        <w:rPr>
          <w:sz w:val="24"/>
          <w:szCs w:val="24"/>
        </w:rPr>
      </w:pPr>
      <w:r w:rsidRPr="00A02CAE">
        <w:rPr>
          <w:sz w:val="24"/>
          <w:szCs w:val="24"/>
        </w:rPr>
        <w:t>- складировать около торговых точек тару, запасы товаров;</w:t>
      </w:r>
    </w:p>
    <w:p w:rsidR="00236DDE" w:rsidRPr="00A02CAE" w:rsidRDefault="00236DDE" w:rsidP="00A02CAE">
      <w:pPr>
        <w:spacing w:after="0" w:line="240" w:lineRule="auto"/>
        <w:ind w:firstLine="426"/>
        <w:jc w:val="both"/>
        <w:rPr>
          <w:sz w:val="24"/>
          <w:szCs w:val="24"/>
        </w:rPr>
      </w:pPr>
      <w:r w:rsidRPr="00A02CAE">
        <w:rPr>
          <w:sz w:val="24"/>
          <w:szCs w:val="24"/>
        </w:rPr>
        <w:t>- ограждать строительные площадки с уменьшением пешеходных дорожек (тротуаров);</w:t>
      </w:r>
    </w:p>
    <w:p w:rsidR="00236DDE" w:rsidRPr="00A02CAE" w:rsidRDefault="00236DDE" w:rsidP="00A02CAE">
      <w:pPr>
        <w:spacing w:after="0" w:line="240" w:lineRule="auto"/>
        <w:ind w:firstLine="426"/>
        <w:jc w:val="both"/>
        <w:rPr>
          <w:sz w:val="24"/>
          <w:szCs w:val="24"/>
        </w:rPr>
      </w:pPr>
      <w:r w:rsidRPr="00A02CAE">
        <w:rPr>
          <w:sz w:val="24"/>
          <w:szCs w:val="24"/>
        </w:rPr>
        <w:t>- повреждать или вырубать зеленые насаждения;</w:t>
      </w:r>
    </w:p>
    <w:p w:rsidR="00236DDE" w:rsidRPr="00A02CAE" w:rsidRDefault="00236DDE" w:rsidP="00A02CAE">
      <w:pPr>
        <w:spacing w:after="0" w:line="240" w:lineRule="auto"/>
        <w:ind w:firstLine="426"/>
        <w:jc w:val="both"/>
        <w:rPr>
          <w:sz w:val="24"/>
          <w:szCs w:val="24"/>
        </w:rPr>
      </w:pPr>
      <w:r w:rsidRPr="00A02CAE">
        <w:rPr>
          <w:sz w:val="24"/>
          <w:szCs w:val="24"/>
        </w:rPr>
        <w:t xml:space="preserve">- </w:t>
      </w:r>
      <w:proofErr w:type="gramStart"/>
      <w:r w:rsidRPr="00A02CAE">
        <w:rPr>
          <w:sz w:val="24"/>
          <w:szCs w:val="24"/>
        </w:rPr>
        <w:t>захламлять</w:t>
      </w:r>
      <w:proofErr w:type="gramEnd"/>
      <w:r w:rsidRPr="00A02CAE">
        <w:rPr>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236DDE" w:rsidRPr="00A02CAE" w:rsidRDefault="00236DDE" w:rsidP="00A02CAE">
      <w:pPr>
        <w:spacing w:after="0" w:line="240" w:lineRule="auto"/>
        <w:ind w:firstLine="426"/>
        <w:jc w:val="both"/>
        <w:rPr>
          <w:sz w:val="24"/>
          <w:szCs w:val="24"/>
        </w:rPr>
      </w:pPr>
      <w:r w:rsidRPr="00A02CAE">
        <w:rPr>
          <w:sz w:val="24"/>
          <w:szCs w:val="24"/>
        </w:rPr>
        <w:t>- самовольное возведение запруд, сооружение иных препятствий для свободного схода талых вод, в том числе при сооружении подъездных путей;</w:t>
      </w:r>
    </w:p>
    <w:p w:rsidR="00236DDE" w:rsidRPr="00A02CAE" w:rsidRDefault="00236DDE" w:rsidP="00A02CAE">
      <w:pPr>
        <w:spacing w:after="0" w:line="240" w:lineRule="auto"/>
        <w:ind w:firstLine="426"/>
        <w:jc w:val="both"/>
        <w:rPr>
          <w:sz w:val="24"/>
          <w:szCs w:val="24"/>
        </w:rPr>
      </w:pPr>
      <w:r w:rsidRPr="00A02CAE">
        <w:rPr>
          <w:sz w:val="24"/>
          <w:szCs w:val="24"/>
        </w:rPr>
        <w:t>- размещать транспортные средства на газоне или иной озеленённой или рекреационной территории;</w:t>
      </w:r>
    </w:p>
    <w:p w:rsidR="00236DDE" w:rsidRPr="00A02CAE" w:rsidRDefault="00236DDE" w:rsidP="00A02CAE">
      <w:pPr>
        <w:spacing w:after="0" w:line="240" w:lineRule="auto"/>
        <w:ind w:firstLine="426"/>
        <w:jc w:val="both"/>
        <w:rPr>
          <w:sz w:val="24"/>
          <w:szCs w:val="24"/>
        </w:rPr>
      </w:pPr>
      <w:r w:rsidRPr="00A02CAE">
        <w:rPr>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236DDE" w:rsidRPr="00A02CAE" w:rsidRDefault="00236DDE" w:rsidP="00A02CAE">
      <w:pPr>
        <w:spacing w:after="0" w:line="240" w:lineRule="auto"/>
        <w:ind w:firstLine="426"/>
        <w:jc w:val="both"/>
        <w:rPr>
          <w:sz w:val="24"/>
          <w:szCs w:val="24"/>
        </w:rPr>
      </w:pPr>
      <w:r w:rsidRPr="00A02CAE">
        <w:rPr>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rsidR="00236DDE" w:rsidRPr="00A02CAE" w:rsidRDefault="00236DDE" w:rsidP="00A02CAE">
      <w:pPr>
        <w:spacing w:after="0" w:line="240" w:lineRule="auto"/>
        <w:ind w:firstLine="426"/>
        <w:jc w:val="both"/>
        <w:rPr>
          <w:sz w:val="24"/>
          <w:szCs w:val="24"/>
        </w:rPr>
      </w:pPr>
      <w:r w:rsidRPr="00A02CAE">
        <w:rPr>
          <w:sz w:val="24"/>
          <w:szCs w:val="24"/>
        </w:rPr>
        <w:t>- выгул домашних животных вне мест, установленных уполномоченным органом для выгула животных;</w:t>
      </w:r>
    </w:p>
    <w:p w:rsidR="00236DDE" w:rsidRPr="00A02CAE" w:rsidRDefault="00236DDE" w:rsidP="00A02CAE">
      <w:pPr>
        <w:spacing w:after="0" w:line="240" w:lineRule="auto"/>
        <w:ind w:firstLine="426"/>
        <w:jc w:val="both"/>
        <w:rPr>
          <w:sz w:val="24"/>
          <w:szCs w:val="24"/>
        </w:rPr>
      </w:pPr>
      <w:r w:rsidRPr="00A02CAE">
        <w:rPr>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236DDE" w:rsidRPr="00A02CAE" w:rsidRDefault="00236DDE" w:rsidP="00A02CAE">
      <w:pPr>
        <w:spacing w:after="0" w:line="240" w:lineRule="auto"/>
        <w:ind w:firstLine="426"/>
        <w:jc w:val="both"/>
        <w:rPr>
          <w:sz w:val="24"/>
          <w:szCs w:val="24"/>
        </w:rPr>
      </w:pPr>
      <w:r w:rsidRPr="00A02CAE">
        <w:rPr>
          <w:sz w:val="24"/>
          <w:szCs w:val="24"/>
        </w:rPr>
        <w:t>- хранить, складировать строительные материалы, мусор на территории общего пользования;</w:t>
      </w:r>
    </w:p>
    <w:p w:rsidR="00236DDE" w:rsidRPr="00A02CAE" w:rsidRDefault="00236DDE" w:rsidP="00A02CAE">
      <w:pPr>
        <w:spacing w:after="0" w:line="240" w:lineRule="auto"/>
        <w:ind w:firstLine="426"/>
        <w:jc w:val="both"/>
        <w:rPr>
          <w:sz w:val="24"/>
          <w:szCs w:val="24"/>
        </w:rPr>
      </w:pPr>
      <w:r w:rsidRPr="00A02CAE">
        <w:rPr>
          <w:sz w:val="24"/>
          <w:szCs w:val="24"/>
        </w:rPr>
        <w:t>- размещать снег у стен зданий;</w:t>
      </w:r>
    </w:p>
    <w:p w:rsidR="00236DDE" w:rsidRPr="00A02CAE" w:rsidRDefault="00236DDE" w:rsidP="00A02CAE">
      <w:pPr>
        <w:spacing w:after="0" w:line="240" w:lineRule="auto"/>
        <w:ind w:firstLine="426"/>
        <w:jc w:val="both"/>
        <w:rPr>
          <w:sz w:val="24"/>
          <w:szCs w:val="24"/>
        </w:rPr>
      </w:pPr>
      <w:r w:rsidRPr="00A02CAE">
        <w:rPr>
          <w:sz w:val="24"/>
          <w:szCs w:val="24"/>
        </w:rPr>
        <w:t xml:space="preserve">- обустраивать твердым покрытием подъездные пути к домам и другим объектам без согласования с Администрацией поселения и организациями, осуществляющими деятельность по предоставлению услуг </w:t>
      </w:r>
      <w:proofErr w:type="spellStart"/>
      <w:r w:rsidRPr="00A02CAE">
        <w:rPr>
          <w:sz w:val="24"/>
          <w:szCs w:val="24"/>
        </w:rPr>
        <w:t>водо</w:t>
      </w:r>
      <w:proofErr w:type="spellEnd"/>
      <w:r w:rsidRPr="00A02CAE">
        <w:rPr>
          <w:sz w:val="24"/>
          <w:szCs w:val="24"/>
        </w:rPr>
        <w:t>-, тепло-, газоснабжения, электросвязи.</w:t>
      </w:r>
    </w:p>
    <w:p w:rsidR="00236DDE" w:rsidRPr="00A02CAE" w:rsidRDefault="00236DDE" w:rsidP="00A02CAE">
      <w:pPr>
        <w:spacing w:after="0" w:line="240" w:lineRule="auto"/>
        <w:ind w:firstLine="426"/>
        <w:jc w:val="both"/>
        <w:rPr>
          <w:sz w:val="24"/>
          <w:szCs w:val="24"/>
        </w:rPr>
      </w:pPr>
      <w:r w:rsidRPr="00A02CAE">
        <w:rPr>
          <w:sz w:val="24"/>
          <w:szCs w:val="24"/>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236DDE" w:rsidRPr="00A02CAE" w:rsidRDefault="00236DDE" w:rsidP="00A02CAE">
      <w:pPr>
        <w:spacing w:after="0" w:line="240" w:lineRule="auto"/>
        <w:ind w:firstLine="426"/>
        <w:jc w:val="both"/>
        <w:rPr>
          <w:sz w:val="24"/>
          <w:szCs w:val="24"/>
        </w:rPr>
      </w:pPr>
      <w:r w:rsidRPr="00A02CAE">
        <w:rPr>
          <w:bCs/>
          <w:sz w:val="24"/>
          <w:szCs w:val="24"/>
        </w:rPr>
        <w:t xml:space="preserve">4.16. </w:t>
      </w:r>
      <w:r w:rsidRPr="00A02CAE">
        <w:rPr>
          <w:sz w:val="24"/>
          <w:szCs w:val="24"/>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36DDE" w:rsidRPr="00A02CAE" w:rsidRDefault="00236DDE" w:rsidP="00A02CAE">
      <w:pPr>
        <w:spacing w:after="0" w:line="240" w:lineRule="auto"/>
        <w:ind w:firstLine="426"/>
        <w:jc w:val="both"/>
        <w:rPr>
          <w:sz w:val="24"/>
          <w:szCs w:val="24"/>
        </w:rPr>
      </w:pPr>
      <w:r w:rsidRPr="00A02CAE">
        <w:rPr>
          <w:sz w:val="24"/>
          <w:szCs w:val="24"/>
        </w:rPr>
        <w:t xml:space="preserve">4.17.  Дворовые уборные для сбора жидких отходов должны размещаться в соответствии с требованиями </w:t>
      </w:r>
      <w:proofErr w:type="spellStart"/>
      <w:r w:rsidRPr="00A02CAE">
        <w:rPr>
          <w:sz w:val="24"/>
          <w:szCs w:val="24"/>
        </w:rPr>
        <w:t>СанПиН</w:t>
      </w:r>
      <w:proofErr w:type="spellEnd"/>
      <w:r w:rsidRPr="00A02CAE">
        <w:rPr>
          <w:sz w:val="24"/>
          <w:szCs w:val="24"/>
        </w:rPr>
        <w:t xml:space="preserve"> 42-128-4690-88 «Санитарные правила содержания территорий населенных мест».</w:t>
      </w:r>
    </w:p>
    <w:p w:rsidR="00236DDE" w:rsidRPr="00A02CAE" w:rsidRDefault="00236DDE" w:rsidP="00A02CAE">
      <w:pPr>
        <w:spacing w:after="0" w:line="240" w:lineRule="auto"/>
        <w:ind w:firstLine="426"/>
        <w:jc w:val="both"/>
        <w:rPr>
          <w:sz w:val="24"/>
          <w:szCs w:val="24"/>
        </w:rPr>
      </w:pPr>
      <w:r w:rsidRPr="00A02CAE">
        <w:rPr>
          <w:sz w:val="24"/>
          <w:szCs w:val="24"/>
        </w:rPr>
        <w:t xml:space="preserve">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w:t>
      </w:r>
      <w:r w:rsidRPr="00A02CAE">
        <w:rPr>
          <w:sz w:val="24"/>
          <w:szCs w:val="24"/>
        </w:rPr>
        <w:lastRenderedPageBreak/>
        <w:t>водонепроницаемым, объем которого рассчитывают исходя из численности населения, пользующегося уборной.</w:t>
      </w:r>
    </w:p>
    <w:p w:rsidR="00236DDE" w:rsidRPr="00A02CAE" w:rsidRDefault="00236DDE" w:rsidP="00A02CAE">
      <w:pPr>
        <w:spacing w:after="0" w:line="240" w:lineRule="auto"/>
        <w:ind w:firstLine="426"/>
        <w:jc w:val="both"/>
        <w:rPr>
          <w:sz w:val="24"/>
          <w:szCs w:val="24"/>
        </w:rPr>
      </w:pPr>
      <w:r w:rsidRPr="00A02CAE">
        <w:rPr>
          <w:sz w:val="24"/>
          <w:szCs w:val="24"/>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A02CAE">
        <w:rPr>
          <w:sz w:val="24"/>
          <w:szCs w:val="24"/>
        </w:rPr>
        <w:t>выше</w:t>
      </w:r>
      <w:proofErr w:type="gramEnd"/>
      <w:r w:rsidRPr="00A02CAE">
        <w:rPr>
          <w:sz w:val="24"/>
          <w:szCs w:val="24"/>
        </w:rPr>
        <w:t xml:space="preserve"> чем до 0,35 м от поверхности земли.</w:t>
      </w:r>
    </w:p>
    <w:p w:rsidR="00236DDE" w:rsidRPr="00A02CAE" w:rsidRDefault="00236DDE" w:rsidP="00A02CAE">
      <w:pPr>
        <w:spacing w:after="0" w:line="240" w:lineRule="auto"/>
        <w:ind w:firstLine="426"/>
        <w:jc w:val="both"/>
        <w:rPr>
          <w:sz w:val="24"/>
          <w:szCs w:val="24"/>
        </w:rPr>
      </w:pPr>
      <w:r w:rsidRPr="00A02CAE">
        <w:rPr>
          <w:sz w:val="24"/>
          <w:szCs w:val="24"/>
        </w:rPr>
        <w:t>4.17.3. Выгреб следует очищать по мере его заполнения, но не реже одного раза в полгода.</w:t>
      </w:r>
    </w:p>
    <w:p w:rsidR="00236DDE" w:rsidRPr="00A02CAE" w:rsidRDefault="00236DDE" w:rsidP="00A02CAE">
      <w:pPr>
        <w:spacing w:after="0" w:line="240" w:lineRule="auto"/>
        <w:ind w:firstLine="426"/>
        <w:jc w:val="both"/>
        <w:rPr>
          <w:sz w:val="24"/>
          <w:szCs w:val="24"/>
        </w:rPr>
      </w:pPr>
      <w:r w:rsidRPr="00A02CAE">
        <w:rPr>
          <w:sz w:val="24"/>
          <w:szCs w:val="24"/>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236DDE" w:rsidRPr="00A02CAE" w:rsidRDefault="00236DDE" w:rsidP="00A02CAE">
      <w:pPr>
        <w:spacing w:after="0" w:line="240" w:lineRule="auto"/>
        <w:ind w:firstLine="426"/>
        <w:jc w:val="both"/>
        <w:rPr>
          <w:sz w:val="24"/>
          <w:szCs w:val="24"/>
        </w:rPr>
      </w:pPr>
      <w:r w:rsidRPr="00A02CAE">
        <w:rPr>
          <w:sz w:val="24"/>
          <w:szCs w:val="24"/>
        </w:rPr>
        <w:t xml:space="preserve">4.17.5. Наземная часть </w:t>
      </w:r>
      <w:proofErr w:type="spellStart"/>
      <w:r w:rsidRPr="00A02CAE">
        <w:rPr>
          <w:sz w:val="24"/>
          <w:szCs w:val="24"/>
        </w:rPr>
        <w:t>помойниц</w:t>
      </w:r>
      <w:proofErr w:type="spellEnd"/>
      <w:r w:rsidRPr="00A02CAE">
        <w:rPr>
          <w:sz w:val="24"/>
          <w:szCs w:val="24"/>
        </w:rPr>
        <w:t xml:space="preserve"> и дворовых уборных должна быть непроницаемой для грызунов и насекомых.</w:t>
      </w:r>
    </w:p>
    <w:p w:rsidR="00236DDE" w:rsidRPr="00A02CAE" w:rsidRDefault="00236DDE" w:rsidP="00A02CAE">
      <w:pPr>
        <w:spacing w:after="0" w:line="240" w:lineRule="auto"/>
        <w:ind w:firstLine="426"/>
        <w:jc w:val="both"/>
        <w:rPr>
          <w:sz w:val="24"/>
          <w:szCs w:val="24"/>
        </w:rPr>
      </w:pPr>
      <w:r w:rsidRPr="00A02CAE">
        <w:rPr>
          <w:sz w:val="24"/>
          <w:szCs w:val="24"/>
        </w:rPr>
        <w:t>4.17.6. Вывоз жидких отходов осуществляется на основании договора со специализированной организацией.</w:t>
      </w:r>
    </w:p>
    <w:p w:rsidR="00236DDE" w:rsidRPr="00A02CAE" w:rsidRDefault="00236DDE" w:rsidP="00A02CAE">
      <w:pPr>
        <w:spacing w:after="0" w:line="240" w:lineRule="auto"/>
        <w:ind w:firstLine="426"/>
        <w:jc w:val="both"/>
        <w:rPr>
          <w:sz w:val="24"/>
          <w:szCs w:val="24"/>
        </w:rPr>
      </w:pPr>
      <w:bookmarkStart w:id="45" w:name="_Hlk20226709"/>
      <w:r w:rsidRPr="00A02CAE">
        <w:rPr>
          <w:sz w:val="24"/>
          <w:szCs w:val="24"/>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236DDE" w:rsidRPr="00A02CAE" w:rsidRDefault="00236DDE" w:rsidP="00A02CAE">
      <w:pPr>
        <w:spacing w:after="0" w:line="240" w:lineRule="auto"/>
        <w:ind w:firstLine="426"/>
        <w:jc w:val="both"/>
        <w:rPr>
          <w:sz w:val="24"/>
          <w:szCs w:val="24"/>
        </w:rPr>
      </w:pPr>
      <w:r w:rsidRPr="00A02CAE">
        <w:rPr>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36DDE" w:rsidRPr="00A02CAE" w:rsidRDefault="00236DDE" w:rsidP="00A02CAE">
      <w:pPr>
        <w:spacing w:after="0" w:line="240" w:lineRule="auto"/>
        <w:ind w:firstLine="426"/>
        <w:jc w:val="both"/>
        <w:rPr>
          <w:sz w:val="24"/>
          <w:szCs w:val="24"/>
        </w:rPr>
      </w:pPr>
      <w:r w:rsidRPr="00A02CAE">
        <w:rPr>
          <w:sz w:val="24"/>
          <w:szCs w:val="24"/>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236DDE" w:rsidRPr="00A02CAE" w:rsidRDefault="00236DDE" w:rsidP="00A02CAE">
      <w:pPr>
        <w:spacing w:after="0" w:line="240" w:lineRule="auto"/>
        <w:ind w:firstLine="426"/>
        <w:jc w:val="both"/>
        <w:rPr>
          <w:sz w:val="24"/>
          <w:szCs w:val="24"/>
        </w:rPr>
      </w:pPr>
      <w:r w:rsidRPr="00A02CAE">
        <w:rPr>
          <w:sz w:val="24"/>
          <w:szCs w:val="24"/>
        </w:rPr>
        <w:t>При выгуле домашнего животного необходимо соблюдать следующие требования:</w:t>
      </w:r>
    </w:p>
    <w:p w:rsidR="00236DDE" w:rsidRPr="00A02CAE" w:rsidRDefault="00236DDE" w:rsidP="00A02CAE">
      <w:pPr>
        <w:spacing w:after="0" w:line="240" w:lineRule="auto"/>
        <w:ind w:firstLine="426"/>
        <w:jc w:val="both"/>
        <w:rPr>
          <w:sz w:val="24"/>
          <w:szCs w:val="24"/>
        </w:rPr>
      </w:pPr>
      <w:r w:rsidRPr="00A02CAE">
        <w:rPr>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36DDE" w:rsidRPr="00A02CAE" w:rsidRDefault="00236DDE" w:rsidP="00A02CAE">
      <w:pPr>
        <w:spacing w:after="0" w:line="240" w:lineRule="auto"/>
        <w:ind w:firstLine="426"/>
        <w:jc w:val="both"/>
        <w:rPr>
          <w:sz w:val="24"/>
          <w:szCs w:val="24"/>
        </w:rPr>
      </w:pPr>
      <w:r w:rsidRPr="00A02CAE">
        <w:rPr>
          <w:sz w:val="24"/>
          <w:szCs w:val="24"/>
        </w:rPr>
        <w:t xml:space="preserve"> 2) обеспечивать уборку продуктов жизнедеятельности животного в местах и на территориях общего пользования;</w:t>
      </w:r>
    </w:p>
    <w:p w:rsidR="00236DDE" w:rsidRPr="00A02CAE" w:rsidRDefault="00236DDE" w:rsidP="00A02CAE">
      <w:pPr>
        <w:spacing w:after="0" w:line="240" w:lineRule="auto"/>
        <w:ind w:firstLine="426"/>
        <w:jc w:val="both"/>
        <w:rPr>
          <w:sz w:val="24"/>
          <w:szCs w:val="24"/>
        </w:rPr>
      </w:pPr>
      <w:r w:rsidRPr="00A02CAE">
        <w:rPr>
          <w:sz w:val="24"/>
          <w:szCs w:val="24"/>
        </w:rPr>
        <w:t xml:space="preserve"> 3) не допускать выгул животного вне мест, установленных уполномоченным органом для выгула животных.</w:t>
      </w:r>
      <w:bookmarkEnd w:id="45"/>
    </w:p>
    <w:p w:rsidR="00236DDE" w:rsidRPr="00A02CAE" w:rsidRDefault="00236DDE" w:rsidP="00A02CAE">
      <w:pPr>
        <w:spacing w:after="0" w:line="240" w:lineRule="auto"/>
        <w:ind w:firstLine="426"/>
        <w:jc w:val="both"/>
        <w:rPr>
          <w:b/>
          <w:sz w:val="24"/>
          <w:szCs w:val="24"/>
        </w:rPr>
      </w:pPr>
      <w:r w:rsidRPr="00A02CAE">
        <w:rPr>
          <w:b/>
          <w:sz w:val="24"/>
          <w:szCs w:val="24"/>
        </w:rPr>
        <w:t xml:space="preserve">Глава 5. Особенности организации уборки территории поселения </w:t>
      </w:r>
      <w:r w:rsidRPr="00A02CAE">
        <w:rPr>
          <w:b/>
          <w:sz w:val="24"/>
          <w:szCs w:val="24"/>
        </w:rPr>
        <w:br/>
        <w:t>в зимний период</w:t>
      </w:r>
    </w:p>
    <w:p w:rsidR="00236DDE" w:rsidRPr="00A02CAE" w:rsidRDefault="00236DDE" w:rsidP="00A02CAE">
      <w:pPr>
        <w:spacing w:after="0" w:line="240" w:lineRule="auto"/>
        <w:ind w:firstLine="426"/>
        <w:jc w:val="both"/>
        <w:rPr>
          <w:sz w:val="24"/>
          <w:szCs w:val="24"/>
        </w:rPr>
      </w:pPr>
      <w:r w:rsidRPr="00A02CAE">
        <w:rPr>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236DDE" w:rsidRPr="00A02CAE" w:rsidRDefault="00236DDE" w:rsidP="00A02CAE">
      <w:pPr>
        <w:spacing w:after="0" w:line="240" w:lineRule="auto"/>
        <w:ind w:firstLine="426"/>
        <w:jc w:val="both"/>
        <w:rPr>
          <w:sz w:val="24"/>
          <w:szCs w:val="24"/>
        </w:rPr>
      </w:pPr>
      <w:r w:rsidRPr="00A02CAE">
        <w:rPr>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236DDE" w:rsidRPr="00A02CAE" w:rsidRDefault="00236DDE" w:rsidP="00A02CAE">
      <w:pPr>
        <w:spacing w:after="0" w:line="240" w:lineRule="auto"/>
        <w:ind w:firstLine="426"/>
        <w:jc w:val="both"/>
        <w:rPr>
          <w:sz w:val="24"/>
          <w:szCs w:val="24"/>
        </w:rPr>
      </w:pPr>
      <w:r w:rsidRPr="00A02CAE">
        <w:rPr>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236DDE" w:rsidRPr="00A02CAE" w:rsidRDefault="00236DDE" w:rsidP="00A02CAE">
      <w:pPr>
        <w:spacing w:after="0" w:line="240" w:lineRule="auto"/>
        <w:ind w:firstLine="426"/>
        <w:jc w:val="both"/>
        <w:rPr>
          <w:sz w:val="24"/>
          <w:szCs w:val="24"/>
        </w:rPr>
      </w:pPr>
      <w:r w:rsidRPr="00A02CAE">
        <w:rPr>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236DDE" w:rsidRPr="00A02CAE" w:rsidRDefault="00236DDE" w:rsidP="00A02CAE">
      <w:pPr>
        <w:spacing w:after="0" w:line="240" w:lineRule="auto"/>
        <w:ind w:firstLine="426"/>
        <w:jc w:val="both"/>
        <w:rPr>
          <w:sz w:val="24"/>
          <w:szCs w:val="24"/>
        </w:rPr>
      </w:pPr>
      <w:r w:rsidRPr="00A02CAE">
        <w:rPr>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A02CAE">
        <w:rPr>
          <w:sz w:val="24"/>
          <w:szCs w:val="24"/>
        </w:rPr>
        <w:t>противогололёдных</w:t>
      </w:r>
      <w:proofErr w:type="spellEnd"/>
      <w:r w:rsidRPr="00A02CAE">
        <w:rPr>
          <w:sz w:val="24"/>
          <w:szCs w:val="24"/>
        </w:rPr>
        <w:t xml:space="preserve"> материалов.</w:t>
      </w:r>
    </w:p>
    <w:p w:rsidR="00236DDE" w:rsidRPr="00A02CAE" w:rsidRDefault="00236DDE" w:rsidP="00A02CAE">
      <w:pPr>
        <w:spacing w:after="0" w:line="240" w:lineRule="auto"/>
        <w:ind w:firstLine="426"/>
        <w:jc w:val="both"/>
        <w:rPr>
          <w:sz w:val="24"/>
          <w:szCs w:val="24"/>
        </w:rPr>
      </w:pPr>
      <w:r w:rsidRPr="00A02CAE">
        <w:rPr>
          <w:sz w:val="24"/>
          <w:szCs w:val="24"/>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236DDE" w:rsidRPr="00A02CAE" w:rsidRDefault="00236DDE" w:rsidP="00A02CAE">
      <w:pPr>
        <w:spacing w:after="0" w:line="240" w:lineRule="auto"/>
        <w:ind w:firstLine="426"/>
        <w:jc w:val="both"/>
        <w:rPr>
          <w:sz w:val="24"/>
          <w:szCs w:val="24"/>
        </w:rPr>
      </w:pPr>
      <w:r w:rsidRPr="00A02CAE">
        <w:rPr>
          <w:sz w:val="24"/>
          <w:szCs w:val="24"/>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236DDE" w:rsidRPr="00A02CAE" w:rsidRDefault="00236DDE" w:rsidP="00A02CAE">
      <w:pPr>
        <w:spacing w:after="0" w:line="240" w:lineRule="auto"/>
        <w:ind w:firstLine="426"/>
        <w:jc w:val="both"/>
        <w:rPr>
          <w:sz w:val="24"/>
          <w:szCs w:val="24"/>
        </w:rPr>
      </w:pPr>
      <w:r w:rsidRPr="00A02CAE">
        <w:rPr>
          <w:sz w:val="24"/>
          <w:szCs w:val="24"/>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236DDE" w:rsidRPr="00A02CAE" w:rsidRDefault="00236DDE" w:rsidP="00A02CAE">
      <w:pPr>
        <w:spacing w:after="0" w:line="240" w:lineRule="auto"/>
        <w:ind w:firstLine="426"/>
        <w:jc w:val="both"/>
        <w:rPr>
          <w:sz w:val="24"/>
          <w:szCs w:val="24"/>
        </w:rPr>
      </w:pPr>
      <w:r w:rsidRPr="00A02CAE">
        <w:rPr>
          <w:sz w:val="24"/>
          <w:szCs w:val="24"/>
        </w:rPr>
        <w:t>5.8. В процессе уборки запрещается:</w:t>
      </w:r>
    </w:p>
    <w:p w:rsidR="00236DDE" w:rsidRPr="00A02CAE" w:rsidRDefault="00236DDE" w:rsidP="00A02CAE">
      <w:pPr>
        <w:spacing w:after="0" w:line="240" w:lineRule="auto"/>
        <w:ind w:firstLine="426"/>
        <w:jc w:val="both"/>
        <w:rPr>
          <w:sz w:val="24"/>
          <w:szCs w:val="24"/>
        </w:rPr>
      </w:pPr>
      <w:r w:rsidRPr="00A02CAE">
        <w:rPr>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236DDE" w:rsidRPr="00A02CAE" w:rsidRDefault="00236DDE" w:rsidP="00A02CAE">
      <w:pPr>
        <w:spacing w:after="0" w:line="240" w:lineRule="auto"/>
        <w:ind w:firstLine="426"/>
        <w:jc w:val="both"/>
        <w:rPr>
          <w:sz w:val="24"/>
          <w:szCs w:val="24"/>
        </w:rPr>
      </w:pPr>
      <w:r w:rsidRPr="00A02CAE">
        <w:rPr>
          <w:sz w:val="24"/>
          <w:szCs w:val="24"/>
        </w:rPr>
        <w:lastRenderedPageBreak/>
        <w:t xml:space="preserve">2) применять техническую соль и жидкий хлористый кальций в качестве </w:t>
      </w:r>
      <w:proofErr w:type="spellStart"/>
      <w:r w:rsidRPr="00A02CAE">
        <w:rPr>
          <w:sz w:val="24"/>
          <w:szCs w:val="24"/>
        </w:rPr>
        <w:t>противогололёдного</w:t>
      </w:r>
      <w:proofErr w:type="spellEnd"/>
      <w:r w:rsidRPr="00A02CAE">
        <w:rPr>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236DDE" w:rsidRPr="00A02CAE" w:rsidRDefault="00236DDE" w:rsidP="00A02CAE">
      <w:pPr>
        <w:spacing w:after="0" w:line="240" w:lineRule="auto"/>
        <w:ind w:firstLine="426"/>
        <w:jc w:val="both"/>
        <w:rPr>
          <w:sz w:val="24"/>
          <w:szCs w:val="24"/>
        </w:rPr>
      </w:pPr>
      <w:r w:rsidRPr="00A02CAE">
        <w:rPr>
          <w:sz w:val="24"/>
          <w:szCs w:val="24"/>
        </w:rPr>
        <w:t xml:space="preserve">5.9. </w:t>
      </w:r>
      <w:bookmarkStart w:id="46" w:name="6"/>
      <w:bookmarkEnd w:id="46"/>
      <w:r w:rsidRPr="00A02CAE">
        <w:rPr>
          <w:sz w:val="24"/>
          <w:szCs w:val="24"/>
        </w:rPr>
        <w:t xml:space="preserve">Прилегающие территории, тротуары, проезды должны быть очищены от снега и наледи (гололеда). </w:t>
      </w:r>
    </w:p>
    <w:p w:rsidR="00236DDE" w:rsidRPr="00A02CAE" w:rsidRDefault="00236DDE" w:rsidP="00A02CAE">
      <w:pPr>
        <w:spacing w:after="0" w:line="240" w:lineRule="auto"/>
        <w:ind w:firstLine="426"/>
        <w:jc w:val="both"/>
        <w:rPr>
          <w:sz w:val="24"/>
          <w:szCs w:val="24"/>
        </w:rPr>
      </w:pPr>
      <w:r w:rsidRPr="00A02CAE">
        <w:rPr>
          <w:sz w:val="24"/>
          <w:szCs w:val="24"/>
        </w:rPr>
        <w:t xml:space="preserve">Уборку снега, обработку </w:t>
      </w:r>
      <w:proofErr w:type="spellStart"/>
      <w:r w:rsidRPr="00A02CAE">
        <w:rPr>
          <w:sz w:val="24"/>
          <w:szCs w:val="24"/>
        </w:rPr>
        <w:t>противогололедными</w:t>
      </w:r>
      <w:proofErr w:type="spellEnd"/>
      <w:r w:rsidRPr="00A02CAE">
        <w:rPr>
          <w:sz w:val="24"/>
          <w:szCs w:val="24"/>
        </w:rPr>
        <w:t xml:space="preserve"> реагентами следует начинать немедленно с началом снегопада или появления наледи (гололеда).</w:t>
      </w:r>
    </w:p>
    <w:p w:rsidR="00236DDE" w:rsidRPr="00A02CAE" w:rsidRDefault="00236DDE" w:rsidP="00A02CAE">
      <w:pPr>
        <w:spacing w:after="0" w:line="240" w:lineRule="auto"/>
        <w:ind w:firstLine="426"/>
        <w:jc w:val="both"/>
        <w:rPr>
          <w:sz w:val="24"/>
          <w:szCs w:val="24"/>
        </w:rPr>
      </w:pPr>
      <w:r w:rsidRPr="00A02CAE">
        <w:rPr>
          <w:sz w:val="24"/>
          <w:szCs w:val="24"/>
        </w:rPr>
        <w:t>При возникновении наледи (гололёда) допускается обработка песком.</w:t>
      </w:r>
    </w:p>
    <w:p w:rsidR="00236DDE" w:rsidRPr="00A02CAE" w:rsidRDefault="00236DDE" w:rsidP="00A02CAE">
      <w:pPr>
        <w:spacing w:after="0" w:line="240" w:lineRule="auto"/>
        <w:ind w:firstLine="426"/>
        <w:jc w:val="both"/>
        <w:rPr>
          <w:sz w:val="24"/>
          <w:szCs w:val="24"/>
        </w:rPr>
      </w:pPr>
      <w:r w:rsidRPr="00A02CAE">
        <w:rPr>
          <w:sz w:val="24"/>
          <w:szCs w:val="24"/>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236DDE" w:rsidRPr="00A02CAE" w:rsidRDefault="00236DDE" w:rsidP="00A02CAE">
      <w:pPr>
        <w:spacing w:after="0" w:line="240" w:lineRule="auto"/>
        <w:ind w:firstLine="426"/>
        <w:jc w:val="both"/>
        <w:rPr>
          <w:sz w:val="24"/>
          <w:szCs w:val="24"/>
        </w:rPr>
      </w:pPr>
      <w:r w:rsidRPr="00A02CAE">
        <w:rPr>
          <w:sz w:val="24"/>
          <w:szCs w:val="24"/>
        </w:rPr>
        <w:t>Не допускается повреждение зелёных насаждений при складировании снега.</w:t>
      </w:r>
    </w:p>
    <w:p w:rsidR="00236DDE" w:rsidRPr="00A02CAE" w:rsidRDefault="00236DDE" w:rsidP="00A02CAE">
      <w:pPr>
        <w:spacing w:after="0" w:line="240" w:lineRule="auto"/>
        <w:ind w:firstLine="426"/>
        <w:jc w:val="both"/>
        <w:rPr>
          <w:sz w:val="24"/>
          <w:szCs w:val="24"/>
        </w:rPr>
      </w:pPr>
      <w:r w:rsidRPr="00A02CAE">
        <w:rPr>
          <w:sz w:val="24"/>
          <w:szCs w:val="24"/>
        </w:rPr>
        <w:t xml:space="preserve">Складирование снега на </w:t>
      </w:r>
      <w:proofErr w:type="spellStart"/>
      <w:r w:rsidRPr="00A02CAE">
        <w:rPr>
          <w:sz w:val="24"/>
          <w:szCs w:val="24"/>
        </w:rPr>
        <w:t>внутридворовых</w:t>
      </w:r>
      <w:proofErr w:type="spellEnd"/>
      <w:r w:rsidRPr="00A02CAE">
        <w:rPr>
          <w:sz w:val="24"/>
          <w:szCs w:val="24"/>
        </w:rPr>
        <w:t xml:space="preserve"> территориях должно предусматривать отвод талых вод.</w:t>
      </w:r>
    </w:p>
    <w:p w:rsidR="00236DDE" w:rsidRPr="00A02CAE" w:rsidRDefault="00236DDE" w:rsidP="00A02CAE">
      <w:pPr>
        <w:spacing w:after="0" w:line="240" w:lineRule="auto"/>
        <w:ind w:firstLine="426"/>
        <w:jc w:val="both"/>
        <w:rPr>
          <w:sz w:val="24"/>
          <w:szCs w:val="24"/>
        </w:rPr>
      </w:pPr>
      <w:r w:rsidRPr="00A02CAE">
        <w:rPr>
          <w:sz w:val="24"/>
          <w:szCs w:val="24"/>
        </w:rPr>
        <w:t>5.11. В зимний период собственниками зданий должна быть обеспечена организация очистки их кровель от снега, наледи и сосулек.</w:t>
      </w:r>
    </w:p>
    <w:p w:rsidR="00236DDE" w:rsidRPr="00A02CAE" w:rsidRDefault="00236DDE" w:rsidP="00A02CAE">
      <w:pPr>
        <w:spacing w:after="0" w:line="240" w:lineRule="auto"/>
        <w:ind w:firstLine="426"/>
        <w:jc w:val="both"/>
        <w:rPr>
          <w:sz w:val="24"/>
          <w:szCs w:val="24"/>
        </w:rPr>
      </w:pPr>
      <w:r w:rsidRPr="00A02CAE">
        <w:rPr>
          <w:sz w:val="24"/>
          <w:szCs w:val="24"/>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36DDE" w:rsidRPr="00A02CAE" w:rsidRDefault="00236DDE" w:rsidP="00A02CAE">
      <w:pPr>
        <w:spacing w:after="0" w:line="240" w:lineRule="auto"/>
        <w:ind w:firstLine="426"/>
        <w:jc w:val="both"/>
        <w:rPr>
          <w:sz w:val="24"/>
          <w:szCs w:val="24"/>
        </w:rPr>
      </w:pPr>
      <w:r w:rsidRPr="00A02CAE">
        <w:rPr>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236DDE" w:rsidRPr="00A02CAE" w:rsidRDefault="00236DDE" w:rsidP="00A02CAE">
      <w:pPr>
        <w:spacing w:after="0" w:line="240" w:lineRule="auto"/>
        <w:ind w:firstLine="426"/>
        <w:jc w:val="both"/>
        <w:rPr>
          <w:sz w:val="24"/>
          <w:szCs w:val="24"/>
        </w:rPr>
      </w:pPr>
      <w:r w:rsidRPr="00A02CAE">
        <w:rPr>
          <w:sz w:val="24"/>
          <w:szCs w:val="24"/>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w:t>
      </w:r>
    </w:p>
    <w:p w:rsidR="00236DDE" w:rsidRPr="00A02CAE" w:rsidRDefault="00236DDE" w:rsidP="00A02CAE">
      <w:pPr>
        <w:spacing w:after="0" w:line="240" w:lineRule="auto"/>
        <w:ind w:firstLine="426"/>
        <w:jc w:val="both"/>
        <w:rPr>
          <w:sz w:val="24"/>
          <w:szCs w:val="24"/>
        </w:rPr>
      </w:pPr>
      <w:r w:rsidRPr="00A02CAE">
        <w:rPr>
          <w:sz w:val="24"/>
          <w:szCs w:val="24"/>
        </w:rPr>
        <w:t>Запрещается сбрасывать снег, наледь, сосульки и мусор в воронки водосточных труб.</w:t>
      </w:r>
    </w:p>
    <w:p w:rsidR="00236DDE" w:rsidRPr="00A02CAE" w:rsidRDefault="00236DDE" w:rsidP="00A02CAE">
      <w:pPr>
        <w:spacing w:after="0" w:line="240" w:lineRule="auto"/>
        <w:ind w:firstLine="426"/>
        <w:jc w:val="both"/>
        <w:rPr>
          <w:sz w:val="24"/>
          <w:szCs w:val="24"/>
        </w:rPr>
      </w:pPr>
      <w:proofErr w:type="gramStart"/>
      <w:r w:rsidRPr="00A02CAE">
        <w:rPr>
          <w:sz w:val="24"/>
          <w:szCs w:val="24"/>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236DDE" w:rsidRPr="00A02CAE" w:rsidRDefault="00236DDE" w:rsidP="00A02CAE">
      <w:pPr>
        <w:spacing w:after="0" w:line="240" w:lineRule="auto"/>
        <w:ind w:firstLine="426"/>
        <w:jc w:val="both"/>
        <w:rPr>
          <w:sz w:val="24"/>
          <w:szCs w:val="24"/>
        </w:rPr>
      </w:pPr>
      <w:r w:rsidRPr="00A02CAE">
        <w:rPr>
          <w:sz w:val="24"/>
          <w:szCs w:val="24"/>
        </w:rPr>
        <w:t xml:space="preserve">5.13. Вывоз снега должен осуществляться на </w:t>
      </w:r>
      <w:proofErr w:type="spellStart"/>
      <w:r w:rsidRPr="00A02CAE">
        <w:rPr>
          <w:sz w:val="24"/>
          <w:szCs w:val="24"/>
        </w:rPr>
        <w:t>снегоплавильные</w:t>
      </w:r>
      <w:proofErr w:type="spellEnd"/>
      <w:r w:rsidRPr="00A02CAE">
        <w:rPr>
          <w:sz w:val="24"/>
          <w:szCs w:val="24"/>
        </w:rPr>
        <w:t xml:space="preserve"> станции или на специально подготовленные площадки. </w:t>
      </w:r>
    </w:p>
    <w:p w:rsidR="00236DDE" w:rsidRPr="00A02CAE" w:rsidRDefault="00236DDE" w:rsidP="00A02CAE">
      <w:pPr>
        <w:spacing w:after="0" w:line="240" w:lineRule="auto"/>
        <w:ind w:firstLine="426"/>
        <w:jc w:val="both"/>
        <w:rPr>
          <w:sz w:val="24"/>
          <w:szCs w:val="24"/>
        </w:rPr>
      </w:pPr>
      <w:r w:rsidRPr="00A02CAE">
        <w:rPr>
          <w:sz w:val="24"/>
          <w:szCs w:val="24"/>
        </w:rPr>
        <w:t xml:space="preserve">Адреса и границы площадок, предназначенных для вывоза и приема снега, определяет Администрация поселения. </w:t>
      </w:r>
    </w:p>
    <w:p w:rsidR="00236DDE" w:rsidRPr="00A02CAE" w:rsidRDefault="00236DDE" w:rsidP="00A02CAE">
      <w:pPr>
        <w:spacing w:after="0" w:line="240" w:lineRule="auto"/>
        <w:ind w:firstLine="426"/>
        <w:jc w:val="both"/>
        <w:rPr>
          <w:sz w:val="24"/>
          <w:szCs w:val="24"/>
        </w:rPr>
      </w:pPr>
      <w:r w:rsidRPr="00A02CAE">
        <w:rPr>
          <w:sz w:val="24"/>
          <w:szCs w:val="24"/>
        </w:rPr>
        <w:t xml:space="preserve">Вывоз и (или) прием снега на </w:t>
      </w:r>
      <w:proofErr w:type="spellStart"/>
      <w:r w:rsidRPr="00A02CAE">
        <w:rPr>
          <w:sz w:val="24"/>
          <w:szCs w:val="24"/>
        </w:rPr>
        <w:t>снегоплавильные</w:t>
      </w:r>
      <w:proofErr w:type="spellEnd"/>
      <w:r w:rsidRPr="00A02CAE">
        <w:rPr>
          <w:sz w:val="24"/>
          <w:szCs w:val="24"/>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236DDE" w:rsidRPr="00A02CAE" w:rsidRDefault="00236DDE" w:rsidP="00A02CAE">
      <w:pPr>
        <w:spacing w:after="0" w:line="240" w:lineRule="auto"/>
        <w:ind w:firstLine="426"/>
        <w:jc w:val="both"/>
        <w:rPr>
          <w:b/>
          <w:sz w:val="24"/>
          <w:szCs w:val="24"/>
        </w:rPr>
      </w:pPr>
      <w:bookmarkStart w:id="47" w:name="7"/>
      <w:bookmarkEnd w:id="47"/>
      <w:r w:rsidRPr="00A02CAE">
        <w:rPr>
          <w:b/>
          <w:sz w:val="24"/>
          <w:szCs w:val="24"/>
        </w:rPr>
        <w:t xml:space="preserve">Глава 6. Особенности организации уборки территории поселения </w:t>
      </w:r>
      <w:r w:rsidRPr="00A02CAE">
        <w:rPr>
          <w:b/>
          <w:sz w:val="24"/>
          <w:szCs w:val="24"/>
        </w:rPr>
        <w:br/>
        <w:t>в летний период</w:t>
      </w:r>
    </w:p>
    <w:p w:rsidR="00236DDE" w:rsidRPr="00A02CAE" w:rsidRDefault="00236DDE" w:rsidP="00A02CAE">
      <w:pPr>
        <w:spacing w:after="0" w:line="240" w:lineRule="auto"/>
        <w:ind w:firstLine="426"/>
        <w:jc w:val="both"/>
        <w:rPr>
          <w:sz w:val="24"/>
          <w:szCs w:val="24"/>
        </w:rPr>
      </w:pPr>
      <w:r w:rsidRPr="00A02CAE">
        <w:rPr>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36DDE" w:rsidRPr="00A02CAE" w:rsidRDefault="00236DDE" w:rsidP="00A02CAE">
      <w:pPr>
        <w:spacing w:after="0" w:line="240" w:lineRule="auto"/>
        <w:ind w:firstLine="426"/>
        <w:jc w:val="both"/>
        <w:rPr>
          <w:sz w:val="24"/>
          <w:szCs w:val="24"/>
        </w:rPr>
      </w:pPr>
      <w:bookmarkStart w:id="48" w:name="_Hlk20230376"/>
      <w:proofErr w:type="gramStart"/>
      <w:r w:rsidRPr="00A02CAE">
        <w:rPr>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bookmarkEnd w:id="48"/>
      <w:proofErr w:type="gramEnd"/>
    </w:p>
    <w:p w:rsidR="00236DDE" w:rsidRPr="00A02CAE" w:rsidRDefault="00236DDE" w:rsidP="00A02CAE">
      <w:pPr>
        <w:spacing w:after="0" w:line="240" w:lineRule="auto"/>
        <w:ind w:firstLine="426"/>
        <w:jc w:val="both"/>
        <w:rPr>
          <w:sz w:val="24"/>
          <w:szCs w:val="24"/>
        </w:rPr>
      </w:pPr>
      <w:r w:rsidRPr="00A02CAE">
        <w:rPr>
          <w:sz w:val="24"/>
          <w:szCs w:val="24"/>
        </w:rPr>
        <w:t>6.2. Подметание дорог и проездов осуществляется с их предварительным увлажнением.</w:t>
      </w:r>
    </w:p>
    <w:p w:rsidR="00236DDE" w:rsidRPr="00A02CAE" w:rsidRDefault="00236DDE" w:rsidP="00A02CAE">
      <w:pPr>
        <w:spacing w:after="0" w:line="240" w:lineRule="auto"/>
        <w:ind w:firstLine="426"/>
        <w:jc w:val="both"/>
        <w:rPr>
          <w:sz w:val="24"/>
          <w:szCs w:val="24"/>
        </w:rPr>
      </w:pPr>
      <w:r w:rsidRPr="00A02CAE">
        <w:rPr>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36DDE" w:rsidRPr="00A02CAE" w:rsidRDefault="00236DDE" w:rsidP="00A02CAE">
      <w:pPr>
        <w:spacing w:after="0" w:line="240" w:lineRule="auto"/>
        <w:ind w:firstLine="426"/>
        <w:jc w:val="both"/>
        <w:rPr>
          <w:sz w:val="24"/>
          <w:szCs w:val="24"/>
        </w:rPr>
      </w:pPr>
      <w:bookmarkStart w:id="49" w:name="8"/>
      <w:bookmarkEnd w:id="49"/>
      <w:r w:rsidRPr="00A02CAE">
        <w:rPr>
          <w:sz w:val="24"/>
          <w:szCs w:val="24"/>
        </w:rPr>
        <w:t xml:space="preserve">6.4. Проезжая часть должна быть полностью очищена от всякого вида загрязнений. </w:t>
      </w:r>
    </w:p>
    <w:p w:rsidR="00236DDE" w:rsidRPr="007D3874" w:rsidRDefault="00236DDE" w:rsidP="00A02CAE">
      <w:pPr>
        <w:spacing w:after="0" w:line="240" w:lineRule="auto"/>
        <w:ind w:firstLine="426"/>
        <w:jc w:val="both"/>
        <w:rPr>
          <w:sz w:val="22"/>
        </w:rPr>
      </w:pPr>
      <w:r w:rsidRPr="007D3874">
        <w:rPr>
          <w:sz w:val="22"/>
        </w:rP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36DDE" w:rsidRPr="007D3874" w:rsidRDefault="00236DDE" w:rsidP="00A02CAE">
      <w:pPr>
        <w:spacing w:after="0" w:line="240" w:lineRule="auto"/>
        <w:ind w:firstLine="426"/>
        <w:jc w:val="both"/>
        <w:rPr>
          <w:sz w:val="22"/>
        </w:rPr>
      </w:pPr>
      <w:bookmarkStart w:id="50" w:name="9"/>
      <w:bookmarkEnd w:id="50"/>
      <w:r w:rsidRPr="007D3874">
        <w:rPr>
          <w:sz w:val="22"/>
        </w:rPr>
        <w:t xml:space="preserve">6.6. Подметание дворовых территорий, </w:t>
      </w:r>
      <w:proofErr w:type="spellStart"/>
      <w:r w:rsidRPr="007D3874">
        <w:rPr>
          <w:sz w:val="22"/>
        </w:rPr>
        <w:t>внутридворовых</w:t>
      </w:r>
      <w:proofErr w:type="spellEnd"/>
      <w:r w:rsidRPr="007D3874">
        <w:rPr>
          <w:sz w:val="22"/>
        </w:rPr>
        <w:t xml:space="preserve"> проездов и тротуаров осуществляется механизированным способом или вручную. </w:t>
      </w:r>
    </w:p>
    <w:p w:rsidR="00236DDE" w:rsidRPr="007D3874" w:rsidRDefault="00236DDE" w:rsidP="00A02CAE">
      <w:pPr>
        <w:spacing w:after="0" w:line="240" w:lineRule="auto"/>
        <w:ind w:firstLine="426"/>
        <w:jc w:val="both"/>
        <w:rPr>
          <w:sz w:val="22"/>
        </w:rPr>
      </w:pPr>
      <w:r w:rsidRPr="007D3874">
        <w:rPr>
          <w:bCs/>
          <w:sz w:val="22"/>
        </w:rPr>
        <w:t>6.7.</w:t>
      </w:r>
      <w:r w:rsidRPr="007D3874">
        <w:rPr>
          <w:b/>
          <w:bCs/>
          <w:sz w:val="22"/>
        </w:rPr>
        <w:t xml:space="preserve"> </w:t>
      </w:r>
      <w:r w:rsidRPr="007D3874">
        <w:rPr>
          <w:sz w:val="22"/>
        </w:rPr>
        <w:t>На территории поселения запрещается выжигание сухой растительности.</w:t>
      </w:r>
    </w:p>
    <w:p w:rsidR="00236DDE" w:rsidRPr="007D3874" w:rsidRDefault="00236DDE" w:rsidP="00A02CAE">
      <w:pPr>
        <w:spacing w:after="0" w:line="240" w:lineRule="auto"/>
        <w:ind w:firstLine="426"/>
        <w:jc w:val="both"/>
        <w:rPr>
          <w:sz w:val="22"/>
        </w:rPr>
      </w:pPr>
      <w:r w:rsidRPr="007D3874">
        <w:rPr>
          <w:bCs/>
          <w:sz w:val="22"/>
        </w:rPr>
        <w:t>6.8.</w:t>
      </w:r>
      <w:r w:rsidRPr="007D3874">
        <w:rPr>
          <w:sz w:val="22"/>
        </w:rPr>
        <w:t xml:space="preserve"> Владельцы земельных участков обязаны:</w:t>
      </w:r>
    </w:p>
    <w:p w:rsidR="00236DDE" w:rsidRPr="007D3874" w:rsidRDefault="00236DDE" w:rsidP="00A02CAE">
      <w:pPr>
        <w:spacing w:after="0" w:line="240" w:lineRule="auto"/>
        <w:ind w:firstLine="426"/>
        <w:jc w:val="both"/>
        <w:rPr>
          <w:sz w:val="22"/>
        </w:rPr>
      </w:pPr>
      <w:r w:rsidRPr="007D3874">
        <w:rPr>
          <w:sz w:val="22"/>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36DDE" w:rsidRPr="007D3874" w:rsidRDefault="00236DDE" w:rsidP="00A02CAE">
      <w:pPr>
        <w:spacing w:after="0" w:line="240" w:lineRule="auto"/>
        <w:ind w:firstLine="426"/>
        <w:jc w:val="both"/>
        <w:rPr>
          <w:sz w:val="22"/>
        </w:rPr>
      </w:pPr>
      <w:r w:rsidRPr="007D3874">
        <w:rPr>
          <w:sz w:val="22"/>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36DDE" w:rsidRPr="007D3874" w:rsidRDefault="00236DDE" w:rsidP="00A02CAE">
      <w:pPr>
        <w:spacing w:after="0" w:line="240" w:lineRule="auto"/>
        <w:ind w:firstLine="426"/>
        <w:jc w:val="both"/>
        <w:rPr>
          <w:sz w:val="22"/>
        </w:rPr>
      </w:pPr>
      <w:r w:rsidRPr="007D3874">
        <w:rPr>
          <w:sz w:val="22"/>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36DDE" w:rsidRPr="007D3874" w:rsidRDefault="00236DDE" w:rsidP="00A02CAE">
      <w:pPr>
        <w:spacing w:after="0" w:line="240" w:lineRule="auto"/>
        <w:ind w:firstLine="426"/>
        <w:jc w:val="both"/>
        <w:rPr>
          <w:b/>
          <w:sz w:val="22"/>
        </w:rPr>
      </w:pPr>
      <w:bookmarkStart w:id="51" w:name="10"/>
      <w:bookmarkEnd w:id="51"/>
      <w:r w:rsidRPr="007D3874">
        <w:rPr>
          <w:b/>
          <w:sz w:val="22"/>
        </w:rPr>
        <w:t xml:space="preserve">Глава 7. Обеспечение надлежащего содержания объектов благоустройства </w:t>
      </w:r>
    </w:p>
    <w:p w:rsidR="00236DDE" w:rsidRPr="007D3874" w:rsidRDefault="00236DDE" w:rsidP="00A02CAE">
      <w:pPr>
        <w:spacing w:after="0" w:line="240" w:lineRule="auto"/>
        <w:ind w:firstLine="426"/>
        <w:jc w:val="both"/>
        <w:rPr>
          <w:sz w:val="22"/>
        </w:rPr>
      </w:pPr>
      <w:r w:rsidRPr="007D3874">
        <w:rPr>
          <w:sz w:val="22"/>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236DDE" w:rsidRPr="007D3874" w:rsidRDefault="00236DDE" w:rsidP="00A02CAE">
      <w:pPr>
        <w:spacing w:after="0" w:line="240" w:lineRule="auto"/>
        <w:ind w:firstLine="426"/>
        <w:jc w:val="both"/>
        <w:rPr>
          <w:sz w:val="22"/>
        </w:rPr>
      </w:pPr>
      <w:r w:rsidRPr="007D3874">
        <w:rPr>
          <w:sz w:val="22"/>
        </w:rPr>
        <w:t>Окрашенные поверхности фасадов должны быть ровными, без пятен и поврежденных мест.</w:t>
      </w:r>
    </w:p>
    <w:p w:rsidR="00236DDE" w:rsidRPr="007D3874" w:rsidRDefault="00236DDE" w:rsidP="00A02CAE">
      <w:pPr>
        <w:spacing w:after="0" w:line="240" w:lineRule="auto"/>
        <w:ind w:firstLine="426"/>
        <w:jc w:val="both"/>
        <w:rPr>
          <w:sz w:val="22"/>
        </w:rPr>
      </w:pPr>
      <w:r w:rsidRPr="007D3874">
        <w:rPr>
          <w:sz w:val="22"/>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236DDE" w:rsidRPr="007D3874" w:rsidRDefault="00236DDE" w:rsidP="00A02CAE">
      <w:pPr>
        <w:spacing w:after="0" w:line="240" w:lineRule="auto"/>
        <w:ind w:firstLine="426"/>
        <w:jc w:val="both"/>
        <w:rPr>
          <w:sz w:val="22"/>
        </w:rPr>
      </w:pPr>
      <w:r w:rsidRPr="007D3874">
        <w:rPr>
          <w:sz w:val="22"/>
        </w:rPr>
        <w:t xml:space="preserve">7.3. На зданиях и сооружениях на территории поселения размещаются с сохранением отделки </w:t>
      </w:r>
      <w:proofErr w:type="gramStart"/>
      <w:r w:rsidRPr="007D3874">
        <w:rPr>
          <w:sz w:val="22"/>
        </w:rPr>
        <w:t>фасада</w:t>
      </w:r>
      <w:proofErr w:type="gramEnd"/>
      <w:r w:rsidRPr="007D3874">
        <w:rPr>
          <w:sz w:val="22"/>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236DDE" w:rsidRPr="007D3874" w:rsidRDefault="00236DDE" w:rsidP="00A02CAE">
      <w:pPr>
        <w:spacing w:after="0" w:line="240" w:lineRule="auto"/>
        <w:ind w:firstLine="426"/>
        <w:jc w:val="both"/>
        <w:rPr>
          <w:sz w:val="22"/>
        </w:rPr>
      </w:pPr>
      <w:r w:rsidRPr="007D3874">
        <w:rPr>
          <w:sz w:val="22"/>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236DDE" w:rsidRPr="007D3874" w:rsidRDefault="00236DDE" w:rsidP="00A02CAE">
      <w:pPr>
        <w:spacing w:after="0" w:line="240" w:lineRule="auto"/>
        <w:ind w:firstLine="426"/>
        <w:jc w:val="both"/>
        <w:rPr>
          <w:sz w:val="22"/>
        </w:rPr>
      </w:pPr>
      <w:r w:rsidRPr="007D3874">
        <w:rPr>
          <w:sz w:val="22"/>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236DDE" w:rsidRPr="007D3874" w:rsidRDefault="00236DDE" w:rsidP="00A02CAE">
      <w:pPr>
        <w:spacing w:after="0" w:line="240" w:lineRule="auto"/>
        <w:ind w:firstLine="426"/>
        <w:jc w:val="both"/>
        <w:rPr>
          <w:sz w:val="22"/>
        </w:rPr>
      </w:pPr>
      <w:r w:rsidRPr="007D3874">
        <w:rPr>
          <w:sz w:val="22"/>
        </w:rPr>
        <w:t>Высота домового указателя должна быть 300 мм. Ширина таблички зависит от количества букв в названии улицы.</w:t>
      </w:r>
    </w:p>
    <w:p w:rsidR="00236DDE" w:rsidRPr="007D3874" w:rsidRDefault="00236DDE" w:rsidP="00A02CAE">
      <w:pPr>
        <w:spacing w:after="0" w:line="240" w:lineRule="auto"/>
        <w:ind w:firstLine="426"/>
        <w:jc w:val="both"/>
        <w:rPr>
          <w:sz w:val="22"/>
        </w:rPr>
      </w:pPr>
      <w:r w:rsidRPr="007D3874">
        <w:rPr>
          <w:sz w:val="22"/>
        </w:rPr>
        <w:t xml:space="preserve">Табличка выполняется в белом цвете. По периметру таблички располагается черная рамка шириной 10 мм. </w:t>
      </w:r>
    </w:p>
    <w:p w:rsidR="00236DDE" w:rsidRPr="007D3874" w:rsidRDefault="00236DDE" w:rsidP="00A02CAE">
      <w:pPr>
        <w:spacing w:after="0" w:line="240" w:lineRule="auto"/>
        <w:ind w:firstLine="426"/>
        <w:jc w:val="both"/>
        <w:rPr>
          <w:sz w:val="22"/>
        </w:rPr>
      </w:pPr>
      <w:r w:rsidRPr="007D3874">
        <w:rPr>
          <w:sz w:val="22"/>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236DDE" w:rsidRPr="007D3874" w:rsidRDefault="00236DDE" w:rsidP="00A02CAE">
      <w:pPr>
        <w:spacing w:after="0" w:line="240" w:lineRule="auto"/>
        <w:ind w:firstLine="426"/>
        <w:jc w:val="both"/>
        <w:rPr>
          <w:sz w:val="22"/>
        </w:rPr>
      </w:pPr>
      <w:r w:rsidRPr="007D3874">
        <w:rPr>
          <w:sz w:val="22"/>
        </w:rPr>
        <w:t xml:space="preserve">7.3.2. Размер шрифта наименований улиц применяется всегда одинаковый, не зависит от длины названия улицы.  </w:t>
      </w:r>
    </w:p>
    <w:p w:rsidR="00236DDE" w:rsidRPr="007D3874" w:rsidRDefault="00236DDE" w:rsidP="00A02CAE">
      <w:pPr>
        <w:spacing w:after="0" w:line="240" w:lineRule="auto"/>
        <w:ind w:firstLine="426"/>
        <w:jc w:val="both"/>
        <w:rPr>
          <w:sz w:val="22"/>
        </w:rPr>
      </w:pPr>
      <w:r w:rsidRPr="007D3874">
        <w:rPr>
          <w:sz w:val="22"/>
        </w:rPr>
        <w:t xml:space="preserve">Адресные аншлаги могут иметь подсветку. </w:t>
      </w:r>
    </w:p>
    <w:p w:rsidR="00236DDE" w:rsidRPr="007D3874" w:rsidRDefault="00236DDE" w:rsidP="00A02CAE">
      <w:pPr>
        <w:spacing w:after="0" w:line="240" w:lineRule="auto"/>
        <w:ind w:firstLine="426"/>
        <w:jc w:val="both"/>
        <w:rPr>
          <w:sz w:val="22"/>
        </w:rPr>
      </w:pPr>
      <w:r w:rsidRPr="007D3874">
        <w:rPr>
          <w:sz w:val="22"/>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236DDE" w:rsidRPr="007D3874" w:rsidRDefault="00236DDE" w:rsidP="00A02CAE">
      <w:pPr>
        <w:spacing w:after="0" w:line="240" w:lineRule="auto"/>
        <w:ind w:firstLine="426"/>
        <w:jc w:val="both"/>
        <w:rPr>
          <w:sz w:val="22"/>
        </w:rPr>
      </w:pPr>
      <w:r w:rsidRPr="007D3874">
        <w:rPr>
          <w:sz w:val="22"/>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236DDE" w:rsidRPr="007D3874" w:rsidRDefault="00236DDE" w:rsidP="00A02CAE">
      <w:pPr>
        <w:spacing w:after="0" w:line="240" w:lineRule="auto"/>
        <w:ind w:firstLine="426"/>
        <w:jc w:val="both"/>
        <w:rPr>
          <w:color w:val="FF0000"/>
          <w:sz w:val="22"/>
        </w:rPr>
      </w:pPr>
      <w:r w:rsidRPr="007D3874">
        <w:rPr>
          <w:sz w:val="22"/>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2" w:name="_Hlk14967170"/>
      <w:r w:rsidRPr="007D3874">
        <w:rPr>
          <w:sz w:val="22"/>
        </w:rPr>
        <w:t>на каждом строении.</w:t>
      </w:r>
    </w:p>
    <w:bookmarkEnd w:id="52"/>
    <w:p w:rsidR="00236DDE" w:rsidRPr="007D3874" w:rsidRDefault="00236DDE" w:rsidP="00A02CAE">
      <w:pPr>
        <w:spacing w:after="0" w:line="240" w:lineRule="auto"/>
        <w:ind w:firstLine="426"/>
        <w:jc w:val="both"/>
        <w:rPr>
          <w:sz w:val="22"/>
        </w:rPr>
      </w:pPr>
      <w:r w:rsidRPr="007D3874">
        <w:rPr>
          <w:sz w:val="22"/>
        </w:rPr>
        <w:t>7.3.5. Аншлаги устанавливаются на высоте от 2,5 до 5,0 м от уровня земли на расстоянии не более 1 м от угла здания.</w:t>
      </w:r>
    </w:p>
    <w:p w:rsidR="00236DDE" w:rsidRPr="007D3874" w:rsidRDefault="00236DDE" w:rsidP="00A02CAE">
      <w:pPr>
        <w:spacing w:after="0" w:line="240" w:lineRule="auto"/>
        <w:ind w:firstLine="426"/>
        <w:jc w:val="both"/>
        <w:rPr>
          <w:sz w:val="22"/>
        </w:rPr>
      </w:pPr>
      <w:r w:rsidRPr="007D3874">
        <w:rPr>
          <w:sz w:val="22"/>
        </w:rPr>
        <w:t>7.4. Содержание фасадов объектов включает:</w:t>
      </w:r>
    </w:p>
    <w:p w:rsidR="00236DDE" w:rsidRPr="007D3874" w:rsidRDefault="00236DDE" w:rsidP="00A02CAE">
      <w:pPr>
        <w:spacing w:after="0" w:line="240" w:lineRule="auto"/>
        <w:ind w:firstLine="426"/>
        <w:jc w:val="both"/>
        <w:rPr>
          <w:sz w:val="22"/>
        </w:rPr>
      </w:pPr>
      <w:r w:rsidRPr="007D3874">
        <w:rPr>
          <w:sz w:val="22"/>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36DDE" w:rsidRPr="007D3874" w:rsidRDefault="00236DDE" w:rsidP="00A02CAE">
      <w:pPr>
        <w:spacing w:after="0" w:line="240" w:lineRule="auto"/>
        <w:ind w:firstLine="426"/>
        <w:jc w:val="both"/>
        <w:rPr>
          <w:sz w:val="22"/>
        </w:rPr>
      </w:pPr>
      <w:r w:rsidRPr="007D3874">
        <w:rPr>
          <w:sz w:val="22"/>
        </w:rPr>
        <w:t>- обеспечение наличия и содержания в исправном состоянии водостоков, водосточных труб и сливов;</w:t>
      </w:r>
    </w:p>
    <w:p w:rsidR="00236DDE" w:rsidRPr="007D3874" w:rsidRDefault="00236DDE" w:rsidP="00A02CAE">
      <w:pPr>
        <w:spacing w:after="0" w:line="240" w:lineRule="auto"/>
        <w:ind w:firstLine="426"/>
        <w:jc w:val="both"/>
        <w:rPr>
          <w:sz w:val="22"/>
        </w:rPr>
      </w:pPr>
      <w:r w:rsidRPr="007D3874">
        <w:rPr>
          <w:sz w:val="22"/>
        </w:rPr>
        <w:t>- герметизацию, заделку и расшивку швов, трещин и выбоин;</w:t>
      </w:r>
    </w:p>
    <w:p w:rsidR="00236DDE" w:rsidRPr="007D3874" w:rsidRDefault="00236DDE" w:rsidP="00A02CAE">
      <w:pPr>
        <w:spacing w:after="0" w:line="240" w:lineRule="auto"/>
        <w:ind w:firstLine="426"/>
        <w:jc w:val="both"/>
        <w:rPr>
          <w:sz w:val="22"/>
        </w:rPr>
      </w:pPr>
      <w:r w:rsidRPr="007D3874">
        <w:rPr>
          <w:sz w:val="22"/>
        </w:rPr>
        <w:t xml:space="preserve">- восстановление, ремонт и своевременную очистку входных групп, </w:t>
      </w:r>
      <w:proofErr w:type="spellStart"/>
      <w:r w:rsidRPr="007D3874">
        <w:rPr>
          <w:sz w:val="22"/>
        </w:rPr>
        <w:t>отмосток</w:t>
      </w:r>
      <w:proofErr w:type="spellEnd"/>
      <w:r w:rsidRPr="007D3874">
        <w:rPr>
          <w:sz w:val="22"/>
        </w:rPr>
        <w:t>, приямков цокольных окон и входов в подвалы;</w:t>
      </w:r>
    </w:p>
    <w:p w:rsidR="00236DDE" w:rsidRPr="007D3874" w:rsidRDefault="00236DDE" w:rsidP="00A02CAE">
      <w:pPr>
        <w:spacing w:after="0" w:line="240" w:lineRule="auto"/>
        <w:ind w:firstLine="426"/>
        <w:jc w:val="both"/>
        <w:rPr>
          <w:sz w:val="22"/>
        </w:rPr>
      </w:pPr>
      <w:r w:rsidRPr="007D3874">
        <w:rPr>
          <w:sz w:val="22"/>
        </w:rPr>
        <w:t>- поддержание в исправном состоянии размещённого на фасаде электроосвещения (при его наличии) и включение его с наступлением темноты;</w:t>
      </w:r>
    </w:p>
    <w:p w:rsidR="00236DDE" w:rsidRPr="007D3874" w:rsidRDefault="00236DDE" w:rsidP="00A02CAE">
      <w:pPr>
        <w:spacing w:after="0" w:line="240" w:lineRule="auto"/>
        <w:ind w:firstLine="426"/>
        <w:jc w:val="both"/>
        <w:rPr>
          <w:sz w:val="22"/>
        </w:rPr>
      </w:pPr>
      <w:r w:rsidRPr="007D3874">
        <w:rPr>
          <w:sz w:val="22"/>
        </w:rPr>
        <w:t>- очистку поверхностей фасадов, в том числе элементов фасадов, в зависимости от их состояния и условий эксплуатации;</w:t>
      </w:r>
    </w:p>
    <w:p w:rsidR="00236DDE" w:rsidRPr="007D3874" w:rsidRDefault="00236DDE" w:rsidP="00A02CAE">
      <w:pPr>
        <w:spacing w:after="0" w:line="240" w:lineRule="auto"/>
        <w:ind w:firstLine="426"/>
        <w:jc w:val="both"/>
        <w:rPr>
          <w:sz w:val="22"/>
        </w:rPr>
      </w:pPr>
      <w:r w:rsidRPr="007D3874">
        <w:rPr>
          <w:sz w:val="22"/>
        </w:rPr>
        <w:lastRenderedPageBreak/>
        <w:t>- поддержание в чистоте и исправном состоянии, расположенных на фасадах аншлагов, памятных досок;</w:t>
      </w:r>
    </w:p>
    <w:p w:rsidR="00236DDE" w:rsidRPr="007D3874" w:rsidRDefault="00236DDE" w:rsidP="00A02CAE">
      <w:pPr>
        <w:spacing w:after="0" w:line="240" w:lineRule="auto"/>
        <w:ind w:firstLine="426"/>
        <w:jc w:val="both"/>
        <w:rPr>
          <w:sz w:val="22"/>
        </w:rPr>
      </w:pPr>
      <w:r w:rsidRPr="007D3874">
        <w:rPr>
          <w:sz w:val="22"/>
        </w:rPr>
        <w:t>- очистку от надписей, рисунков, объявлений, плакатов и иной информационно - печатной продукции, а также нанесённых граффити.</w:t>
      </w:r>
    </w:p>
    <w:p w:rsidR="00236DDE" w:rsidRPr="007D3874" w:rsidRDefault="00236DDE" w:rsidP="00A02CAE">
      <w:pPr>
        <w:spacing w:after="0" w:line="240" w:lineRule="auto"/>
        <w:ind w:firstLine="426"/>
        <w:jc w:val="both"/>
        <w:rPr>
          <w:sz w:val="22"/>
        </w:rPr>
      </w:pPr>
      <w:r w:rsidRPr="007D3874">
        <w:rPr>
          <w:sz w:val="22"/>
        </w:rPr>
        <w:t>7.5. В целях обеспечения надлежащего состояния фасадов, сохранения архитектурно - художественного облика зданий (сооружений) запрещается:</w:t>
      </w:r>
    </w:p>
    <w:p w:rsidR="00236DDE" w:rsidRPr="007D3874" w:rsidRDefault="00236DDE" w:rsidP="00A02CAE">
      <w:pPr>
        <w:spacing w:after="0" w:line="240" w:lineRule="auto"/>
        <w:ind w:firstLine="426"/>
        <w:jc w:val="both"/>
        <w:rPr>
          <w:sz w:val="22"/>
        </w:rPr>
      </w:pPr>
      <w:r w:rsidRPr="007D3874">
        <w:rPr>
          <w:sz w:val="22"/>
        </w:rPr>
        <w:t>- уничтожение, порча, искажение архитектурных деталей фасадов зданий (сооружений);</w:t>
      </w:r>
    </w:p>
    <w:p w:rsidR="00236DDE" w:rsidRPr="007D3874" w:rsidRDefault="00236DDE" w:rsidP="00A02CAE">
      <w:pPr>
        <w:spacing w:after="0" w:line="240" w:lineRule="auto"/>
        <w:ind w:firstLine="426"/>
        <w:jc w:val="both"/>
        <w:rPr>
          <w:sz w:val="22"/>
        </w:rPr>
      </w:pPr>
      <w:r w:rsidRPr="007D3874">
        <w:rPr>
          <w:sz w:val="22"/>
        </w:rPr>
        <w:t>- произведение надписей на фасадах зданий (сооружений);</w:t>
      </w:r>
    </w:p>
    <w:p w:rsidR="00236DDE" w:rsidRPr="007D3874" w:rsidRDefault="00236DDE" w:rsidP="00A02CAE">
      <w:pPr>
        <w:spacing w:after="0" w:line="240" w:lineRule="auto"/>
        <w:ind w:firstLine="426"/>
        <w:jc w:val="both"/>
        <w:rPr>
          <w:color w:val="FF0000"/>
          <w:sz w:val="22"/>
        </w:rPr>
      </w:pPr>
      <w:r w:rsidRPr="007D3874">
        <w:rPr>
          <w:sz w:val="22"/>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3" w:name="_Hlk14967236"/>
    </w:p>
    <w:bookmarkEnd w:id="53"/>
    <w:p w:rsidR="00236DDE" w:rsidRPr="007D3874" w:rsidRDefault="00236DDE" w:rsidP="00A02CAE">
      <w:pPr>
        <w:spacing w:after="0" w:line="240" w:lineRule="auto"/>
        <w:ind w:firstLine="426"/>
        <w:jc w:val="both"/>
        <w:rPr>
          <w:sz w:val="22"/>
        </w:rPr>
      </w:pPr>
      <w:r w:rsidRPr="007D3874">
        <w:rPr>
          <w:sz w:val="22"/>
        </w:rPr>
        <w:t>- нанесение граффити на фасады зданий, сооружений без получения согласия собственников этих зданий, сооружений, помещений в них.</w:t>
      </w:r>
    </w:p>
    <w:p w:rsidR="00236DDE" w:rsidRPr="007D3874" w:rsidRDefault="00236DDE" w:rsidP="00A02CAE">
      <w:pPr>
        <w:spacing w:after="0" w:line="240" w:lineRule="auto"/>
        <w:ind w:firstLine="426"/>
        <w:jc w:val="both"/>
        <w:rPr>
          <w:sz w:val="22"/>
        </w:rPr>
      </w:pPr>
      <w:r w:rsidRPr="007D3874">
        <w:rPr>
          <w:sz w:val="22"/>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236DDE" w:rsidRPr="007D3874" w:rsidRDefault="00236DDE" w:rsidP="00A02CAE">
      <w:pPr>
        <w:spacing w:after="0" w:line="240" w:lineRule="auto"/>
        <w:ind w:firstLine="426"/>
        <w:jc w:val="both"/>
        <w:rPr>
          <w:sz w:val="22"/>
        </w:rPr>
      </w:pPr>
      <w:r w:rsidRPr="007D3874">
        <w:rPr>
          <w:sz w:val="22"/>
        </w:rPr>
        <w:t>7.6.1. Юридическое лицо, индивидуальный предприниматель устанавливает на здании, сооружении одну вывеску в соответствии с настоящим пунктом.</w:t>
      </w:r>
    </w:p>
    <w:p w:rsidR="00236DDE" w:rsidRPr="007D3874" w:rsidRDefault="00236DDE" w:rsidP="00A02CAE">
      <w:pPr>
        <w:spacing w:after="0" w:line="240" w:lineRule="auto"/>
        <w:ind w:firstLine="426"/>
        <w:jc w:val="both"/>
        <w:rPr>
          <w:sz w:val="22"/>
        </w:rPr>
      </w:pPr>
      <w:proofErr w:type="gramStart"/>
      <w:r w:rsidRPr="007D3874">
        <w:rPr>
          <w:sz w:val="22"/>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7D3874">
        <w:rPr>
          <w:sz w:val="22"/>
        </w:rPr>
        <w:t>, индивидуальным предпринимателем торговли, оказания услуг, выполнения работ вне его места нахождения.</w:t>
      </w:r>
    </w:p>
    <w:p w:rsidR="00236DDE" w:rsidRPr="007D3874" w:rsidRDefault="00236DDE" w:rsidP="00A02CAE">
      <w:pPr>
        <w:autoSpaceDE w:val="0"/>
        <w:autoSpaceDN w:val="0"/>
        <w:adjustRightInd w:val="0"/>
        <w:spacing w:after="0" w:line="240" w:lineRule="auto"/>
        <w:ind w:firstLine="426"/>
        <w:jc w:val="both"/>
        <w:rPr>
          <w:sz w:val="22"/>
        </w:rPr>
      </w:pPr>
      <w:r w:rsidRPr="007D3874">
        <w:rPr>
          <w:sz w:val="22"/>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236DDE" w:rsidRPr="007D3874" w:rsidRDefault="00236DDE" w:rsidP="00A02CAE">
      <w:pPr>
        <w:spacing w:after="0" w:line="240" w:lineRule="auto"/>
        <w:ind w:firstLine="426"/>
        <w:jc w:val="both"/>
        <w:rPr>
          <w:sz w:val="22"/>
        </w:rPr>
      </w:pPr>
      <w:r w:rsidRPr="007D3874">
        <w:rPr>
          <w:sz w:val="22"/>
        </w:rPr>
        <w:t>7.6.2. Требования к вывескам:</w:t>
      </w:r>
    </w:p>
    <w:p w:rsidR="00236DDE" w:rsidRPr="007D3874" w:rsidRDefault="00236DDE" w:rsidP="00A02CAE">
      <w:pPr>
        <w:spacing w:after="0" w:line="240" w:lineRule="auto"/>
        <w:ind w:firstLine="426"/>
        <w:jc w:val="both"/>
        <w:rPr>
          <w:sz w:val="22"/>
        </w:rPr>
      </w:pPr>
      <w:r w:rsidRPr="007D3874">
        <w:rPr>
          <w:sz w:val="22"/>
        </w:rPr>
        <w:t>1) на вывесках допускается размещение исключительно информации, предусмотренной </w:t>
      </w:r>
      <w:hyperlink r:id="rId8" w:history="1">
        <w:r w:rsidRPr="007D3874">
          <w:rPr>
            <w:sz w:val="22"/>
          </w:rPr>
          <w:t>Законом Российской Федерации от 07.02.1992 № 2300-1 «О защите прав потребителей»</w:t>
        </w:r>
      </w:hyperlink>
      <w:r w:rsidRPr="007D3874">
        <w:rPr>
          <w:sz w:val="22"/>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236DDE" w:rsidRPr="007D3874" w:rsidRDefault="00236DDE" w:rsidP="00A02CAE">
      <w:pPr>
        <w:spacing w:after="0" w:line="240" w:lineRule="auto"/>
        <w:ind w:firstLine="426"/>
        <w:jc w:val="both"/>
        <w:rPr>
          <w:sz w:val="22"/>
        </w:rPr>
      </w:pPr>
      <w:r w:rsidRPr="007D3874">
        <w:rPr>
          <w:sz w:val="22"/>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236DDE" w:rsidRPr="007D3874" w:rsidRDefault="00236DDE" w:rsidP="00A02CAE">
      <w:pPr>
        <w:spacing w:after="0" w:line="240" w:lineRule="auto"/>
        <w:ind w:firstLine="426"/>
        <w:jc w:val="both"/>
        <w:rPr>
          <w:sz w:val="22"/>
        </w:rPr>
      </w:pPr>
      <w:r w:rsidRPr="007D3874">
        <w:rPr>
          <w:sz w:val="22"/>
        </w:rPr>
        <w:t>3) вывески должны размещаться на участке фасада, свободном от архитектурных деталей;</w:t>
      </w:r>
    </w:p>
    <w:p w:rsidR="00236DDE" w:rsidRPr="007D3874" w:rsidRDefault="00236DDE" w:rsidP="00A02CAE">
      <w:pPr>
        <w:spacing w:after="0" w:line="240" w:lineRule="auto"/>
        <w:ind w:firstLine="426"/>
        <w:jc w:val="both"/>
        <w:rPr>
          <w:sz w:val="22"/>
        </w:rPr>
      </w:pPr>
      <w:r w:rsidRPr="007D3874">
        <w:rPr>
          <w:sz w:val="22"/>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236DDE" w:rsidRPr="007D3874" w:rsidRDefault="00236DDE" w:rsidP="00A02CAE">
      <w:pPr>
        <w:spacing w:after="0" w:line="240" w:lineRule="auto"/>
        <w:ind w:firstLine="426"/>
        <w:jc w:val="both"/>
        <w:rPr>
          <w:sz w:val="22"/>
        </w:rPr>
      </w:pPr>
      <w:r w:rsidRPr="007D3874">
        <w:rPr>
          <w:sz w:val="22"/>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7D3874">
        <w:rPr>
          <w:sz w:val="22"/>
        </w:rPr>
        <w:t>ии у ю</w:t>
      </w:r>
      <w:proofErr w:type="gramEnd"/>
      <w:r w:rsidRPr="007D3874">
        <w:rPr>
          <w:sz w:val="22"/>
        </w:rPr>
        <w:t>ридического лица, индивидуального предпринимателя соответствующих прав, предусмотренных законодательством;</w:t>
      </w:r>
    </w:p>
    <w:p w:rsidR="00236DDE" w:rsidRPr="00A02CAE" w:rsidRDefault="00236DDE" w:rsidP="00A02CAE">
      <w:pPr>
        <w:spacing w:after="0" w:line="240" w:lineRule="auto"/>
        <w:ind w:firstLine="426"/>
        <w:jc w:val="both"/>
        <w:rPr>
          <w:sz w:val="24"/>
          <w:szCs w:val="24"/>
        </w:rPr>
      </w:pPr>
      <w:r w:rsidRPr="00A02CAE">
        <w:rPr>
          <w:sz w:val="24"/>
          <w:szCs w:val="24"/>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236DDE" w:rsidRPr="00A02CAE" w:rsidRDefault="00236DDE" w:rsidP="00A02CAE">
      <w:pPr>
        <w:spacing w:after="0" w:line="240" w:lineRule="auto"/>
        <w:ind w:firstLine="426"/>
        <w:jc w:val="both"/>
        <w:rPr>
          <w:sz w:val="24"/>
          <w:szCs w:val="24"/>
        </w:rPr>
      </w:pPr>
      <w:r w:rsidRPr="00A02CAE">
        <w:rPr>
          <w:sz w:val="24"/>
          <w:szCs w:val="24"/>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236DDE" w:rsidRPr="00A02CAE" w:rsidRDefault="00236DDE" w:rsidP="00A02CAE">
      <w:pPr>
        <w:spacing w:after="0" w:line="240" w:lineRule="auto"/>
        <w:ind w:firstLine="426"/>
        <w:jc w:val="both"/>
        <w:rPr>
          <w:sz w:val="24"/>
          <w:szCs w:val="24"/>
        </w:rPr>
      </w:pPr>
      <w:r w:rsidRPr="00A02CAE">
        <w:rPr>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236DDE" w:rsidRPr="00A02CAE" w:rsidRDefault="00236DDE" w:rsidP="00A02CAE">
      <w:pPr>
        <w:spacing w:after="0" w:line="240" w:lineRule="auto"/>
        <w:ind w:firstLine="426"/>
        <w:jc w:val="both"/>
        <w:rPr>
          <w:sz w:val="24"/>
          <w:szCs w:val="24"/>
        </w:rPr>
      </w:pPr>
      <w:r w:rsidRPr="00A02CAE">
        <w:rPr>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236DDE" w:rsidRPr="00A02CAE" w:rsidRDefault="00236DDE" w:rsidP="00A02CAE">
      <w:pPr>
        <w:spacing w:after="0" w:line="240" w:lineRule="auto"/>
        <w:ind w:firstLine="426"/>
        <w:jc w:val="both"/>
        <w:rPr>
          <w:color w:val="FF0000"/>
          <w:sz w:val="24"/>
          <w:szCs w:val="24"/>
        </w:rPr>
      </w:pPr>
      <w:r w:rsidRPr="00A02CAE">
        <w:rPr>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A02CAE">
        <w:rPr>
          <w:color w:val="FF0000"/>
          <w:sz w:val="24"/>
          <w:szCs w:val="24"/>
        </w:rPr>
        <w:t xml:space="preserve"> </w:t>
      </w:r>
    </w:p>
    <w:p w:rsidR="00236DDE" w:rsidRPr="00A02CAE" w:rsidRDefault="00236DDE" w:rsidP="00A02CAE">
      <w:pPr>
        <w:spacing w:after="0" w:line="240" w:lineRule="auto"/>
        <w:ind w:firstLine="426"/>
        <w:jc w:val="both"/>
        <w:rPr>
          <w:sz w:val="24"/>
          <w:szCs w:val="24"/>
        </w:rPr>
      </w:pPr>
      <w:r w:rsidRPr="00A02CAE">
        <w:rPr>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36DDE" w:rsidRPr="00A02CAE" w:rsidRDefault="00236DDE" w:rsidP="00A02CAE">
      <w:pPr>
        <w:spacing w:after="0" w:line="240" w:lineRule="auto"/>
        <w:ind w:firstLine="426"/>
        <w:jc w:val="both"/>
        <w:rPr>
          <w:sz w:val="24"/>
          <w:szCs w:val="24"/>
        </w:rPr>
      </w:pPr>
      <w:r w:rsidRPr="00A02CAE">
        <w:rPr>
          <w:sz w:val="24"/>
          <w:szCs w:val="24"/>
        </w:rPr>
        <w:lastRenderedPageBreak/>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36DDE" w:rsidRPr="00A02CAE" w:rsidRDefault="00236DDE" w:rsidP="00A02CAE">
      <w:pPr>
        <w:spacing w:after="0" w:line="240" w:lineRule="auto"/>
        <w:ind w:firstLine="426"/>
        <w:jc w:val="both"/>
        <w:rPr>
          <w:sz w:val="24"/>
          <w:szCs w:val="24"/>
        </w:rPr>
      </w:pPr>
      <w:r w:rsidRPr="00A02CAE">
        <w:rPr>
          <w:sz w:val="24"/>
          <w:szCs w:val="24"/>
        </w:rPr>
        <w:t>7.13. В целях благоустройства на территории поселения могут устанавливаться ограждения.</w:t>
      </w:r>
    </w:p>
    <w:p w:rsidR="00236DDE" w:rsidRPr="00A02CAE" w:rsidRDefault="00236DDE" w:rsidP="00A02CAE">
      <w:pPr>
        <w:spacing w:after="0" w:line="240" w:lineRule="auto"/>
        <w:ind w:firstLine="426"/>
        <w:jc w:val="both"/>
        <w:rPr>
          <w:sz w:val="24"/>
          <w:szCs w:val="24"/>
        </w:rPr>
      </w:pPr>
      <w:r w:rsidRPr="00A02CAE">
        <w:rPr>
          <w:sz w:val="24"/>
          <w:szCs w:val="24"/>
        </w:rPr>
        <w:t xml:space="preserve">Установка ограждений обязательна для территорий дошкольных образовательных и общеобразовательных организаций. </w:t>
      </w:r>
    </w:p>
    <w:p w:rsidR="00236DDE" w:rsidRPr="00A02CAE" w:rsidRDefault="00236DDE" w:rsidP="00A02CAE">
      <w:pPr>
        <w:spacing w:after="0" w:line="240" w:lineRule="auto"/>
        <w:ind w:firstLine="426"/>
        <w:jc w:val="both"/>
        <w:rPr>
          <w:sz w:val="24"/>
          <w:szCs w:val="24"/>
        </w:rPr>
      </w:pPr>
      <w:r w:rsidRPr="00A02CAE">
        <w:rPr>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236DDE" w:rsidRPr="00A02CAE" w:rsidRDefault="00236DDE" w:rsidP="00A02CAE">
      <w:pPr>
        <w:spacing w:after="0" w:line="240" w:lineRule="auto"/>
        <w:ind w:firstLine="426"/>
        <w:jc w:val="both"/>
        <w:rPr>
          <w:sz w:val="24"/>
          <w:szCs w:val="24"/>
        </w:rPr>
      </w:pPr>
      <w:r w:rsidRPr="00A02CAE">
        <w:rPr>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236DDE" w:rsidRPr="00A02CAE" w:rsidRDefault="00236DDE" w:rsidP="00A02CAE">
      <w:pPr>
        <w:spacing w:after="0" w:line="240" w:lineRule="auto"/>
        <w:ind w:firstLine="426"/>
        <w:jc w:val="both"/>
        <w:rPr>
          <w:sz w:val="24"/>
          <w:szCs w:val="24"/>
        </w:rPr>
      </w:pPr>
      <w:r w:rsidRPr="00A02CAE">
        <w:rPr>
          <w:sz w:val="24"/>
          <w:szCs w:val="24"/>
        </w:rPr>
        <w:t xml:space="preserve">7.15. Проектирование ограждений необходимо производить в зависимости от их местоположения и назначения согласно </w:t>
      </w:r>
      <w:proofErr w:type="spellStart"/>
      <w:r w:rsidRPr="00A02CAE">
        <w:rPr>
          <w:sz w:val="24"/>
          <w:szCs w:val="24"/>
        </w:rPr>
        <w:t>ГОСТам</w:t>
      </w:r>
      <w:proofErr w:type="spellEnd"/>
      <w:r w:rsidRPr="00A02CAE">
        <w:rPr>
          <w:sz w:val="24"/>
          <w:szCs w:val="24"/>
        </w:rPr>
        <w:t>, каталогам сертифицированных изделий.</w:t>
      </w:r>
    </w:p>
    <w:p w:rsidR="00236DDE" w:rsidRPr="00A02CAE" w:rsidRDefault="00236DDE" w:rsidP="00A02CAE">
      <w:pPr>
        <w:spacing w:after="0" w:line="240" w:lineRule="auto"/>
        <w:ind w:firstLine="426"/>
        <w:jc w:val="both"/>
        <w:rPr>
          <w:sz w:val="24"/>
          <w:szCs w:val="24"/>
        </w:rPr>
      </w:pPr>
      <w:r w:rsidRPr="00A02CAE">
        <w:rPr>
          <w:sz w:val="24"/>
          <w:szCs w:val="24"/>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A02CAE">
        <w:rPr>
          <w:sz w:val="24"/>
          <w:szCs w:val="24"/>
        </w:rPr>
        <w:t>ГОСТами</w:t>
      </w:r>
      <w:proofErr w:type="spellEnd"/>
      <w:r w:rsidRPr="00A02CAE">
        <w:rPr>
          <w:sz w:val="24"/>
          <w:szCs w:val="24"/>
        </w:rPr>
        <w:t>.</w:t>
      </w:r>
    </w:p>
    <w:p w:rsidR="00236DDE" w:rsidRPr="00A02CAE" w:rsidRDefault="00236DDE" w:rsidP="00A02CAE">
      <w:pPr>
        <w:spacing w:after="0" w:line="240" w:lineRule="auto"/>
        <w:ind w:firstLine="426"/>
        <w:jc w:val="both"/>
        <w:rPr>
          <w:sz w:val="24"/>
          <w:szCs w:val="24"/>
        </w:rPr>
      </w:pPr>
      <w:r w:rsidRPr="00A02CAE">
        <w:rPr>
          <w:sz w:val="24"/>
          <w:szCs w:val="24"/>
        </w:rPr>
        <w:t xml:space="preserve">Запрещается устройство ограждений в охранных зонах подземных коммуникаций. </w:t>
      </w:r>
    </w:p>
    <w:p w:rsidR="00236DDE" w:rsidRPr="00A02CAE" w:rsidRDefault="00236DDE" w:rsidP="00A02CAE">
      <w:pPr>
        <w:spacing w:after="0" w:line="240" w:lineRule="auto"/>
        <w:ind w:firstLine="426"/>
        <w:jc w:val="both"/>
        <w:rPr>
          <w:sz w:val="24"/>
          <w:szCs w:val="24"/>
        </w:rPr>
      </w:pPr>
      <w:r w:rsidRPr="00A02CAE">
        <w:rPr>
          <w:sz w:val="24"/>
          <w:szCs w:val="24"/>
        </w:rPr>
        <w:t>Во всех случаях запрещается предусматривать ограждения:</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A02CAE">
        <w:rPr>
          <w:sz w:val="24"/>
          <w:szCs w:val="24"/>
        </w:rPr>
        <w:t>электроподстанции</w:t>
      </w:r>
      <w:proofErr w:type="spellEnd"/>
      <w:r w:rsidRPr="00A02CAE">
        <w:rPr>
          <w:sz w:val="24"/>
          <w:szCs w:val="24"/>
        </w:rPr>
        <w:t>, карантины и изоляторы мясокомбинатов и т.п.);</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территорий, резервируемых для последующего расширения предприятий;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 xml:space="preserve">предприятий горнодобывающей и </w:t>
      </w:r>
      <w:proofErr w:type="spellStart"/>
      <w:r w:rsidRPr="00A02CAE">
        <w:rPr>
          <w:sz w:val="24"/>
          <w:szCs w:val="24"/>
        </w:rPr>
        <w:t>горнообрабатывающей</w:t>
      </w:r>
      <w:proofErr w:type="spellEnd"/>
      <w:r w:rsidRPr="00A02CAE">
        <w:rPr>
          <w:sz w:val="24"/>
          <w:szCs w:val="24"/>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зданий распределительных устройств и подстанций;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сооружений коммунального назначения (полей фильтрации, орошения и т.п.);</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складов малоценного сырья и материалов;</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причалов для погрузки и выгрузки сыпучих и других малоценных материалов;</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 xml:space="preserve">вспомогательных зданий и сооружений, располагаемых на </w:t>
      </w:r>
      <w:proofErr w:type="spellStart"/>
      <w:r w:rsidRPr="00A02CAE">
        <w:rPr>
          <w:sz w:val="24"/>
          <w:szCs w:val="24"/>
        </w:rPr>
        <w:t>предзаводских</w:t>
      </w:r>
      <w:proofErr w:type="spellEnd"/>
      <w:r w:rsidRPr="00A02CAE">
        <w:rPr>
          <w:sz w:val="24"/>
          <w:szCs w:val="24"/>
        </w:rPr>
        <w:t xml:space="preserve"> площадках промышленных предприятий;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жилых зданий;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магазинов, универмагов, торговых центров и других торговых предприятий;</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столовых, кафе, ресторанов и других предприятий общественного питания;</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предприятий бытового обслуживания населения;</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поликлиник, диспансеров и других лечебных учреждений, не имеющих стационаров;</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отдельных спортивных зданий (спортивных залов, крытых плавательных бассейнов и т.п.);</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зданий управления;</w:t>
      </w:r>
    </w:p>
    <w:p w:rsidR="00236DDE" w:rsidRPr="00A02CAE" w:rsidRDefault="00236DDE" w:rsidP="00A02CAE">
      <w:pPr>
        <w:autoSpaceDE w:val="0"/>
        <w:autoSpaceDN w:val="0"/>
        <w:adjustRightInd w:val="0"/>
        <w:spacing w:after="0" w:line="240" w:lineRule="auto"/>
        <w:ind w:firstLine="426"/>
        <w:jc w:val="both"/>
        <w:rPr>
          <w:sz w:val="24"/>
          <w:szCs w:val="24"/>
        </w:rPr>
      </w:pPr>
      <w:r w:rsidRPr="00A02CAE">
        <w:rPr>
          <w:sz w:val="24"/>
          <w:szCs w:val="24"/>
        </w:rPr>
        <w:t>театров, клубов, Дворцов культуры, кинотеатров и других зрелищных зданий.</w:t>
      </w:r>
    </w:p>
    <w:p w:rsidR="00236DDE" w:rsidRPr="00A02CAE" w:rsidRDefault="00236DDE" w:rsidP="00A02CAE">
      <w:pPr>
        <w:spacing w:after="0" w:line="240" w:lineRule="auto"/>
        <w:ind w:firstLine="426"/>
        <w:jc w:val="both"/>
        <w:rPr>
          <w:sz w:val="24"/>
          <w:szCs w:val="24"/>
        </w:rPr>
      </w:pPr>
      <w:r w:rsidRPr="00A02CAE">
        <w:rPr>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236DDE" w:rsidRPr="00A02CAE" w:rsidRDefault="00236DDE" w:rsidP="00A02CAE">
      <w:pPr>
        <w:spacing w:after="0" w:line="240" w:lineRule="auto"/>
        <w:ind w:firstLine="426"/>
        <w:jc w:val="both"/>
        <w:rPr>
          <w:sz w:val="24"/>
          <w:szCs w:val="24"/>
        </w:rPr>
      </w:pPr>
      <w:r w:rsidRPr="00A02CAE">
        <w:rPr>
          <w:sz w:val="24"/>
          <w:szCs w:val="24"/>
        </w:rPr>
        <w:t xml:space="preserve">7.17. Установка ограждений, изготовленных из </w:t>
      </w:r>
      <w:proofErr w:type="spellStart"/>
      <w:r w:rsidRPr="00A02CAE">
        <w:rPr>
          <w:sz w:val="24"/>
          <w:szCs w:val="24"/>
        </w:rPr>
        <w:t>сетки-рабицы</w:t>
      </w:r>
      <w:proofErr w:type="spellEnd"/>
      <w:r w:rsidRPr="00A02CAE">
        <w:rPr>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236DDE" w:rsidRPr="00A02CAE" w:rsidRDefault="00236DDE" w:rsidP="00A02CAE">
      <w:pPr>
        <w:spacing w:after="0" w:line="240" w:lineRule="auto"/>
        <w:ind w:firstLine="426"/>
        <w:jc w:val="both"/>
        <w:rPr>
          <w:sz w:val="24"/>
          <w:szCs w:val="24"/>
        </w:rPr>
      </w:pPr>
      <w:r w:rsidRPr="00A02CAE">
        <w:rPr>
          <w:sz w:val="24"/>
          <w:szCs w:val="24"/>
        </w:rPr>
        <w:lastRenderedPageBreak/>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236DDE" w:rsidRPr="00A02CAE" w:rsidRDefault="00236DDE" w:rsidP="00A02CAE">
      <w:pPr>
        <w:spacing w:after="0" w:line="240" w:lineRule="auto"/>
        <w:ind w:firstLine="426"/>
        <w:jc w:val="both"/>
        <w:rPr>
          <w:sz w:val="24"/>
          <w:szCs w:val="24"/>
        </w:rPr>
      </w:pPr>
      <w:r w:rsidRPr="00A02CAE">
        <w:rPr>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236DDE" w:rsidRPr="00A02CAE" w:rsidRDefault="00236DDE" w:rsidP="00A02CAE">
      <w:pPr>
        <w:spacing w:after="0" w:line="240" w:lineRule="auto"/>
        <w:ind w:firstLine="426"/>
        <w:jc w:val="both"/>
        <w:rPr>
          <w:sz w:val="24"/>
          <w:szCs w:val="24"/>
        </w:rPr>
      </w:pPr>
      <w:r w:rsidRPr="00A02CAE">
        <w:rPr>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36DDE" w:rsidRPr="00A02CAE" w:rsidRDefault="00236DDE" w:rsidP="00A02CAE">
      <w:pPr>
        <w:spacing w:after="0" w:line="240" w:lineRule="auto"/>
        <w:ind w:firstLine="426"/>
        <w:jc w:val="both"/>
        <w:rPr>
          <w:sz w:val="24"/>
          <w:szCs w:val="24"/>
        </w:rPr>
      </w:pPr>
      <w:r w:rsidRPr="00A02CAE">
        <w:rPr>
          <w:sz w:val="24"/>
          <w:szCs w:val="24"/>
        </w:rPr>
        <w:t>Дорожные ограждения содержатся специализированной организацией, осуществляющей содержание и уборку дорог.</w:t>
      </w:r>
    </w:p>
    <w:p w:rsidR="00236DDE" w:rsidRPr="00A02CAE" w:rsidRDefault="00236DDE" w:rsidP="00A02CAE">
      <w:pPr>
        <w:spacing w:after="0" w:line="240" w:lineRule="auto"/>
        <w:ind w:firstLine="426"/>
        <w:jc w:val="both"/>
        <w:rPr>
          <w:sz w:val="24"/>
          <w:szCs w:val="24"/>
        </w:rPr>
      </w:pPr>
      <w:r w:rsidRPr="00A02CAE">
        <w:rPr>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36DDE" w:rsidRPr="00A02CAE" w:rsidRDefault="00236DDE" w:rsidP="00A02CAE">
      <w:pPr>
        <w:spacing w:after="0" w:line="240" w:lineRule="auto"/>
        <w:ind w:firstLine="426"/>
        <w:jc w:val="both"/>
        <w:rPr>
          <w:sz w:val="24"/>
          <w:szCs w:val="24"/>
        </w:rPr>
      </w:pPr>
      <w:r w:rsidRPr="00A02CAE">
        <w:rPr>
          <w:sz w:val="24"/>
          <w:szCs w:val="24"/>
        </w:rPr>
        <w:t xml:space="preserve">7.20. Установка ограждений не должна препятствовать свободному доступу пешеходов и </w:t>
      </w:r>
      <w:proofErr w:type="spellStart"/>
      <w:r w:rsidRPr="00A02CAE">
        <w:rPr>
          <w:sz w:val="24"/>
          <w:szCs w:val="24"/>
        </w:rPr>
        <w:t>маломобильных</w:t>
      </w:r>
      <w:proofErr w:type="spellEnd"/>
      <w:r w:rsidRPr="00A02CAE">
        <w:rPr>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236DDE" w:rsidRPr="00A02CAE" w:rsidRDefault="00236DDE" w:rsidP="00A02CAE">
      <w:pPr>
        <w:spacing w:after="0" w:line="240" w:lineRule="auto"/>
        <w:ind w:firstLine="426"/>
        <w:jc w:val="both"/>
        <w:rPr>
          <w:b/>
          <w:sz w:val="24"/>
          <w:szCs w:val="24"/>
        </w:rPr>
      </w:pPr>
      <w:r w:rsidRPr="00A02CAE">
        <w:rPr>
          <w:b/>
          <w:sz w:val="24"/>
          <w:szCs w:val="24"/>
        </w:rPr>
        <w:t>Глава 8. Прокладка, переустройство, ремонт и содержание подземных коммуникаций на территориях общего пользования</w:t>
      </w:r>
    </w:p>
    <w:p w:rsidR="00236DDE" w:rsidRPr="00A02CAE" w:rsidRDefault="00236DDE" w:rsidP="00A02CAE">
      <w:pPr>
        <w:spacing w:after="0" w:line="240" w:lineRule="auto"/>
        <w:ind w:firstLine="426"/>
        <w:jc w:val="both"/>
        <w:rPr>
          <w:sz w:val="24"/>
          <w:szCs w:val="24"/>
        </w:rPr>
      </w:pPr>
      <w:r w:rsidRPr="00A02CAE">
        <w:rPr>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236DDE" w:rsidRPr="00A02CAE" w:rsidRDefault="00236DDE" w:rsidP="00A02CAE">
      <w:pPr>
        <w:spacing w:after="0" w:line="240" w:lineRule="auto"/>
        <w:ind w:firstLine="426"/>
        <w:jc w:val="both"/>
        <w:rPr>
          <w:sz w:val="24"/>
          <w:szCs w:val="24"/>
        </w:rPr>
      </w:pPr>
      <w:r w:rsidRPr="00A02CAE">
        <w:rPr>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36DDE" w:rsidRPr="00A02CAE" w:rsidRDefault="00236DDE" w:rsidP="00A02CAE">
      <w:pPr>
        <w:spacing w:after="0" w:line="240" w:lineRule="auto"/>
        <w:ind w:firstLine="426"/>
        <w:jc w:val="both"/>
        <w:rPr>
          <w:sz w:val="24"/>
          <w:szCs w:val="24"/>
        </w:rPr>
      </w:pPr>
      <w:r w:rsidRPr="00A02CAE">
        <w:rPr>
          <w:sz w:val="24"/>
          <w:szCs w:val="24"/>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36DDE" w:rsidRPr="00A02CAE" w:rsidRDefault="00236DDE" w:rsidP="00A02CAE">
      <w:pPr>
        <w:spacing w:after="0" w:line="240" w:lineRule="auto"/>
        <w:ind w:firstLine="426"/>
        <w:jc w:val="both"/>
        <w:rPr>
          <w:sz w:val="24"/>
          <w:szCs w:val="24"/>
        </w:rPr>
      </w:pPr>
      <w:r w:rsidRPr="00A02CAE">
        <w:rPr>
          <w:sz w:val="24"/>
          <w:szCs w:val="24"/>
        </w:rPr>
        <w:t xml:space="preserve">8.4. </w:t>
      </w:r>
      <w:proofErr w:type="gramStart"/>
      <w:r w:rsidRPr="00A02CAE">
        <w:rPr>
          <w:sz w:val="24"/>
          <w:szCs w:val="24"/>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4" w:name="_Hlk10557791"/>
      <w:r w:rsidRPr="00A02CAE">
        <w:rPr>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5" w:name="_Hlk10815505"/>
      <w:r w:rsidRPr="00A02CAE">
        <w:rPr>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5"/>
      <w:r w:rsidRPr="00A02CAE">
        <w:rPr>
          <w:sz w:val="24"/>
          <w:szCs w:val="24"/>
        </w:rPr>
        <w:t>, настоящими Правилами и</w:t>
      </w:r>
      <w:proofErr w:type="gramEnd"/>
      <w:r w:rsidRPr="00A02CAE">
        <w:rPr>
          <w:sz w:val="24"/>
          <w:szCs w:val="24"/>
        </w:rPr>
        <w:t xml:space="preserve"> </w:t>
      </w:r>
      <w:r w:rsidRPr="00A02CAE">
        <w:rPr>
          <w:rFonts w:eastAsia="MS Mincho"/>
          <w:sz w:val="24"/>
          <w:szCs w:val="24"/>
        </w:rPr>
        <w:t>иными муниципальными правовыми актами поселения</w:t>
      </w:r>
      <w:r w:rsidRPr="00A02CAE">
        <w:rPr>
          <w:sz w:val="24"/>
          <w:szCs w:val="24"/>
        </w:rPr>
        <w:t xml:space="preserve">, </w:t>
      </w:r>
      <w:bookmarkEnd w:id="54"/>
      <w:r w:rsidRPr="00A02CAE">
        <w:rPr>
          <w:sz w:val="24"/>
          <w:szCs w:val="24"/>
        </w:rPr>
        <w:t>в случае осуществления земляных работ:</w:t>
      </w:r>
    </w:p>
    <w:p w:rsidR="00236DDE" w:rsidRPr="007D3874" w:rsidRDefault="00236DDE" w:rsidP="00A02CAE">
      <w:pPr>
        <w:spacing w:after="0" w:line="240" w:lineRule="auto"/>
        <w:ind w:firstLine="426"/>
        <w:jc w:val="both"/>
        <w:rPr>
          <w:sz w:val="22"/>
        </w:rPr>
      </w:pPr>
      <w:r w:rsidRPr="007D3874">
        <w:rPr>
          <w:sz w:val="22"/>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236DDE" w:rsidRPr="007D3874" w:rsidRDefault="00236DDE" w:rsidP="00A02CAE">
      <w:pPr>
        <w:spacing w:after="0" w:line="240" w:lineRule="auto"/>
        <w:ind w:firstLine="426"/>
        <w:jc w:val="both"/>
        <w:rPr>
          <w:sz w:val="22"/>
        </w:rPr>
      </w:pPr>
      <w:r w:rsidRPr="007D3874">
        <w:rPr>
          <w:sz w:val="22"/>
        </w:rPr>
        <w:t>2) на земельном участке, относящемся к общему имуществу собственников помещений в многоквартирном доме.</w:t>
      </w:r>
    </w:p>
    <w:p w:rsidR="00236DDE" w:rsidRPr="007D3874" w:rsidRDefault="00236DDE" w:rsidP="00A02CAE">
      <w:pPr>
        <w:spacing w:after="0" w:line="240" w:lineRule="auto"/>
        <w:ind w:firstLine="426"/>
        <w:jc w:val="both"/>
        <w:rPr>
          <w:sz w:val="22"/>
        </w:rPr>
      </w:pPr>
      <w:r w:rsidRPr="007D3874">
        <w:rPr>
          <w:sz w:val="22"/>
        </w:rPr>
        <w:t>Под земляными работами понимаются работы, связанные с разрытием грунта или вскрытием дорожных покрытий.</w:t>
      </w:r>
    </w:p>
    <w:p w:rsidR="00236DDE" w:rsidRPr="007D3874" w:rsidRDefault="00236DDE" w:rsidP="00A02CAE">
      <w:pPr>
        <w:spacing w:after="0" w:line="240" w:lineRule="auto"/>
        <w:ind w:firstLine="426"/>
        <w:jc w:val="both"/>
        <w:rPr>
          <w:sz w:val="22"/>
        </w:rPr>
      </w:pPr>
      <w:bookmarkStart w:id="56" w:name="_Hlk10560126"/>
      <w:r w:rsidRPr="007D3874">
        <w:rPr>
          <w:sz w:val="22"/>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6"/>
    <w:p w:rsidR="00236DDE" w:rsidRPr="007D3874" w:rsidRDefault="00236DDE" w:rsidP="00A02CAE">
      <w:pPr>
        <w:spacing w:after="0" w:line="240" w:lineRule="auto"/>
        <w:ind w:firstLine="426"/>
        <w:jc w:val="both"/>
        <w:rPr>
          <w:sz w:val="22"/>
        </w:rPr>
      </w:pPr>
      <w:r w:rsidRPr="007D3874">
        <w:rPr>
          <w:sz w:val="22"/>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7D3874">
          <w:rPr>
            <w:sz w:val="22"/>
          </w:rPr>
          <w:t>Приложением</w:t>
        </w:r>
      </w:hyperlink>
      <w:r w:rsidRPr="007D3874">
        <w:rPr>
          <w:sz w:val="22"/>
        </w:rPr>
        <w:t xml:space="preserve"> 2 к настоящим Правилам.</w:t>
      </w:r>
    </w:p>
    <w:p w:rsidR="00236DDE" w:rsidRPr="007D3874" w:rsidRDefault="00236DDE" w:rsidP="00A02CAE">
      <w:pPr>
        <w:spacing w:after="0" w:line="240" w:lineRule="auto"/>
        <w:ind w:firstLine="426"/>
        <w:jc w:val="both"/>
        <w:rPr>
          <w:sz w:val="22"/>
        </w:rPr>
      </w:pPr>
      <w:r w:rsidRPr="007D3874">
        <w:rPr>
          <w:sz w:val="22"/>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36DDE" w:rsidRPr="007D3874" w:rsidRDefault="00236DDE" w:rsidP="00A02CAE">
      <w:pPr>
        <w:spacing w:after="0" w:line="240" w:lineRule="auto"/>
        <w:ind w:firstLine="426"/>
        <w:jc w:val="both"/>
        <w:rPr>
          <w:sz w:val="22"/>
        </w:rPr>
      </w:pPr>
      <w:r w:rsidRPr="007D3874">
        <w:rPr>
          <w:sz w:val="22"/>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w:t>
      </w:r>
      <w:r w:rsidRPr="007D3874">
        <w:rPr>
          <w:sz w:val="22"/>
        </w:rPr>
        <w:lastRenderedPageBreak/>
        <w:t xml:space="preserve">самостоятельно или через уполномоченного им представителя подает в уполномоченный орган заявление по форме, предусмотренной </w:t>
      </w:r>
      <w:bookmarkStart w:id="57" w:name="_Hlk10816201"/>
      <w:r w:rsidR="0059453A" w:rsidRPr="0059453A">
        <w:rPr>
          <w:rFonts w:ascii="Calibri" w:hAnsi="Calibri" w:cs="Calibri"/>
          <w:sz w:val="22"/>
        </w:rPr>
        <w:fldChar w:fldCharType="begin"/>
      </w:r>
      <w:r w:rsidRPr="007D3874">
        <w:rPr>
          <w:sz w:val="22"/>
        </w:rPr>
        <w:instrText xml:space="preserve"> HYPERLINK \l "sub_20000" </w:instrText>
      </w:r>
      <w:r w:rsidR="0059453A" w:rsidRPr="0059453A">
        <w:rPr>
          <w:rFonts w:ascii="Calibri" w:hAnsi="Calibri" w:cs="Calibri"/>
          <w:sz w:val="22"/>
        </w:rPr>
        <w:fldChar w:fldCharType="separate"/>
      </w:r>
      <w:r w:rsidRPr="007D3874">
        <w:rPr>
          <w:sz w:val="22"/>
        </w:rPr>
        <w:t>Приложением</w:t>
      </w:r>
      <w:r w:rsidR="0059453A" w:rsidRPr="007D3874">
        <w:rPr>
          <w:sz w:val="22"/>
        </w:rPr>
        <w:fldChar w:fldCharType="end"/>
      </w:r>
      <w:r w:rsidRPr="007D3874">
        <w:rPr>
          <w:sz w:val="22"/>
        </w:rPr>
        <w:t xml:space="preserve"> 3 к настоящим Правилам</w:t>
      </w:r>
      <w:bookmarkEnd w:id="57"/>
      <w:r w:rsidRPr="007D3874">
        <w:rPr>
          <w:sz w:val="22"/>
        </w:rPr>
        <w:t>, и следующие документы:</w:t>
      </w:r>
    </w:p>
    <w:p w:rsidR="00236DDE" w:rsidRPr="007D3874" w:rsidRDefault="00236DDE" w:rsidP="00A02CAE">
      <w:pPr>
        <w:widowControl w:val="0"/>
        <w:autoSpaceDE w:val="0"/>
        <w:autoSpaceDN w:val="0"/>
        <w:adjustRightInd w:val="0"/>
        <w:spacing w:after="0" w:line="240" w:lineRule="auto"/>
        <w:ind w:firstLine="426"/>
        <w:jc w:val="both"/>
        <w:rPr>
          <w:sz w:val="22"/>
        </w:rPr>
      </w:pPr>
      <w:proofErr w:type="gramStart"/>
      <w:r w:rsidRPr="007D3874">
        <w:rPr>
          <w:sz w:val="22"/>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236DDE" w:rsidRPr="007D3874" w:rsidRDefault="00236DDE" w:rsidP="00A02CAE">
      <w:pPr>
        <w:widowControl w:val="0"/>
        <w:autoSpaceDE w:val="0"/>
        <w:autoSpaceDN w:val="0"/>
        <w:adjustRightInd w:val="0"/>
        <w:spacing w:after="0" w:line="240" w:lineRule="auto"/>
        <w:ind w:firstLine="426"/>
        <w:jc w:val="both"/>
        <w:rPr>
          <w:sz w:val="22"/>
        </w:rPr>
      </w:pPr>
      <w:bookmarkStart w:id="58" w:name="sub_42"/>
      <w:r w:rsidRPr="007D3874">
        <w:rPr>
          <w:sz w:val="22"/>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8"/>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4) </w:t>
      </w:r>
      <w:bookmarkStart w:id="59" w:name="_Hlk10556166"/>
      <w:r w:rsidRPr="007D3874">
        <w:rPr>
          <w:sz w:val="22"/>
        </w:rPr>
        <w:t>акт, определяющий состояние элементов благоустройства до начала работ и объемы восстановления</w:t>
      </w:r>
      <w:bookmarkEnd w:id="59"/>
      <w:r w:rsidRPr="007D3874">
        <w:rPr>
          <w:sz w:val="22"/>
        </w:rPr>
        <w:t>;</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7) </w:t>
      </w:r>
      <w:bookmarkStart w:id="60" w:name="_Hlk10813309"/>
      <w:r w:rsidRPr="007D3874">
        <w:rPr>
          <w:sz w:val="22"/>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0"/>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8) договор со специализированной организацией на восстановление благоустройства.</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61" w:name="sub_10042"/>
      <w:r w:rsidRPr="007D3874">
        <w:rPr>
          <w:sz w:val="22"/>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62" w:name="sub_10043"/>
      <w:bookmarkEnd w:id="61"/>
      <w:r w:rsidRPr="007D3874">
        <w:rPr>
          <w:sz w:val="22"/>
        </w:rPr>
        <w:t>Не допускается требовать с заявителя представления иных документов, за исключением предусмотренных настоящим пунктом.</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63" w:name="sub_1005"/>
      <w:bookmarkEnd w:id="62"/>
      <w:r w:rsidRPr="007D3874">
        <w:rPr>
          <w:sz w:val="22"/>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64" w:name="sub_1006"/>
      <w:bookmarkEnd w:id="63"/>
      <w:r w:rsidRPr="007D3874">
        <w:rPr>
          <w:sz w:val="22"/>
        </w:rPr>
        <w:t>8.8. На схеме благоустройства земельного участка отображаются:</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дорожные покрытия, покрытия площадок и других объектов благоустройства;</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существующие и проектируемые инженерные сети;</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существующие, сохраняемые, сносимые (перемещаемые) и проектируемые зеленые насаждения, объекты и элементы благоустройства;</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 ассортимент и стоимость проектируемого посадочного материала, объемы и стоимость работ по благоустройству и озеленению; </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объекты и элементы благоустройства земельного участка.</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К схеме благоустройства земельного участка прикладывается </w:t>
      </w:r>
      <w:bookmarkStart w:id="65" w:name="_Hlk10636188"/>
      <w:r w:rsidRPr="007D3874">
        <w:rPr>
          <w:sz w:val="22"/>
        </w:rPr>
        <w:t>график проведения земляных работ и последующих работ по благоустройству</w:t>
      </w:r>
      <w:bookmarkEnd w:id="65"/>
      <w:r w:rsidRPr="007D3874">
        <w:rPr>
          <w:sz w:val="22"/>
        </w:rPr>
        <w:t>.</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8.10. Отметку о согласовании </w:t>
      </w:r>
      <w:bookmarkStart w:id="66" w:name="_Hlk10814035"/>
      <w:r w:rsidRPr="007D3874">
        <w:rPr>
          <w:sz w:val="22"/>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6"/>
      <w:r w:rsidRPr="007D3874">
        <w:rPr>
          <w:sz w:val="22"/>
        </w:rPr>
        <w:t xml:space="preserve"> схемы движения транспорта и (или) пешеходов необходимо получить в случае, если земляные </w:t>
      </w:r>
      <w:bookmarkStart w:id="67" w:name="_Hlk10813944"/>
      <w:r w:rsidRPr="007D3874">
        <w:rPr>
          <w:sz w:val="22"/>
        </w:rPr>
        <w:t>работы связаны с вскрытием дорожных покрытий в местах движения транспорта и пешеходов</w:t>
      </w:r>
      <w:bookmarkEnd w:id="67"/>
      <w:r w:rsidRPr="007D3874">
        <w:rPr>
          <w:sz w:val="22"/>
        </w:rPr>
        <w:t>.</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8.11. </w:t>
      </w:r>
      <w:proofErr w:type="gramStart"/>
      <w:r w:rsidRPr="007D3874">
        <w:rPr>
          <w:sz w:val="22"/>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7D3874">
          <w:rPr>
            <w:sz w:val="22"/>
          </w:rPr>
          <w:t>подпунктом</w:t>
        </w:r>
        <w:proofErr w:type="gramEnd"/>
      </w:hyperlink>
      <w:r w:rsidRPr="007D3874">
        <w:rPr>
          <w:sz w:val="22"/>
        </w:rPr>
        <w:t xml:space="preserve"> 2 пункта 8.6 настоящих Правил.</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68" w:name="sub_1007"/>
      <w:bookmarkEnd w:id="64"/>
      <w:r w:rsidRPr="007D3874">
        <w:rPr>
          <w:sz w:val="22"/>
        </w:rPr>
        <w:t xml:space="preserve">8.12. Процедура предоставления разрешения на осуществление земляных работ осуществляется без </w:t>
      </w:r>
      <w:r w:rsidRPr="007D3874">
        <w:rPr>
          <w:sz w:val="22"/>
        </w:rPr>
        <w:lastRenderedPageBreak/>
        <w:t>взимания платы с заявителя.</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69" w:name="sub_1008"/>
      <w:bookmarkEnd w:id="68"/>
      <w:r w:rsidRPr="007D3874">
        <w:rPr>
          <w:sz w:val="22"/>
        </w:rPr>
        <w:t>8.13. Основаниями для отказа в предоставлении разрешения на осуществление земляных работ являются:</w:t>
      </w:r>
    </w:p>
    <w:bookmarkEnd w:id="69"/>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1) обращение в орган, не уполномоченный на принятие решения о предоставлении разрешения на осуществление земляных работ;</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2) отсутствие документов, предусмотренных </w:t>
      </w:r>
      <w:hyperlink w:anchor="sub_1004" w:history="1">
        <w:r w:rsidRPr="007D3874">
          <w:rPr>
            <w:sz w:val="22"/>
          </w:rPr>
          <w:t>пунктом</w:t>
        </w:r>
      </w:hyperlink>
      <w:r w:rsidRPr="007D3874">
        <w:rPr>
          <w:sz w:val="22"/>
        </w:rPr>
        <w:t xml:space="preserve"> 8.6 настоящих Правил;</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4) нарушение </w:t>
      </w:r>
      <w:hyperlink r:id="rId9" w:history="1">
        <w:r w:rsidRPr="007D3874">
          <w:rPr>
            <w:sz w:val="22"/>
          </w:rPr>
          <w:t>законодательства</w:t>
        </w:r>
      </w:hyperlink>
      <w:r w:rsidRPr="007D3874">
        <w:rPr>
          <w:sz w:val="22"/>
        </w:rPr>
        <w:t xml:space="preserve"> Российской Федерации о безопасности дорожного движения;</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5) нарушение схемой благоустройства земельного участка требований, установленных настоящими Правилами;</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7D3874">
        <w:rPr>
          <w:sz w:val="22"/>
        </w:rPr>
        <w:t>газо</w:t>
      </w:r>
      <w:proofErr w:type="spellEnd"/>
      <w:r w:rsidRPr="007D3874">
        <w:rPr>
          <w:sz w:val="22"/>
        </w:rPr>
        <w:t>- и нефтепроводов и других аналогичных подземных коммуникации и объектов.</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Отказ в предоставлении разрешения на осуществление земляных работ по основаниям, не предусмотренным настоящим пунктом, не допускается.</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70" w:name="sub_1009"/>
      <w:r w:rsidRPr="007D3874">
        <w:rPr>
          <w:sz w:val="22"/>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7D3874">
          <w:rPr>
            <w:sz w:val="22"/>
          </w:rPr>
          <w:t>пунктом 8</w:t>
        </w:r>
      </w:hyperlink>
      <w:r w:rsidRPr="007D3874">
        <w:rPr>
          <w:sz w:val="22"/>
        </w:rPr>
        <w:t>.13 настоящих Правил.</w:t>
      </w:r>
      <w:bookmarkStart w:id="71" w:name="sub_1010"/>
      <w:bookmarkEnd w:id="70"/>
    </w:p>
    <w:p w:rsidR="00236DDE" w:rsidRPr="007D3874" w:rsidRDefault="00236DDE" w:rsidP="00A02CAE">
      <w:pPr>
        <w:widowControl w:val="0"/>
        <w:autoSpaceDE w:val="0"/>
        <w:autoSpaceDN w:val="0"/>
        <w:adjustRightInd w:val="0"/>
        <w:spacing w:after="0" w:line="240" w:lineRule="auto"/>
        <w:ind w:firstLine="426"/>
        <w:jc w:val="both"/>
        <w:rPr>
          <w:color w:val="FF0000"/>
          <w:sz w:val="22"/>
        </w:rPr>
      </w:pPr>
      <w:r w:rsidRPr="007D3874">
        <w:rPr>
          <w:sz w:val="22"/>
        </w:rPr>
        <w:t xml:space="preserve">8.15. </w:t>
      </w:r>
      <w:proofErr w:type="gramStart"/>
      <w:r w:rsidRPr="007D3874">
        <w:rPr>
          <w:sz w:val="22"/>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7D3874">
        <w:rPr>
          <w:sz w:val="22"/>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7D3874">
        <w:rPr>
          <w:sz w:val="22"/>
        </w:rPr>
        <w:t>с даты регистрации</w:t>
      </w:r>
      <w:proofErr w:type="gramEnd"/>
      <w:r w:rsidRPr="007D3874">
        <w:rPr>
          <w:sz w:val="22"/>
        </w:rPr>
        <w:t xml:space="preserve"> обращения заявителя о продлении.</w:t>
      </w:r>
      <w:bookmarkEnd w:id="71"/>
      <w:r w:rsidRPr="007D3874">
        <w:rPr>
          <w:color w:val="FF0000"/>
          <w:sz w:val="22"/>
        </w:rPr>
        <w:t xml:space="preserve"> </w:t>
      </w:r>
    </w:p>
    <w:p w:rsidR="00236DDE" w:rsidRPr="007D3874" w:rsidRDefault="00236DDE" w:rsidP="00A02CAE">
      <w:pPr>
        <w:spacing w:after="0" w:line="240" w:lineRule="auto"/>
        <w:ind w:firstLine="426"/>
        <w:jc w:val="both"/>
        <w:rPr>
          <w:sz w:val="22"/>
        </w:rPr>
      </w:pPr>
      <w:r w:rsidRPr="007D3874">
        <w:rPr>
          <w:sz w:val="22"/>
        </w:rPr>
        <w:t xml:space="preserve">8.16. </w:t>
      </w:r>
      <w:proofErr w:type="gramStart"/>
      <w:r w:rsidRPr="007D3874">
        <w:rPr>
          <w:sz w:val="22"/>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236DDE" w:rsidRPr="007D3874" w:rsidRDefault="00236DDE" w:rsidP="00A02CAE">
      <w:pPr>
        <w:spacing w:after="0" w:line="240" w:lineRule="auto"/>
        <w:ind w:firstLine="426"/>
        <w:jc w:val="both"/>
        <w:rPr>
          <w:sz w:val="22"/>
        </w:rPr>
      </w:pPr>
      <w:r w:rsidRPr="007D3874">
        <w:rPr>
          <w:sz w:val="22"/>
        </w:rPr>
        <w:t xml:space="preserve">8.17. Для принятия необходимых мер предосторожности и предупреждения </w:t>
      </w:r>
      <w:proofErr w:type="gramStart"/>
      <w:r w:rsidRPr="007D3874">
        <w:rPr>
          <w:sz w:val="22"/>
        </w:rPr>
        <w:t>повреждений</w:t>
      </w:r>
      <w:proofErr w:type="gramEnd"/>
      <w:r w:rsidRPr="007D3874">
        <w:rPr>
          <w:sz w:val="22"/>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36DDE" w:rsidRPr="007D3874" w:rsidRDefault="00236DDE" w:rsidP="00A02CAE">
      <w:pPr>
        <w:spacing w:after="0" w:line="240" w:lineRule="auto"/>
        <w:ind w:firstLine="426"/>
        <w:jc w:val="both"/>
        <w:rPr>
          <w:sz w:val="22"/>
        </w:rPr>
      </w:pPr>
      <w:r w:rsidRPr="007D3874">
        <w:rPr>
          <w:sz w:val="22"/>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36DDE" w:rsidRPr="007D3874" w:rsidRDefault="00236DDE" w:rsidP="00A02CAE">
      <w:pPr>
        <w:spacing w:after="0" w:line="240" w:lineRule="auto"/>
        <w:ind w:firstLine="426"/>
        <w:jc w:val="both"/>
        <w:rPr>
          <w:sz w:val="22"/>
        </w:rPr>
      </w:pPr>
      <w:r w:rsidRPr="007D3874">
        <w:rPr>
          <w:sz w:val="22"/>
        </w:rPr>
        <w:t xml:space="preserve">8.19. Лицо, осуществляющее работы, обязано до начала работ: </w:t>
      </w:r>
    </w:p>
    <w:p w:rsidR="00236DDE" w:rsidRPr="007D3874" w:rsidRDefault="00236DDE" w:rsidP="00A02CAE">
      <w:pPr>
        <w:spacing w:after="0" w:line="240" w:lineRule="auto"/>
        <w:ind w:firstLine="426"/>
        <w:jc w:val="both"/>
        <w:rPr>
          <w:sz w:val="22"/>
        </w:rPr>
      </w:pPr>
      <w:r w:rsidRPr="007D3874">
        <w:rPr>
          <w:sz w:val="22"/>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236DDE" w:rsidRPr="007D3874" w:rsidRDefault="00236DDE" w:rsidP="00A02CAE">
      <w:pPr>
        <w:spacing w:after="0" w:line="240" w:lineRule="auto"/>
        <w:ind w:firstLine="426"/>
        <w:jc w:val="both"/>
        <w:rPr>
          <w:sz w:val="22"/>
        </w:rPr>
      </w:pPr>
      <w:r w:rsidRPr="007D3874">
        <w:rPr>
          <w:sz w:val="22"/>
        </w:rPr>
        <w:t>- высота ограждения - не менее 1,2;</w:t>
      </w:r>
    </w:p>
    <w:p w:rsidR="00236DDE" w:rsidRPr="007D3874" w:rsidRDefault="00236DDE" w:rsidP="00A02CAE">
      <w:pPr>
        <w:spacing w:after="0" w:line="240" w:lineRule="auto"/>
        <w:ind w:firstLine="426"/>
        <w:jc w:val="both"/>
        <w:rPr>
          <w:color w:val="FF0000"/>
          <w:sz w:val="22"/>
        </w:rPr>
      </w:pPr>
      <w:r w:rsidRPr="007D3874">
        <w:rPr>
          <w:sz w:val="22"/>
        </w:rPr>
        <w:t xml:space="preserve">- ограждения, примыкающие к местам массового прохода людей, должны </w:t>
      </w:r>
      <w:proofErr w:type="gramStart"/>
      <w:r w:rsidRPr="007D3874">
        <w:rPr>
          <w:sz w:val="22"/>
        </w:rPr>
        <w:t>иметь высоту не менее 2 м и оборудованы</w:t>
      </w:r>
      <w:proofErr w:type="gramEnd"/>
      <w:r w:rsidRPr="007D3874">
        <w:rPr>
          <w:sz w:val="22"/>
        </w:rPr>
        <w:t xml:space="preserve"> сплошным защитным козырьком; </w:t>
      </w:r>
    </w:p>
    <w:p w:rsidR="00236DDE" w:rsidRPr="007D3874" w:rsidRDefault="00236DDE" w:rsidP="00A02CAE">
      <w:pPr>
        <w:spacing w:after="0" w:line="240" w:lineRule="auto"/>
        <w:ind w:firstLine="426"/>
        <w:jc w:val="both"/>
        <w:rPr>
          <w:sz w:val="22"/>
        </w:rPr>
      </w:pPr>
      <w:r w:rsidRPr="007D3874">
        <w:rPr>
          <w:sz w:val="22"/>
        </w:rPr>
        <w:t>- козырек должен выдерживать действие снеговой нагрузки, а также нагрузки от падения одиночных мелких предметов;</w:t>
      </w:r>
      <w:r w:rsidRPr="007D3874">
        <w:rPr>
          <w:color w:val="FF0000"/>
          <w:sz w:val="22"/>
        </w:rPr>
        <w:t xml:space="preserve"> </w:t>
      </w:r>
    </w:p>
    <w:p w:rsidR="00236DDE" w:rsidRPr="007D3874" w:rsidRDefault="00236DDE" w:rsidP="00A02CAE">
      <w:pPr>
        <w:spacing w:after="0" w:line="240" w:lineRule="auto"/>
        <w:ind w:firstLine="426"/>
        <w:jc w:val="both"/>
        <w:rPr>
          <w:sz w:val="22"/>
        </w:rPr>
      </w:pPr>
      <w:r w:rsidRPr="007D3874">
        <w:rPr>
          <w:sz w:val="22"/>
        </w:rPr>
        <w:t>- ограждения не должны иметь проемов, кроме ворот и калиток, контролируемых в течение рабочего времени и запираемых после его окончания;</w:t>
      </w:r>
    </w:p>
    <w:p w:rsidR="00236DDE" w:rsidRPr="007D3874" w:rsidRDefault="00236DDE" w:rsidP="00A02CAE">
      <w:pPr>
        <w:spacing w:after="0" w:line="240" w:lineRule="auto"/>
        <w:ind w:firstLine="426"/>
        <w:jc w:val="both"/>
        <w:rPr>
          <w:sz w:val="22"/>
        </w:rPr>
      </w:pPr>
      <w:r w:rsidRPr="007D3874">
        <w:rPr>
          <w:sz w:val="22"/>
        </w:rPr>
        <w:t xml:space="preserve">2) в тёмное время суток обеспечить ограждения световыми сигналами в соответствии требованиями государственных стандартов; </w:t>
      </w:r>
    </w:p>
    <w:p w:rsidR="00236DDE" w:rsidRPr="007D3874" w:rsidRDefault="00236DDE" w:rsidP="00A02CAE">
      <w:pPr>
        <w:spacing w:after="0" w:line="240" w:lineRule="auto"/>
        <w:ind w:firstLine="426"/>
        <w:jc w:val="both"/>
        <w:rPr>
          <w:sz w:val="22"/>
        </w:rPr>
      </w:pPr>
      <w:r w:rsidRPr="007D3874">
        <w:rPr>
          <w:sz w:val="22"/>
        </w:rPr>
        <w:t xml:space="preserve">3) обеспечить установку дорожных знаков и указателей стандартного типа; </w:t>
      </w:r>
    </w:p>
    <w:p w:rsidR="00236DDE" w:rsidRPr="007D3874" w:rsidRDefault="00236DDE" w:rsidP="00A02CAE">
      <w:pPr>
        <w:spacing w:after="0" w:line="240" w:lineRule="auto"/>
        <w:ind w:firstLine="426"/>
        <w:jc w:val="both"/>
        <w:rPr>
          <w:sz w:val="22"/>
        </w:rPr>
      </w:pPr>
      <w:r w:rsidRPr="007D3874">
        <w:rPr>
          <w:sz w:val="22"/>
        </w:rPr>
        <w:t xml:space="preserve">4) на участке, на котором разрешено закрытие всего проезда, обозначить направление объезда; </w:t>
      </w:r>
    </w:p>
    <w:p w:rsidR="00236DDE" w:rsidRPr="007D3874" w:rsidRDefault="00236DDE" w:rsidP="00A02CAE">
      <w:pPr>
        <w:spacing w:after="0" w:line="240" w:lineRule="auto"/>
        <w:ind w:firstLine="426"/>
        <w:jc w:val="both"/>
        <w:rPr>
          <w:sz w:val="22"/>
        </w:rPr>
      </w:pPr>
      <w:r w:rsidRPr="007D3874">
        <w:rPr>
          <w:sz w:val="22"/>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236DDE" w:rsidRPr="007D3874" w:rsidRDefault="00236DDE" w:rsidP="00A02CAE">
      <w:pPr>
        <w:spacing w:after="0" w:line="240" w:lineRule="auto"/>
        <w:ind w:firstLine="426"/>
        <w:jc w:val="both"/>
        <w:rPr>
          <w:sz w:val="22"/>
        </w:rPr>
      </w:pPr>
      <w:r w:rsidRPr="007D3874">
        <w:rPr>
          <w:sz w:val="22"/>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236DDE" w:rsidRPr="007D3874" w:rsidRDefault="00236DDE" w:rsidP="00A02CAE">
      <w:pPr>
        <w:spacing w:after="0" w:line="240" w:lineRule="auto"/>
        <w:ind w:firstLine="426"/>
        <w:jc w:val="both"/>
        <w:rPr>
          <w:sz w:val="22"/>
        </w:rPr>
      </w:pPr>
      <w:r w:rsidRPr="007D3874">
        <w:rPr>
          <w:sz w:val="22"/>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w:t>
      </w:r>
      <w:r w:rsidRPr="007D3874">
        <w:rPr>
          <w:sz w:val="22"/>
        </w:rPr>
        <w:lastRenderedPageBreak/>
        <w:t xml:space="preserve">нагрузкой на заднюю ось — 10 тонн, а для въездов во дворы — не менее 3 метров с расчётом на нагрузку 7 тонн. </w:t>
      </w:r>
    </w:p>
    <w:p w:rsidR="00236DDE" w:rsidRPr="007D3874" w:rsidRDefault="00236DDE" w:rsidP="00A02CAE">
      <w:pPr>
        <w:spacing w:after="0" w:line="240" w:lineRule="auto"/>
        <w:ind w:firstLine="426"/>
        <w:jc w:val="both"/>
        <w:rPr>
          <w:sz w:val="22"/>
        </w:rPr>
      </w:pPr>
      <w:r w:rsidRPr="007D3874">
        <w:rPr>
          <w:sz w:val="22"/>
        </w:rPr>
        <w:t xml:space="preserve">8.20. Вскрытие вдоль элементов улично-дорожной сети производится участками длиной: </w:t>
      </w:r>
    </w:p>
    <w:p w:rsidR="00236DDE" w:rsidRPr="007D3874" w:rsidRDefault="00236DDE" w:rsidP="00A02CAE">
      <w:pPr>
        <w:spacing w:after="0" w:line="240" w:lineRule="auto"/>
        <w:ind w:firstLine="426"/>
        <w:jc w:val="both"/>
        <w:rPr>
          <w:sz w:val="22"/>
        </w:rPr>
      </w:pPr>
      <w:r w:rsidRPr="007D3874">
        <w:rPr>
          <w:sz w:val="22"/>
        </w:rPr>
        <w:t xml:space="preserve">1) для водопровода, газопровода, канализации и теплотрассы — 200-300 погонных метров; </w:t>
      </w:r>
    </w:p>
    <w:p w:rsidR="00236DDE" w:rsidRPr="007D3874" w:rsidRDefault="00236DDE" w:rsidP="00A02CAE">
      <w:pPr>
        <w:spacing w:after="0" w:line="240" w:lineRule="auto"/>
        <w:ind w:firstLine="426"/>
        <w:jc w:val="both"/>
        <w:rPr>
          <w:sz w:val="22"/>
        </w:rPr>
      </w:pPr>
      <w:r w:rsidRPr="007D3874">
        <w:rPr>
          <w:sz w:val="22"/>
        </w:rPr>
        <w:t>2) для телефонного и электрического кабелей — 500-600 погонных метров.</w:t>
      </w:r>
    </w:p>
    <w:p w:rsidR="00236DDE" w:rsidRPr="007D3874" w:rsidRDefault="00236DDE" w:rsidP="00A02CAE">
      <w:pPr>
        <w:spacing w:after="0" w:line="240" w:lineRule="auto"/>
        <w:ind w:firstLine="426"/>
        <w:jc w:val="both"/>
        <w:rPr>
          <w:sz w:val="22"/>
        </w:rPr>
      </w:pPr>
      <w:r w:rsidRPr="007D3874">
        <w:rPr>
          <w:sz w:val="22"/>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36DDE" w:rsidRPr="007D3874" w:rsidRDefault="00236DDE" w:rsidP="00A02CAE">
      <w:pPr>
        <w:spacing w:after="0" w:line="240" w:lineRule="auto"/>
        <w:ind w:firstLine="426"/>
        <w:jc w:val="both"/>
        <w:rPr>
          <w:sz w:val="22"/>
        </w:rPr>
      </w:pPr>
      <w:r w:rsidRPr="007D3874">
        <w:rPr>
          <w:sz w:val="22"/>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236DDE" w:rsidRPr="007D3874" w:rsidRDefault="00236DDE" w:rsidP="00A02CAE">
      <w:pPr>
        <w:spacing w:after="0" w:line="240" w:lineRule="auto"/>
        <w:ind w:firstLine="426"/>
        <w:jc w:val="both"/>
        <w:rPr>
          <w:sz w:val="22"/>
        </w:rPr>
      </w:pPr>
      <w:r w:rsidRPr="007D3874">
        <w:rPr>
          <w:sz w:val="22"/>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236DDE" w:rsidRPr="007D3874" w:rsidRDefault="00236DDE" w:rsidP="00A02CAE">
      <w:pPr>
        <w:spacing w:after="0" w:line="240" w:lineRule="auto"/>
        <w:ind w:firstLine="426"/>
        <w:jc w:val="both"/>
        <w:rPr>
          <w:sz w:val="22"/>
        </w:rPr>
      </w:pPr>
      <w:r w:rsidRPr="007D3874">
        <w:rPr>
          <w:sz w:val="22"/>
        </w:rPr>
        <w:t>При осуществлении земляных работ также запрещается:</w:t>
      </w:r>
    </w:p>
    <w:p w:rsidR="00236DDE" w:rsidRPr="007D3874" w:rsidRDefault="00236DDE" w:rsidP="00A02CAE">
      <w:pPr>
        <w:spacing w:after="0" w:line="240" w:lineRule="auto"/>
        <w:ind w:firstLine="426"/>
        <w:jc w:val="both"/>
        <w:rPr>
          <w:sz w:val="22"/>
        </w:rPr>
      </w:pPr>
      <w:r w:rsidRPr="007D3874">
        <w:rPr>
          <w:sz w:val="22"/>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236DDE" w:rsidRPr="007D3874" w:rsidRDefault="00236DDE" w:rsidP="00A02CAE">
      <w:pPr>
        <w:spacing w:after="0" w:line="240" w:lineRule="auto"/>
        <w:ind w:firstLine="426"/>
        <w:jc w:val="both"/>
        <w:rPr>
          <w:sz w:val="22"/>
        </w:rPr>
      </w:pPr>
      <w:r w:rsidRPr="007D3874">
        <w:rPr>
          <w:sz w:val="22"/>
        </w:rPr>
        <w:t xml:space="preserve">2) смещение каких-либо строений и сооружений на трассах существующих подземных сетей; </w:t>
      </w:r>
    </w:p>
    <w:p w:rsidR="00236DDE" w:rsidRPr="007D3874" w:rsidRDefault="00236DDE" w:rsidP="00A02CAE">
      <w:pPr>
        <w:spacing w:after="0" w:line="240" w:lineRule="auto"/>
        <w:ind w:firstLine="426"/>
        <w:jc w:val="both"/>
        <w:rPr>
          <w:sz w:val="22"/>
        </w:rPr>
      </w:pPr>
      <w:r w:rsidRPr="007D3874">
        <w:rPr>
          <w:sz w:val="22"/>
        </w:rPr>
        <w:t xml:space="preserve">3) засыпка землёй или строительными материалами зелёных насаждений, крышек колодцев и газовых </w:t>
      </w:r>
      <w:proofErr w:type="spellStart"/>
      <w:r w:rsidRPr="007D3874">
        <w:rPr>
          <w:sz w:val="22"/>
        </w:rPr>
        <w:t>коверов</w:t>
      </w:r>
      <w:proofErr w:type="spellEnd"/>
      <w:r w:rsidRPr="007D3874">
        <w:rPr>
          <w:sz w:val="22"/>
        </w:rPr>
        <w:t xml:space="preserve">, подземных сооружений, водосточных решеток, иных сооружений; </w:t>
      </w:r>
    </w:p>
    <w:p w:rsidR="00236DDE" w:rsidRPr="007D3874" w:rsidRDefault="00236DDE" w:rsidP="00A02CAE">
      <w:pPr>
        <w:spacing w:after="0" w:line="240" w:lineRule="auto"/>
        <w:ind w:firstLine="426"/>
        <w:jc w:val="both"/>
        <w:rPr>
          <w:sz w:val="22"/>
        </w:rPr>
      </w:pPr>
      <w:r w:rsidRPr="007D3874">
        <w:rPr>
          <w:sz w:val="22"/>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36DDE" w:rsidRPr="007D3874" w:rsidRDefault="00236DDE" w:rsidP="00A02CAE">
      <w:pPr>
        <w:spacing w:after="0" w:line="240" w:lineRule="auto"/>
        <w:ind w:firstLine="426"/>
        <w:jc w:val="both"/>
        <w:rPr>
          <w:sz w:val="22"/>
        </w:rPr>
      </w:pPr>
      <w:r w:rsidRPr="007D3874">
        <w:rPr>
          <w:sz w:val="22"/>
        </w:rPr>
        <w:t xml:space="preserve">5) засорение территории; </w:t>
      </w:r>
    </w:p>
    <w:p w:rsidR="00236DDE" w:rsidRPr="007D3874" w:rsidRDefault="00236DDE" w:rsidP="00A02CAE">
      <w:pPr>
        <w:spacing w:after="0" w:line="240" w:lineRule="auto"/>
        <w:ind w:firstLine="426"/>
        <w:jc w:val="both"/>
        <w:rPr>
          <w:sz w:val="22"/>
        </w:rPr>
      </w:pPr>
      <w:r w:rsidRPr="007D3874">
        <w:rPr>
          <w:sz w:val="22"/>
        </w:rPr>
        <w:t xml:space="preserve">6) перегон по элементам улично-дорожной сети поселения с твёрдым покрытием тракторов и машин на гусеничном ходу; </w:t>
      </w:r>
    </w:p>
    <w:p w:rsidR="00236DDE" w:rsidRPr="007D3874" w:rsidRDefault="00236DDE" w:rsidP="00A02CAE">
      <w:pPr>
        <w:spacing w:after="0" w:line="240" w:lineRule="auto"/>
        <w:ind w:firstLine="426"/>
        <w:jc w:val="both"/>
        <w:rPr>
          <w:sz w:val="22"/>
        </w:rPr>
      </w:pPr>
      <w:r w:rsidRPr="007D3874">
        <w:rPr>
          <w:sz w:val="22"/>
        </w:rPr>
        <w:t xml:space="preserve">7) приёмка в эксплуатацию инженерных сетей без предъявления справки уполномоченного органа о восстановлении дорожных покрытий. </w:t>
      </w:r>
    </w:p>
    <w:p w:rsidR="00236DDE" w:rsidRPr="007D3874" w:rsidRDefault="00236DDE" w:rsidP="00A02CAE">
      <w:pPr>
        <w:spacing w:after="0" w:line="240" w:lineRule="auto"/>
        <w:ind w:firstLine="426"/>
        <w:jc w:val="both"/>
        <w:rPr>
          <w:sz w:val="22"/>
        </w:rPr>
      </w:pPr>
      <w:r w:rsidRPr="007D3874">
        <w:rPr>
          <w:sz w:val="22"/>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236DDE" w:rsidRPr="007D3874" w:rsidRDefault="00236DDE" w:rsidP="00A02CAE">
      <w:pPr>
        <w:spacing w:after="0" w:line="240" w:lineRule="auto"/>
        <w:ind w:firstLine="426"/>
        <w:jc w:val="both"/>
        <w:rPr>
          <w:sz w:val="22"/>
        </w:rPr>
      </w:pPr>
      <w:r w:rsidRPr="007D3874">
        <w:rPr>
          <w:sz w:val="22"/>
        </w:rPr>
        <w:t xml:space="preserve">8.25. Лица, осуществляющие земляные работы, обязаны: </w:t>
      </w:r>
    </w:p>
    <w:p w:rsidR="00236DDE" w:rsidRPr="007D3874" w:rsidRDefault="00236DDE" w:rsidP="00A02CAE">
      <w:pPr>
        <w:spacing w:after="0" w:line="240" w:lineRule="auto"/>
        <w:ind w:firstLine="426"/>
        <w:jc w:val="both"/>
        <w:rPr>
          <w:sz w:val="22"/>
        </w:rPr>
      </w:pPr>
      <w:r w:rsidRPr="007D3874">
        <w:rPr>
          <w:sz w:val="22"/>
        </w:rPr>
        <w:t xml:space="preserve">1) обеспечить свободный доступ и подъезды к колодцам и приёмникам посредством своевременной уборки снега, льда, мусора; </w:t>
      </w:r>
    </w:p>
    <w:p w:rsidR="00236DDE" w:rsidRPr="007D3874" w:rsidRDefault="00236DDE" w:rsidP="00A02CAE">
      <w:pPr>
        <w:spacing w:after="0" w:line="240" w:lineRule="auto"/>
        <w:ind w:firstLine="426"/>
        <w:jc w:val="both"/>
        <w:rPr>
          <w:sz w:val="22"/>
        </w:rPr>
      </w:pPr>
      <w:r w:rsidRPr="007D3874">
        <w:rPr>
          <w:sz w:val="22"/>
        </w:rPr>
        <w:t>2) в течение суток производить работы по очистке дорог от наледи, образующейся в результате течи водопроводных и канализационных сетей;</w:t>
      </w:r>
    </w:p>
    <w:p w:rsidR="00236DDE" w:rsidRPr="007D3874" w:rsidRDefault="00236DDE" w:rsidP="00A02CAE">
      <w:pPr>
        <w:spacing w:after="0" w:line="240" w:lineRule="auto"/>
        <w:ind w:firstLine="426"/>
        <w:jc w:val="both"/>
        <w:rPr>
          <w:sz w:val="22"/>
        </w:rPr>
      </w:pPr>
      <w:r w:rsidRPr="007D3874">
        <w:rPr>
          <w:sz w:val="22"/>
        </w:rPr>
        <w:t>3) немедленно устранять течи на коммуникациях.</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72" w:name="sub_1011"/>
      <w:r w:rsidRPr="007D3874">
        <w:rPr>
          <w:sz w:val="22"/>
        </w:rPr>
        <w:t xml:space="preserve">8.26. Заявитель, а также лицо, направившее уведомление в соответствии с </w:t>
      </w:r>
      <w:hyperlink w:anchor="sub_1003" w:history="1">
        <w:r w:rsidRPr="007D3874">
          <w:rPr>
            <w:sz w:val="22"/>
          </w:rPr>
          <w:t>пунктом</w:t>
        </w:r>
      </w:hyperlink>
      <w:r w:rsidRPr="007D3874">
        <w:rPr>
          <w:sz w:val="22"/>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236DDE" w:rsidRPr="007D3874" w:rsidRDefault="00236DDE" w:rsidP="00A02CAE">
      <w:pPr>
        <w:widowControl w:val="0"/>
        <w:autoSpaceDE w:val="0"/>
        <w:autoSpaceDN w:val="0"/>
        <w:adjustRightInd w:val="0"/>
        <w:spacing w:after="0" w:line="240" w:lineRule="auto"/>
        <w:ind w:firstLine="426"/>
        <w:jc w:val="both"/>
        <w:rPr>
          <w:sz w:val="22"/>
        </w:rPr>
      </w:pPr>
      <w:proofErr w:type="gramStart"/>
      <w:r w:rsidRPr="007D3874">
        <w:rPr>
          <w:sz w:val="22"/>
        </w:rPr>
        <w:t xml:space="preserve">Заявитель, а также лицо, направившее уведомление в соответствии с </w:t>
      </w:r>
      <w:hyperlink w:anchor="sub_1003" w:history="1">
        <w:r w:rsidRPr="007D3874">
          <w:rPr>
            <w:sz w:val="22"/>
          </w:rPr>
          <w:t>пунктом</w:t>
        </w:r>
      </w:hyperlink>
      <w:r w:rsidRPr="007D3874">
        <w:rPr>
          <w:sz w:val="22"/>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7D3874">
        <w:rPr>
          <w:sz w:val="22"/>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73" w:name="sub_1012"/>
      <w:bookmarkEnd w:id="72"/>
      <w:r w:rsidRPr="007D3874">
        <w:rPr>
          <w:sz w:val="22"/>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7D3874">
        <w:rPr>
          <w:sz w:val="22"/>
        </w:rPr>
        <w:t>СНиП</w:t>
      </w:r>
      <w:proofErr w:type="spellEnd"/>
      <w:r w:rsidRPr="007D3874">
        <w:rPr>
          <w:sz w:val="22"/>
        </w:rPr>
        <w:t xml:space="preserve"> </w:t>
      </w:r>
      <w:r w:rsidRPr="007D3874">
        <w:rPr>
          <w:bCs/>
          <w:sz w:val="22"/>
        </w:rPr>
        <w:t>2.05.02-85</w:t>
      </w:r>
      <w:r w:rsidRPr="007D3874">
        <w:rPr>
          <w:sz w:val="22"/>
        </w:rPr>
        <w:t xml:space="preserve"> «Автомобильные дороги».</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При восстановлении нарушенных объектов благоустройства по временной схеме должны быть выполнены следующие условия:</w:t>
      </w:r>
    </w:p>
    <w:p w:rsidR="00236DDE" w:rsidRPr="007D3874" w:rsidRDefault="00236DDE" w:rsidP="00A02CAE">
      <w:pPr>
        <w:spacing w:after="0" w:line="240" w:lineRule="auto"/>
        <w:ind w:firstLine="426"/>
        <w:jc w:val="both"/>
        <w:rPr>
          <w:color w:val="FF0000"/>
          <w:sz w:val="22"/>
        </w:rPr>
      </w:pPr>
      <w:r w:rsidRPr="007D3874">
        <w:rPr>
          <w:sz w:val="22"/>
        </w:rPr>
        <w:t xml:space="preserve">- траншеи и котлованы на асфальтовых покрытиях заделываются слоем щебня средних фракций на ширину вскрытия; </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 xml:space="preserve">При восстановлении благоустройства после 15 апреля траншеи и котлованы в обязательном порядке </w:t>
      </w:r>
      <w:r w:rsidRPr="007D3874">
        <w:rPr>
          <w:sz w:val="22"/>
        </w:rPr>
        <w:lastRenderedPageBreak/>
        <w:t xml:space="preserve">очищаются от песка, грунта, щебня, </w:t>
      </w:r>
      <w:proofErr w:type="gramStart"/>
      <w:r w:rsidRPr="007D3874">
        <w:rPr>
          <w:sz w:val="22"/>
        </w:rPr>
        <w:t>уложенных</w:t>
      </w:r>
      <w:proofErr w:type="gramEnd"/>
      <w:r w:rsidRPr="007D3874">
        <w:rPr>
          <w:sz w:val="22"/>
        </w:rPr>
        <w:t xml:space="preserve"> в осенне-зимний период при восстановлении благоустройства по временной схеме.</w:t>
      </w:r>
    </w:p>
    <w:p w:rsidR="00236DDE" w:rsidRPr="007D3874" w:rsidRDefault="00236DDE" w:rsidP="00A02CAE">
      <w:pPr>
        <w:widowControl w:val="0"/>
        <w:autoSpaceDE w:val="0"/>
        <w:autoSpaceDN w:val="0"/>
        <w:adjustRightInd w:val="0"/>
        <w:spacing w:after="0" w:line="240" w:lineRule="auto"/>
        <w:ind w:firstLine="426"/>
        <w:jc w:val="both"/>
        <w:rPr>
          <w:color w:val="FF0000"/>
          <w:sz w:val="22"/>
        </w:rPr>
      </w:pPr>
      <w:bookmarkStart w:id="74" w:name="sub_103607"/>
      <w:r w:rsidRPr="007D3874">
        <w:rPr>
          <w:sz w:val="22"/>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4"/>
    </w:p>
    <w:p w:rsidR="00236DDE" w:rsidRPr="00A02CAE" w:rsidRDefault="00236DDE" w:rsidP="00A02CAE">
      <w:pPr>
        <w:widowControl w:val="0"/>
        <w:autoSpaceDE w:val="0"/>
        <w:autoSpaceDN w:val="0"/>
        <w:adjustRightInd w:val="0"/>
        <w:spacing w:after="0" w:line="240" w:lineRule="auto"/>
        <w:ind w:firstLine="426"/>
        <w:jc w:val="both"/>
        <w:rPr>
          <w:sz w:val="24"/>
          <w:szCs w:val="24"/>
        </w:rPr>
      </w:pPr>
      <w:bookmarkStart w:id="75" w:name="sub_1013"/>
      <w:bookmarkEnd w:id="73"/>
      <w:r w:rsidRPr="007D3874">
        <w:rPr>
          <w:sz w:val="22"/>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w:t>
      </w:r>
      <w:r w:rsidRPr="00A02CAE">
        <w:rPr>
          <w:sz w:val="24"/>
          <w:szCs w:val="24"/>
        </w:rPr>
        <w:t xml:space="preserve"> осуществления работ, а также складирования грунта и строительных материалов.</w:t>
      </w:r>
      <w:bookmarkStart w:id="76" w:name="sub_1014"/>
      <w:bookmarkEnd w:id="75"/>
    </w:p>
    <w:p w:rsidR="00236DDE" w:rsidRPr="00A02CAE" w:rsidRDefault="00236DDE" w:rsidP="00A02CAE">
      <w:pPr>
        <w:widowControl w:val="0"/>
        <w:autoSpaceDE w:val="0"/>
        <w:autoSpaceDN w:val="0"/>
        <w:adjustRightInd w:val="0"/>
        <w:spacing w:after="0" w:line="240" w:lineRule="auto"/>
        <w:ind w:firstLine="426"/>
        <w:jc w:val="both"/>
        <w:rPr>
          <w:sz w:val="24"/>
          <w:szCs w:val="24"/>
        </w:rPr>
      </w:pPr>
      <w:r w:rsidRPr="00A02CAE">
        <w:rPr>
          <w:sz w:val="24"/>
          <w:szCs w:val="24"/>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A02CAE">
          <w:rPr>
            <w:sz w:val="24"/>
            <w:szCs w:val="24"/>
          </w:rPr>
          <w:t>Приложением</w:t>
        </w:r>
      </w:hyperlink>
      <w:r w:rsidRPr="00A02CAE">
        <w:rPr>
          <w:sz w:val="24"/>
          <w:szCs w:val="24"/>
        </w:rPr>
        <w:t xml:space="preserve"> 4 к настоящим Правилам.</w:t>
      </w:r>
    </w:p>
    <w:p w:rsidR="00236DDE" w:rsidRPr="00A02CAE" w:rsidRDefault="00236DDE" w:rsidP="00A02CAE">
      <w:pPr>
        <w:widowControl w:val="0"/>
        <w:autoSpaceDE w:val="0"/>
        <w:autoSpaceDN w:val="0"/>
        <w:adjustRightInd w:val="0"/>
        <w:spacing w:after="0" w:line="240" w:lineRule="auto"/>
        <w:ind w:firstLine="426"/>
        <w:jc w:val="both"/>
        <w:rPr>
          <w:sz w:val="24"/>
          <w:szCs w:val="24"/>
        </w:rPr>
      </w:pPr>
      <w:bookmarkStart w:id="77" w:name="sub_1015"/>
      <w:bookmarkEnd w:id="76"/>
      <w:r w:rsidRPr="00A02CAE">
        <w:rPr>
          <w:sz w:val="24"/>
          <w:szCs w:val="24"/>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236DDE" w:rsidRPr="00A02CAE" w:rsidRDefault="00236DDE" w:rsidP="00A02CAE">
      <w:pPr>
        <w:widowControl w:val="0"/>
        <w:autoSpaceDE w:val="0"/>
        <w:autoSpaceDN w:val="0"/>
        <w:adjustRightInd w:val="0"/>
        <w:spacing w:after="0" w:line="240" w:lineRule="auto"/>
        <w:ind w:firstLine="426"/>
        <w:jc w:val="both"/>
        <w:rPr>
          <w:sz w:val="24"/>
          <w:szCs w:val="24"/>
        </w:rPr>
      </w:pPr>
      <w:bookmarkStart w:id="78" w:name="sub_1016"/>
      <w:bookmarkEnd w:id="77"/>
      <w:r w:rsidRPr="00A02CAE">
        <w:rPr>
          <w:sz w:val="24"/>
          <w:szCs w:val="24"/>
        </w:rPr>
        <w:t>8.31. В случае</w:t>
      </w:r>
      <w:proofErr w:type="gramStart"/>
      <w:r w:rsidRPr="00A02CAE">
        <w:rPr>
          <w:sz w:val="24"/>
          <w:szCs w:val="24"/>
        </w:rPr>
        <w:t>,</w:t>
      </w:r>
      <w:proofErr w:type="gramEnd"/>
      <w:r w:rsidRPr="00A02CAE">
        <w:rPr>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36DDE" w:rsidRPr="00A02CAE" w:rsidRDefault="00236DDE" w:rsidP="00A02CAE">
      <w:pPr>
        <w:widowControl w:val="0"/>
        <w:autoSpaceDE w:val="0"/>
        <w:autoSpaceDN w:val="0"/>
        <w:adjustRightInd w:val="0"/>
        <w:spacing w:after="0" w:line="240" w:lineRule="auto"/>
        <w:ind w:firstLine="426"/>
        <w:jc w:val="both"/>
        <w:rPr>
          <w:sz w:val="24"/>
          <w:szCs w:val="24"/>
        </w:rPr>
      </w:pPr>
      <w:bookmarkStart w:id="79" w:name="sub_1017"/>
      <w:bookmarkEnd w:id="78"/>
      <w:r w:rsidRPr="00A02CAE">
        <w:rPr>
          <w:sz w:val="24"/>
          <w:szCs w:val="24"/>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9"/>
    <w:p w:rsidR="00236DDE" w:rsidRPr="00A02CAE" w:rsidRDefault="00236DDE" w:rsidP="00A02CAE">
      <w:pPr>
        <w:spacing w:after="0" w:line="240" w:lineRule="auto"/>
        <w:ind w:firstLine="426"/>
        <w:jc w:val="both"/>
        <w:rPr>
          <w:b/>
          <w:sz w:val="24"/>
          <w:szCs w:val="24"/>
        </w:rPr>
      </w:pPr>
      <w:r w:rsidRPr="00A02CAE">
        <w:rPr>
          <w:b/>
          <w:sz w:val="24"/>
          <w:szCs w:val="24"/>
        </w:rPr>
        <w:t>Глава 9. Посадка зелёных насаждений</w:t>
      </w:r>
    </w:p>
    <w:p w:rsidR="00236DDE" w:rsidRPr="00A02CAE" w:rsidRDefault="00236DDE" w:rsidP="00A02CAE">
      <w:pPr>
        <w:spacing w:after="0" w:line="240" w:lineRule="auto"/>
        <w:ind w:firstLine="426"/>
        <w:jc w:val="both"/>
        <w:rPr>
          <w:sz w:val="24"/>
          <w:szCs w:val="24"/>
        </w:rPr>
      </w:pPr>
      <w:r w:rsidRPr="00A02CAE">
        <w:rPr>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36DDE" w:rsidRPr="00A02CAE" w:rsidRDefault="00236DDE" w:rsidP="00A02CAE">
      <w:pPr>
        <w:spacing w:after="0" w:line="240" w:lineRule="auto"/>
        <w:ind w:firstLine="426"/>
        <w:jc w:val="both"/>
        <w:rPr>
          <w:sz w:val="24"/>
          <w:szCs w:val="24"/>
        </w:rPr>
      </w:pPr>
      <w:r w:rsidRPr="00A02CAE">
        <w:rPr>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236DDE" w:rsidRPr="00A02CAE" w:rsidRDefault="00236DDE" w:rsidP="00A02CAE">
      <w:pPr>
        <w:spacing w:after="0" w:line="240" w:lineRule="auto"/>
        <w:ind w:firstLine="426"/>
        <w:jc w:val="both"/>
        <w:rPr>
          <w:sz w:val="24"/>
          <w:szCs w:val="24"/>
        </w:rPr>
      </w:pPr>
      <w:r w:rsidRPr="00A02CAE">
        <w:rPr>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36DDE" w:rsidRPr="00A02CAE" w:rsidRDefault="00236DDE" w:rsidP="00A02CAE">
      <w:pPr>
        <w:spacing w:after="0" w:line="240" w:lineRule="auto"/>
        <w:ind w:firstLine="426"/>
        <w:jc w:val="both"/>
        <w:rPr>
          <w:sz w:val="24"/>
          <w:szCs w:val="24"/>
        </w:rPr>
      </w:pPr>
      <w:r w:rsidRPr="00A02CAE">
        <w:rPr>
          <w:sz w:val="24"/>
          <w:szCs w:val="24"/>
        </w:rPr>
        <w:t xml:space="preserve">9.4. </w:t>
      </w:r>
      <w:bookmarkStart w:id="80" w:name="_Hlk7527352"/>
      <w:r w:rsidRPr="00A02CAE">
        <w:rPr>
          <w:sz w:val="24"/>
          <w:szCs w:val="24"/>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A02CAE">
        <w:rPr>
          <w:sz w:val="24"/>
          <w:szCs w:val="24"/>
        </w:rPr>
        <w:t>дорожно-тропиночной</w:t>
      </w:r>
      <w:proofErr w:type="spellEnd"/>
      <w:r w:rsidRPr="00A02CAE">
        <w:rPr>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80"/>
    <w:p w:rsidR="00236DDE" w:rsidRPr="00A02CAE" w:rsidRDefault="00236DDE" w:rsidP="00A02CAE">
      <w:pPr>
        <w:spacing w:after="0" w:line="240" w:lineRule="auto"/>
        <w:ind w:firstLine="426"/>
        <w:jc w:val="both"/>
        <w:rPr>
          <w:sz w:val="24"/>
          <w:szCs w:val="24"/>
        </w:rPr>
      </w:pPr>
      <w:r w:rsidRPr="00A02CAE">
        <w:rPr>
          <w:sz w:val="24"/>
          <w:szCs w:val="24"/>
        </w:rPr>
        <w:t>9.5. При посадке зелёных насаждений не допускается:</w:t>
      </w:r>
    </w:p>
    <w:p w:rsidR="00236DDE" w:rsidRPr="00A02CAE" w:rsidRDefault="00236DDE" w:rsidP="00A02CAE">
      <w:pPr>
        <w:spacing w:after="0" w:line="240" w:lineRule="auto"/>
        <w:ind w:firstLine="426"/>
        <w:jc w:val="both"/>
        <w:rPr>
          <w:sz w:val="24"/>
          <w:szCs w:val="24"/>
        </w:rPr>
      </w:pPr>
      <w:r w:rsidRPr="00A02CAE">
        <w:rPr>
          <w:sz w:val="24"/>
          <w:szCs w:val="24"/>
        </w:rPr>
        <w:t>1) произвольная посадка растений в нарушение существующей технологии;</w:t>
      </w:r>
    </w:p>
    <w:p w:rsidR="00236DDE" w:rsidRPr="00A02CAE" w:rsidRDefault="00236DDE" w:rsidP="00A02CAE">
      <w:pPr>
        <w:spacing w:after="0" w:line="240" w:lineRule="auto"/>
        <w:ind w:firstLine="426"/>
        <w:jc w:val="both"/>
        <w:rPr>
          <w:sz w:val="24"/>
          <w:szCs w:val="24"/>
        </w:rPr>
      </w:pPr>
      <w:r w:rsidRPr="00A02CAE">
        <w:rPr>
          <w:sz w:val="24"/>
          <w:szCs w:val="24"/>
        </w:rPr>
        <w:t xml:space="preserve">2) касание ветвями деревьев </w:t>
      </w:r>
      <w:proofErr w:type="spellStart"/>
      <w:r w:rsidRPr="00A02CAE">
        <w:rPr>
          <w:sz w:val="24"/>
          <w:szCs w:val="24"/>
        </w:rPr>
        <w:t>токонесущих</w:t>
      </w:r>
      <w:proofErr w:type="spellEnd"/>
      <w:r w:rsidRPr="00A02CAE">
        <w:rPr>
          <w:sz w:val="24"/>
          <w:szCs w:val="24"/>
        </w:rPr>
        <w:t xml:space="preserve"> проводов, закрытие ими указателей адресных единиц и номерных знаков домов, дорожных знаков;</w:t>
      </w:r>
    </w:p>
    <w:p w:rsidR="00236DDE" w:rsidRPr="00A02CAE" w:rsidRDefault="00236DDE" w:rsidP="00A02CAE">
      <w:pPr>
        <w:spacing w:after="0" w:line="240" w:lineRule="auto"/>
        <w:ind w:firstLine="426"/>
        <w:jc w:val="both"/>
        <w:rPr>
          <w:sz w:val="24"/>
          <w:szCs w:val="24"/>
        </w:rPr>
      </w:pPr>
      <w:r w:rsidRPr="00A02CAE">
        <w:rPr>
          <w:sz w:val="24"/>
          <w:szCs w:val="24"/>
        </w:rPr>
        <w:t>3) посадка деревьев на расстоянии ближе 5 метров до наружной стены здания или сооружения.</w:t>
      </w:r>
    </w:p>
    <w:p w:rsidR="00236DDE" w:rsidRPr="00A02CAE" w:rsidRDefault="00236DDE" w:rsidP="00A02CAE">
      <w:pPr>
        <w:spacing w:after="0" w:line="240" w:lineRule="auto"/>
        <w:ind w:firstLine="426"/>
        <w:jc w:val="both"/>
        <w:rPr>
          <w:b/>
          <w:sz w:val="24"/>
          <w:szCs w:val="24"/>
        </w:rPr>
      </w:pPr>
      <w:r w:rsidRPr="00A02CAE">
        <w:rPr>
          <w:b/>
          <w:sz w:val="24"/>
          <w:szCs w:val="24"/>
        </w:rPr>
        <w:t>Глава 10. Охрана и содержание зелёных насаждений</w:t>
      </w:r>
    </w:p>
    <w:p w:rsidR="00236DDE" w:rsidRPr="00A02CAE" w:rsidRDefault="00236DDE" w:rsidP="00A02CAE">
      <w:pPr>
        <w:spacing w:after="0" w:line="240" w:lineRule="auto"/>
        <w:ind w:firstLine="426"/>
        <w:jc w:val="both"/>
        <w:rPr>
          <w:sz w:val="24"/>
          <w:szCs w:val="24"/>
        </w:rPr>
      </w:pPr>
      <w:r w:rsidRPr="00A02CAE">
        <w:rPr>
          <w:sz w:val="24"/>
          <w:szCs w:val="24"/>
        </w:rPr>
        <w:t>10.1.</w:t>
      </w:r>
      <w:r w:rsidRPr="00A02CAE">
        <w:rPr>
          <w:rFonts w:eastAsia="MS Mincho"/>
          <w:sz w:val="24"/>
          <w:szCs w:val="24"/>
        </w:rPr>
        <w:t xml:space="preserve"> </w:t>
      </w:r>
      <w:proofErr w:type="gramStart"/>
      <w:r w:rsidRPr="00A02CAE">
        <w:rPr>
          <w:sz w:val="24"/>
          <w:szCs w:val="24"/>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81" w:name="_Hlk10560148"/>
      <w:r w:rsidRPr="00A02CAE">
        <w:rPr>
          <w:sz w:val="24"/>
          <w:szCs w:val="24"/>
        </w:rPr>
        <w:t>порубочного билета и (или) разрешения на пересадку деревьев и кустарников</w:t>
      </w:r>
      <w:bookmarkEnd w:id="81"/>
      <w:r w:rsidRPr="00A02CAE">
        <w:rPr>
          <w:sz w:val="24"/>
          <w:szCs w:val="24"/>
        </w:rPr>
        <w:t>, утвержденным приказом министерства строительства Самарской</w:t>
      </w:r>
      <w:proofErr w:type="gramEnd"/>
      <w:r w:rsidRPr="00A02CAE">
        <w:rPr>
          <w:sz w:val="24"/>
          <w:szCs w:val="24"/>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236DDE" w:rsidRPr="00A02CAE" w:rsidRDefault="00236DDE" w:rsidP="00A02CAE">
      <w:pPr>
        <w:widowControl w:val="0"/>
        <w:autoSpaceDE w:val="0"/>
        <w:autoSpaceDN w:val="0"/>
        <w:adjustRightInd w:val="0"/>
        <w:spacing w:after="0" w:line="240" w:lineRule="auto"/>
        <w:ind w:firstLine="426"/>
        <w:jc w:val="both"/>
        <w:rPr>
          <w:sz w:val="24"/>
          <w:szCs w:val="24"/>
        </w:rPr>
      </w:pPr>
      <w:r w:rsidRPr="00A02CAE">
        <w:rPr>
          <w:sz w:val="24"/>
          <w:szCs w:val="24"/>
        </w:rPr>
        <w:t xml:space="preserve">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w:t>
      </w:r>
      <w:r w:rsidRPr="00A02CAE">
        <w:rPr>
          <w:sz w:val="24"/>
          <w:szCs w:val="24"/>
        </w:rPr>
        <w:lastRenderedPageBreak/>
        <w:t>государственной или муниципальной собственности:</w:t>
      </w:r>
    </w:p>
    <w:p w:rsidR="00236DDE" w:rsidRPr="00A02CAE" w:rsidRDefault="00236DDE" w:rsidP="00A02CAE">
      <w:pPr>
        <w:widowControl w:val="0"/>
        <w:autoSpaceDE w:val="0"/>
        <w:autoSpaceDN w:val="0"/>
        <w:adjustRightInd w:val="0"/>
        <w:spacing w:after="0" w:line="240" w:lineRule="auto"/>
        <w:ind w:firstLine="426"/>
        <w:jc w:val="both"/>
        <w:rPr>
          <w:sz w:val="24"/>
          <w:szCs w:val="24"/>
        </w:rPr>
      </w:pPr>
      <w:r w:rsidRPr="00A02CAE">
        <w:rPr>
          <w:sz w:val="24"/>
          <w:szCs w:val="24"/>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236DDE" w:rsidRPr="00A02CAE" w:rsidRDefault="00236DDE" w:rsidP="00A02CAE">
      <w:pPr>
        <w:widowControl w:val="0"/>
        <w:autoSpaceDE w:val="0"/>
        <w:autoSpaceDN w:val="0"/>
        <w:adjustRightInd w:val="0"/>
        <w:spacing w:after="0" w:line="240" w:lineRule="auto"/>
        <w:ind w:firstLine="426"/>
        <w:jc w:val="both"/>
        <w:rPr>
          <w:sz w:val="24"/>
          <w:szCs w:val="24"/>
        </w:rPr>
      </w:pPr>
      <w:r w:rsidRPr="00A02CAE">
        <w:rPr>
          <w:sz w:val="24"/>
          <w:szCs w:val="24"/>
        </w:rPr>
        <w:t>2) используемых без предоставления таких земель и земельных участков и установления сервитута;</w:t>
      </w:r>
    </w:p>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3) используемых в целях строительства (реконструкции) в соответствии с соглашениями об установлении сервитутов;</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82" w:name="sub_10034"/>
      <w:r w:rsidRPr="007D3874">
        <w:rPr>
          <w:sz w:val="22"/>
        </w:rPr>
        <w:t>4) в целях удаления аварийных, больных деревьев и кустарников;</w:t>
      </w:r>
    </w:p>
    <w:bookmarkEnd w:id="82"/>
    <w:p w:rsidR="00236DDE" w:rsidRPr="007D3874" w:rsidRDefault="00236DDE" w:rsidP="00A02CAE">
      <w:pPr>
        <w:widowControl w:val="0"/>
        <w:autoSpaceDE w:val="0"/>
        <w:autoSpaceDN w:val="0"/>
        <w:adjustRightInd w:val="0"/>
        <w:spacing w:after="0" w:line="240" w:lineRule="auto"/>
        <w:ind w:firstLine="426"/>
        <w:jc w:val="both"/>
        <w:rPr>
          <w:sz w:val="22"/>
        </w:rPr>
      </w:pPr>
      <w:r w:rsidRPr="007D3874">
        <w:rPr>
          <w:sz w:val="22"/>
        </w:rPr>
        <w:t>5) в целях обеспечения санитарно-эпидемиологических требовании к освещенности и инсоляции жилых и иных помещений, зданий.</w:t>
      </w:r>
    </w:p>
    <w:p w:rsidR="00236DDE" w:rsidRPr="007D3874" w:rsidRDefault="00236DDE" w:rsidP="00A02CAE">
      <w:pPr>
        <w:widowControl w:val="0"/>
        <w:autoSpaceDE w:val="0"/>
        <w:autoSpaceDN w:val="0"/>
        <w:adjustRightInd w:val="0"/>
        <w:spacing w:after="0" w:line="240" w:lineRule="auto"/>
        <w:ind w:firstLine="426"/>
        <w:jc w:val="both"/>
        <w:rPr>
          <w:sz w:val="22"/>
        </w:rPr>
      </w:pPr>
      <w:bookmarkStart w:id="83" w:name="sub_1004"/>
      <w:r w:rsidRPr="007D3874">
        <w:rPr>
          <w:sz w:val="22"/>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7D3874">
          <w:rPr>
            <w:sz w:val="22"/>
          </w:rPr>
          <w:t>подпункта</w:t>
        </w:r>
      </w:hyperlink>
      <w:r w:rsidRPr="007D3874">
        <w:rPr>
          <w:sz w:val="22"/>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3"/>
    <w:p w:rsidR="00236DDE" w:rsidRPr="007D3874" w:rsidRDefault="00236DDE" w:rsidP="00A02CAE">
      <w:pPr>
        <w:spacing w:after="0" w:line="240" w:lineRule="auto"/>
        <w:ind w:firstLine="426"/>
        <w:jc w:val="both"/>
        <w:rPr>
          <w:sz w:val="22"/>
        </w:rPr>
      </w:pPr>
      <w:r w:rsidRPr="007D3874">
        <w:rPr>
          <w:sz w:val="22"/>
        </w:rPr>
        <w:t xml:space="preserve">10.4. Удаление (снос) деревьев и кустарников осуществляется в срок, установленный в порубочном билете. </w:t>
      </w:r>
    </w:p>
    <w:p w:rsidR="00236DDE" w:rsidRPr="007D3874" w:rsidRDefault="00236DDE" w:rsidP="00A02CAE">
      <w:pPr>
        <w:spacing w:after="0" w:line="240" w:lineRule="auto"/>
        <w:ind w:firstLine="426"/>
        <w:jc w:val="both"/>
        <w:rPr>
          <w:b/>
          <w:sz w:val="22"/>
        </w:rPr>
      </w:pPr>
      <w:r w:rsidRPr="007D3874">
        <w:rPr>
          <w:b/>
          <w:sz w:val="22"/>
        </w:rPr>
        <w:t>Глава 11. Восстановление зелёных насаждений</w:t>
      </w:r>
    </w:p>
    <w:p w:rsidR="00236DDE" w:rsidRPr="007D3874" w:rsidRDefault="00236DDE" w:rsidP="00A02CAE">
      <w:pPr>
        <w:spacing w:after="0" w:line="240" w:lineRule="auto"/>
        <w:ind w:firstLine="426"/>
        <w:jc w:val="both"/>
        <w:rPr>
          <w:sz w:val="22"/>
        </w:rPr>
      </w:pPr>
      <w:r w:rsidRPr="007D3874">
        <w:rPr>
          <w:sz w:val="22"/>
        </w:rPr>
        <w:t>11.1. Компенсационное озеленение производится с учётом следующих требований:</w:t>
      </w:r>
    </w:p>
    <w:p w:rsidR="00236DDE" w:rsidRPr="007D3874" w:rsidRDefault="00236DDE" w:rsidP="00A02CAE">
      <w:pPr>
        <w:spacing w:after="0" w:line="240" w:lineRule="auto"/>
        <w:ind w:firstLine="426"/>
        <w:jc w:val="both"/>
        <w:rPr>
          <w:sz w:val="22"/>
        </w:rPr>
      </w:pPr>
      <w:r w:rsidRPr="007D3874">
        <w:rPr>
          <w:sz w:val="22"/>
        </w:rPr>
        <w:t>1) количество восстанавливаемых зелёных насаждений должно быть не менее вырубленных без сокращения площади озеленённой территории;</w:t>
      </w:r>
    </w:p>
    <w:p w:rsidR="00236DDE" w:rsidRPr="007D3874" w:rsidRDefault="00236DDE" w:rsidP="00A02CAE">
      <w:pPr>
        <w:spacing w:after="0" w:line="240" w:lineRule="auto"/>
        <w:ind w:firstLine="426"/>
        <w:jc w:val="both"/>
        <w:rPr>
          <w:sz w:val="22"/>
        </w:rPr>
      </w:pPr>
      <w:r w:rsidRPr="007D3874">
        <w:rPr>
          <w:sz w:val="22"/>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236DDE" w:rsidRPr="007D3874" w:rsidRDefault="00236DDE" w:rsidP="00A02CAE">
      <w:pPr>
        <w:spacing w:after="0" w:line="240" w:lineRule="auto"/>
        <w:ind w:firstLine="426"/>
        <w:jc w:val="both"/>
        <w:rPr>
          <w:sz w:val="22"/>
        </w:rPr>
      </w:pPr>
      <w:r w:rsidRPr="007D3874">
        <w:rPr>
          <w:sz w:val="22"/>
        </w:rPr>
        <w:t>3) восстановление производится в пределах территории, где была произведена вырубка, с высадкой деревьев.</w:t>
      </w:r>
    </w:p>
    <w:p w:rsidR="00236DDE" w:rsidRPr="007D3874" w:rsidRDefault="00236DDE" w:rsidP="00A02CAE">
      <w:pPr>
        <w:spacing w:after="0" w:line="240" w:lineRule="auto"/>
        <w:ind w:firstLine="426"/>
        <w:jc w:val="both"/>
        <w:rPr>
          <w:sz w:val="22"/>
        </w:rPr>
      </w:pPr>
      <w:r w:rsidRPr="007D3874">
        <w:rPr>
          <w:sz w:val="22"/>
        </w:rPr>
        <w:t>11.2. Компенсационное озеленение производится за счёт средств физических или юридических лиц, в интересах которых была произведена вырубка.</w:t>
      </w:r>
    </w:p>
    <w:p w:rsidR="00236DDE" w:rsidRPr="007D3874" w:rsidRDefault="00236DDE" w:rsidP="00A02CAE">
      <w:pPr>
        <w:spacing w:after="0" w:line="240" w:lineRule="auto"/>
        <w:ind w:firstLine="426"/>
        <w:jc w:val="both"/>
        <w:rPr>
          <w:sz w:val="22"/>
        </w:rPr>
      </w:pPr>
      <w:r w:rsidRPr="007D3874">
        <w:rPr>
          <w:sz w:val="22"/>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236DDE" w:rsidRPr="007D3874" w:rsidRDefault="00236DDE" w:rsidP="00A02CAE">
      <w:pPr>
        <w:spacing w:after="0" w:line="240" w:lineRule="auto"/>
        <w:ind w:firstLine="426"/>
        <w:jc w:val="both"/>
        <w:rPr>
          <w:sz w:val="22"/>
        </w:rPr>
      </w:pPr>
      <w:r w:rsidRPr="007D3874">
        <w:rPr>
          <w:sz w:val="22"/>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236DDE" w:rsidRPr="007D3874" w:rsidRDefault="00236DDE" w:rsidP="00A02CAE">
      <w:pPr>
        <w:spacing w:after="0" w:line="240" w:lineRule="auto"/>
        <w:ind w:firstLine="426"/>
        <w:jc w:val="both"/>
        <w:rPr>
          <w:sz w:val="22"/>
        </w:rPr>
      </w:pPr>
      <w:r w:rsidRPr="007D3874">
        <w:rPr>
          <w:sz w:val="22"/>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236DDE" w:rsidRPr="007D3874" w:rsidRDefault="00236DDE" w:rsidP="00A02CAE">
      <w:pPr>
        <w:spacing w:after="0" w:line="240" w:lineRule="auto"/>
        <w:ind w:firstLine="426"/>
        <w:jc w:val="both"/>
        <w:rPr>
          <w:b/>
          <w:sz w:val="22"/>
        </w:rPr>
      </w:pPr>
      <w:bookmarkStart w:id="84" w:name="_Hlk11160493"/>
      <w:r w:rsidRPr="007D3874">
        <w:rPr>
          <w:b/>
          <w:sz w:val="22"/>
        </w:rPr>
        <w:t>Глава 12. Мероприятия по выявлению карантинных и ядовитых растений, борьбе с ними, локализации, ликвидации их очагов</w:t>
      </w:r>
    </w:p>
    <w:p w:rsidR="00236DDE" w:rsidRPr="007D3874" w:rsidRDefault="00236DDE" w:rsidP="00A02CAE">
      <w:pPr>
        <w:spacing w:after="0" w:line="240" w:lineRule="auto"/>
        <w:ind w:firstLine="426"/>
        <w:jc w:val="both"/>
        <w:rPr>
          <w:sz w:val="22"/>
        </w:rPr>
      </w:pPr>
      <w:bookmarkStart w:id="85" w:name="sub_292038"/>
      <w:bookmarkEnd w:id="84"/>
      <w:r w:rsidRPr="007D3874">
        <w:rPr>
          <w:sz w:val="22"/>
        </w:rPr>
        <w:t>12.1. Мероприятия по выявлению карантинных и ядовитых растений, борьбе с ними, локализации, ликвидации их очагов осуществляются:</w:t>
      </w:r>
    </w:p>
    <w:bookmarkEnd w:id="85"/>
    <w:p w:rsidR="00236DDE" w:rsidRPr="007D3874" w:rsidRDefault="00236DDE" w:rsidP="00A02CAE">
      <w:pPr>
        <w:spacing w:after="0" w:line="240" w:lineRule="auto"/>
        <w:ind w:firstLine="426"/>
        <w:jc w:val="both"/>
        <w:rPr>
          <w:sz w:val="22"/>
        </w:rPr>
      </w:pPr>
      <w:r w:rsidRPr="007D3874">
        <w:rPr>
          <w:sz w:val="22"/>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236DDE" w:rsidRPr="007D3874" w:rsidRDefault="00236DDE" w:rsidP="00A02CAE">
      <w:pPr>
        <w:spacing w:after="0" w:line="240" w:lineRule="auto"/>
        <w:ind w:firstLine="426"/>
        <w:jc w:val="both"/>
        <w:rPr>
          <w:sz w:val="22"/>
        </w:rPr>
      </w:pPr>
      <w:r w:rsidRPr="007D3874">
        <w:rPr>
          <w:sz w:val="22"/>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236DDE" w:rsidRPr="007D3874" w:rsidRDefault="00236DDE" w:rsidP="00A02CAE">
      <w:pPr>
        <w:spacing w:after="0" w:line="240" w:lineRule="auto"/>
        <w:ind w:firstLine="426"/>
        <w:jc w:val="both"/>
        <w:rPr>
          <w:sz w:val="22"/>
        </w:rPr>
      </w:pPr>
      <w:r w:rsidRPr="007D3874">
        <w:rPr>
          <w:sz w:val="22"/>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236DDE" w:rsidRPr="007D3874" w:rsidRDefault="00236DDE" w:rsidP="00A02CAE">
      <w:pPr>
        <w:spacing w:after="0" w:line="240" w:lineRule="auto"/>
        <w:ind w:firstLine="426"/>
        <w:jc w:val="both"/>
        <w:rPr>
          <w:sz w:val="22"/>
        </w:rPr>
      </w:pPr>
      <w:r w:rsidRPr="007D3874">
        <w:rPr>
          <w:sz w:val="22"/>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36DDE" w:rsidRPr="007D3874" w:rsidRDefault="00236DDE" w:rsidP="00A02CAE">
      <w:pPr>
        <w:spacing w:after="0" w:line="240" w:lineRule="auto"/>
        <w:ind w:firstLine="426"/>
        <w:jc w:val="both"/>
        <w:rPr>
          <w:sz w:val="22"/>
        </w:rPr>
      </w:pPr>
      <w:bookmarkStart w:id="86" w:name="sub_292039"/>
      <w:r w:rsidRPr="007D3874">
        <w:rPr>
          <w:sz w:val="22"/>
        </w:rPr>
        <w:t xml:space="preserve">12.2. В целях своевременного выявления карантинных и ядовитых растений лица, указанные в </w:t>
      </w:r>
      <w:hyperlink w:anchor="sub_292038" w:history="1">
        <w:r w:rsidRPr="007D3874">
          <w:rPr>
            <w:sz w:val="22"/>
          </w:rPr>
          <w:t xml:space="preserve">пункте </w:t>
        </w:r>
      </w:hyperlink>
      <w:r w:rsidRPr="007D3874">
        <w:rPr>
          <w:sz w:val="22"/>
        </w:rPr>
        <w:t>12.1 настоящих Правил, собственными силами либо с привлечением третьих лиц (в том числе специализированной организации):</w:t>
      </w:r>
    </w:p>
    <w:bookmarkEnd w:id="86"/>
    <w:p w:rsidR="00236DDE" w:rsidRPr="007D3874" w:rsidRDefault="00236DDE" w:rsidP="00A02CAE">
      <w:pPr>
        <w:spacing w:after="0" w:line="240" w:lineRule="auto"/>
        <w:ind w:firstLine="426"/>
        <w:jc w:val="both"/>
        <w:rPr>
          <w:sz w:val="22"/>
        </w:rPr>
      </w:pPr>
      <w:r w:rsidRPr="007D3874">
        <w:rPr>
          <w:sz w:val="22"/>
        </w:rPr>
        <w:t>- проводят систематические обследования территорий;</w:t>
      </w:r>
    </w:p>
    <w:p w:rsidR="00236DDE" w:rsidRPr="007D3874" w:rsidRDefault="00236DDE" w:rsidP="00A02CAE">
      <w:pPr>
        <w:spacing w:after="0" w:line="240" w:lineRule="auto"/>
        <w:ind w:firstLine="426"/>
        <w:jc w:val="both"/>
        <w:rPr>
          <w:sz w:val="22"/>
        </w:rPr>
      </w:pPr>
      <w:proofErr w:type="gramStart"/>
      <w:r w:rsidRPr="007D3874">
        <w:rPr>
          <w:sz w:val="22"/>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236DDE" w:rsidRPr="00A02CAE" w:rsidRDefault="00236DDE" w:rsidP="00A02CAE">
      <w:pPr>
        <w:spacing w:after="0" w:line="240" w:lineRule="auto"/>
        <w:ind w:firstLine="426"/>
        <w:jc w:val="both"/>
        <w:rPr>
          <w:sz w:val="24"/>
          <w:szCs w:val="24"/>
        </w:rPr>
      </w:pPr>
      <w:r w:rsidRPr="00A02CAE">
        <w:rPr>
          <w:sz w:val="24"/>
          <w:szCs w:val="24"/>
        </w:rPr>
        <w:lastRenderedPageBreak/>
        <w:t>- проводят фитосанитарные мероприятия по локализации и ликвидации карантинных и ядовитых растений.</w:t>
      </w:r>
    </w:p>
    <w:p w:rsidR="00236DDE" w:rsidRPr="00A02CAE" w:rsidRDefault="00236DDE" w:rsidP="00A02CAE">
      <w:pPr>
        <w:pStyle w:val="a8"/>
        <w:ind w:firstLine="426"/>
        <w:jc w:val="both"/>
        <w:rPr>
          <w:rFonts w:ascii="Times New Roman" w:hAnsi="Times New Roman" w:cs="Times New Roman"/>
          <w:b/>
          <w:sz w:val="24"/>
          <w:szCs w:val="24"/>
        </w:rPr>
      </w:pPr>
      <w:r w:rsidRPr="00A02CAE">
        <w:rPr>
          <w:rFonts w:ascii="Times New Roman" w:hAnsi="Times New Roman" w:cs="Times New Roman"/>
          <w:b/>
          <w:sz w:val="24"/>
          <w:szCs w:val="24"/>
        </w:rPr>
        <w:t>Глава 13. Площадки накопления твердых коммунальных отходов</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xml:space="preserve">13.1. На территории поселения организуются площадки накопления твердых коммунальных отходов (далее – контейнерные площадки). </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13.6. Контейнерные площадки должны быть огорожены с трех сторон.</w:t>
      </w:r>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236DDE" w:rsidRPr="00A02CAE" w:rsidRDefault="00236DDE" w:rsidP="00A02CAE">
      <w:pPr>
        <w:pStyle w:val="a8"/>
        <w:ind w:firstLine="426"/>
        <w:jc w:val="both"/>
        <w:rPr>
          <w:rFonts w:ascii="Times New Roman" w:hAnsi="Times New Roman" w:cs="Times New Roman"/>
          <w:bCs/>
          <w:sz w:val="24"/>
          <w:szCs w:val="24"/>
        </w:rPr>
      </w:pPr>
      <w:proofErr w:type="gramStart"/>
      <w:r w:rsidRPr="00A02CAE">
        <w:rPr>
          <w:rFonts w:ascii="Times New Roman" w:hAnsi="Times New Roman" w:cs="Times New Roman"/>
          <w:bCs/>
          <w:sz w:val="24"/>
          <w:szCs w:val="24"/>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236DDE" w:rsidRPr="00A02CAE" w:rsidRDefault="00236DDE" w:rsidP="00A02CAE">
      <w:pPr>
        <w:pStyle w:val="a8"/>
        <w:ind w:firstLine="426"/>
        <w:jc w:val="both"/>
        <w:rPr>
          <w:rFonts w:ascii="Times New Roman" w:hAnsi="Times New Roman" w:cs="Times New Roman"/>
          <w:bCs/>
          <w:sz w:val="24"/>
          <w:szCs w:val="24"/>
        </w:rPr>
      </w:pPr>
      <w:r w:rsidRPr="00A02CAE">
        <w:rPr>
          <w:rFonts w:ascii="Times New Roman" w:hAnsi="Times New Roman" w:cs="Times New Roman"/>
          <w:bCs/>
          <w:sz w:val="24"/>
          <w:szCs w:val="24"/>
        </w:rPr>
        <w:t xml:space="preserve">13.8. </w:t>
      </w:r>
      <w:proofErr w:type="gramStart"/>
      <w:r w:rsidRPr="00A02CAE">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A02CAE">
        <w:rPr>
          <w:rFonts w:ascii="Times New Roman" w:hAnsi="Times New Roman" w:cs="Times New Roman"/>
          <w:bCs/>
          <w:sz w:val="24"/>
          <w:szCs w:val="24"/>
        </w:rPr>
        <w:t>, вреда животным, растениям и окружающей среде».</w:t>
      </w:r>
    </w:p>
    <w:p w:rsidR="00236DDE" w:rsidRPr="00A02CAE" w:rsidRDefault="00236DDE" w:rsidP="00A02CAE">
      <w:pPr>
        <w:pStyle w:val="a8"/>
        <w:ind w:firstLine="426"/>
        <w:jc w:val="both"/>
        <w:rPr>
          <w:rFonts w:ascii="Times New Roman" w:hAnsi="Times New Roman" w:cs="Times New Roman"/>
          <w:b/>
          <w:sz w:val="24"/>
          <w:szCs w:val="24"/>
        </w:rPr>
      </w:pPr>
      <w:r w:rsidRPr="00A02CAE">
        <w:rPr>
          <w:rFonts w:ascii="Times New Roman" w:hAnsi="Times New Roman" w:cs="Times New Roman"/>
          <w:b/>
          <w:sz w:val="24"/>
          <w:szCs w:val="24"/>
        </w:rPr>
        <w:t>Глава 14. Праздничное оформление территории поселения</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 xml:space="preserve">Оформление </w:t>
      </w:r>
      <w:bookmarkStart w:id="87" w:name="_Hlk11162467"/>
      <w:r w:rsidRPr="00A02CAE">
        <w:rPr>
          <w:rFonts w:ascii="Times New Roman" w:hAnsi="Times New Roman" w:cs="Times New Roman"/>
          <w:sz w:val="24"/>
          <w:szCs w:val="24"/>
        </w:rPr>
        <w:t xml:space="preserve">зданий, сооружений </w:t>
      </w:r>
      <w:bookmarkEnd w:id="87"/>
      <w:r w:rsidRPr="00A02CAE">
        <w:rPr>
          <w:rFonts w:ascii="Times New Roman" w:hAnsi="Times New Roman" w:cs="Times New Roman"/>
          <w:sz w:val="24"/>
          <w:szCs w:val="24"/>
        </w:rPr>
        <w:t xml:space="preserve">осуществляется их </w:t>
      </w:r>
      <w:bookmarkStart w:id="88" w:name="_Hlk11162453"/>
      <w:r w:rsidRPr="00A02CAE">
        <w:rPr>
          <w:rFonts w:ascii="Times New Roman" w:hAnsi="Times New Roman" w:cs="Times New Roman"/>
          <w:sz w:val="24"/>
          <w:szCs w:val="24"/>
        </w:rPr>
        <w:t xml:space="preserve">собственниками и (или) иными законными владельцами </w:t>
      </w:r>
      <w:bookmarkEnd w:id="88"/>
      <w:r w:rsidRPr="00A02CAE">
        <w:rPr>
          <w:rFonts w:ascii="Times New Roman" w:hAnsi="Times New Roman" w:cs="Times New Roman"/>
          <w:sz w:val="24"/>
          <w:szCs w:val="24"/>
        </w:rPr>
        <w:t>в рамках концепции праздничного оформления территории поселения.</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 xml:space="preserve">14.2. </w:t>
      </w:r>
      <w:proofErr w:type="gramStart"/>
      <w:r w:rsidRPr="00A02CAE">
        <w:rPr>
          <w:rFonts w:ascii="Times New Roman" w:hAnsi="Times New Roman" w:cs="Times New Roman"/>
          <w:sz w:val="24"/>
          <w:szCs w:val="24"/>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9" w:name="_Hlk11666654"/>
      <w:r w:rsidRPr="00A02CAE">
        <w:rPr>
          <w:rFonts w:ascii="Times New Roman" w:hAnsi="Times New Roman" w:cs="Times New Roman"/>
          <w:sz w:val="24"/>
          <w:szCs w:val="24"/>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A02CAE">
        <w:rPr>
          <w:rFonts w:ascii="Times New Roman" w:hAnsi="Times New Roman" w:cs="Times New Roman"/>
          <w:sz w:val="24"/>
          <w:szCs w:val="24"/>
        </w:rPr>
        <w:t xml:space="preserve"> муниципальных нужд».</w:t>
      </w:r>
    </w:p>
    <w:bookmarkEnd w:id="89"/>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 xml:space="preserve">14.3. </w:t>
      </w:r>
      <w:proofErr w:type="gramStart"/>
      <w:r w:rsidRPr="00A02CAE">
        <w:rPr>
          <w:rFonts w:ascii="Times New Roman" w:hAnsi="Times New Roman" w:cs="Times New Roman"/>
          <w:sz w:val="24"/>
          <w:szCs w:val="24"/>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lastRenderedPageBreak/>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A02CAE">
        <w:rPr>
          <w:rFonts w:ascii="Times New Roman" w:hAnsi="Times New Roman" w:cs="Times New Roman"/>
          <w:sz w:val="24"/>
          <w:szCs w:val="24"/>
        </w:rPr>
        <w:t>утверждаемыми</w:t>
      </w:r>
      <w:proofErr w:type="gramEnd"/>
      <w:r w:rsidRPr="00A02CAE">
        <w:rPr>
          <w:rFonts w:ascii="Times New Roman" w:hAnsi="Times New Roman" w:cs="Times New Roman"/>
          <w:sz w:val="24"/>
          <w:szCs w:val="24"/>
        </w:rPr>
        <w:t xml:space="preserve"> уполномоченным органом.</w:t>
      </w:r>
    </w:p>
    <w:p w:rsidR="00236DDE" w:rsidRPr="00A02CAE" w:rsidRDefault="00236DDE" w:rsidP="00A02CAE">
      <w:pPr>
        <w:pStyle w:val="a8"/>
        <w:ind w:firstLine="426"/>
        <w:jc w:val="both"/>
        <w:rPr>
          <w:rFonts w:ascii="Times New Roman" w:hAnsi="Times New Roman" w:cs="Times New Roman"/>
          <w:sz w:val="24"/>
          <w:szCs w:val="24"/>
        </w:rPr>
      </w:pPr>
      <w:r w:rsidRPr="00A02CAE">
        <w:rPr>
          <w:rFonts w:ascii="Times New Roman" w:hAnsi="Times New Roman" w:cs="Times New Roman"/>
          <w:sz w:val="24"/>
          <w:szCs w:val="24"/>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36DDE" w:rsidRPr="00A02CAE" w:rsidRDefault="00236DDE" w:rsidP="00A02CAE">
      <w:pPr>
        <w:spacing w:after="0" w:line="240" w:lineRule="auto"/>
        <w:ind w:firstLine="426"/>
        <w:jc w:val="both"/>
        <w:rPr>
          <w:rStyle w:val="af3"/>
          <w:sz w:val="24"/>
          <w:szCs w:val="24"/>
        </w:rPr>
      </w:pPr>
      <w:r w:rsidRPr="00A02CAE">
        <w:rPr>
          <w:rStyle w:val="af3"/>
          <w:sz w:val="24"/>
          <w:szCs w:val="24"/>
        </w:rPr>
        <w:t xml:space="preserve">Раздел </w:t>
      </w:r>
      <w:r w:rsidRPr="00A02CAE">
        <w:rPr>
          <w:rStyle w:val="af3"/>
          <w:sz w:val="24"/>
          <w:szCs w:val="24"/>
          <w:lang w:val="en-US"/>
        </w:rPr>
        <w:t>III</w:t>
      </w:r>
      <w:r w:rsidRPr="00A02CAE">
        <w:rPr>
          <w:rStyle w:val="af3"/>
          <w:sz w:val="24"/>
          <w:szCs w:val="24"/>
        </w:rPr>
        <w:t>. Заключительные положения</w:t>
      </w:r>
    </w:p>
    <w:p w:rsidR="00236DDE" w:rsidRPr="00A02CAE" w:rsidRDefault="00236DDE" w:rsidP="00A02CAE">
      <w:pPr>
        <w:spacing w:after="0" w:line="240" w:lineRule="auto"/>
        <w:ind w:firstLine="426"/>
        <w:jc w:val="both"/>
        <w:rPr>
          <w:rStyle w:val="af3"/>
          <w:sz w:val="24"/>
          <w:szCs w:val="24"/>
        </w:rPr>
      </w:pPr>
      <w:r w:rsidRPr="00A02CAE">
        <w:rPr>
          <w:rStyle w:val="af3"/>
          <w:sz w:val="24"/>
          <w:szCs w:val="24"/>
        </w:rPr>
        <w:t>Глава 15. Контроль и ответственность в сфере благоустройства территории поселения</w:t>
      </w:r>
    </w:p>
    <w:p w:rsidR="00236DDE" w:rsidRPr="00A02CAE" w:rsidRDefault="00236DDE" w:rsidP="00A02CAE">
      <w:pPr>
        <w:pStyle w:val="ConsNormal"/>
        <w:widowControl/>
        <w:ind w:firstLine="426"/>
        <w:jc w:val="both"/>
        <w:rPr>
          <w:rFonts w:ascii="Times New Roman" w:hAnsi="Times New Roman" w:cs="Times New Roman"/>
          <w:sz w:val="24"/>
          <w:szCs w:val="24"/>
        </w:rPr>
      </w:pPr>
      <w:r w:rsidRPr="00A02CAE">
        <w:rPr>
          <w:rFonts w:ascii="Times New Roman" w:hAnsi="Times New Roman" w:cs="Times New Roman"/>
          <w:sz w:val="24"/>
          <w:szCs w:val="24"/>
        </w:rPr>
        <w:t xml:space="preserve">15.1. </w:t>
      </w:r>
      <w:proofErr w:type="gramStart"/>
      <w:r w:rsidRPr="00A02CAE">
        <w:rPr>
          <w:rFonts w:ascii="Times New Roman" w:hAnsi="Times New Roman" w:cs="Times New Roman"/>
          <w:sz w:val="24"/>
          <w:szCs w:val="24"/>
        </w:rPr>
        <w:t>Контроль за</w:t>
      </w:r>
      <w:proofErr w:type="gramEnd"/>
      <w:r w:rsidRPr="00A02CAE">
        <w:rPr>
          <w:rFonts w:ascii="Times New Roman" w:hAnsi="Times New Roman" w:cs="Times New Roman"/>
          <w:sz w:val="24"/>
          <w:szCs w:val="24"/>
        </w:rPr>
        <w:t xml:space="preserve"> соблюдением настоящих Правил осуществляют в пределах своей компетенции:</w:t>
      </w:r>
    </w:p>
    <w:p w:rsidR="00236DDE" w:rsidRPr="00A02CAE" w:rsidRDefault="00236DDE" w:rsidP="00A02CAE">
      <w:pPr>
        <w:pStyle w:val="ConsNormal"/>
        <w:widowControl/>
        <w:ind w:firstLine="426"/>
        <w:jc w:val="both"/>
        <w:rPr>
          <w:rFonts w:ascii="Times New Roman" w:hAnsi="Times New Roman" w:cs="Times New Roman"/>
          <w:sz w:val="24"/>
          <w:szCs w:val="24"/>
        </w:rPr>
      </w:pPr>
      <w:r w:rsidRPr="00A02CAE">
        <w:rPr>
          <w:rFonts w:ascii="Times New Roman" w:hAnsi="Times New Roman" w:cs="Times New Roman"/>
          <w:sz w:val="24"/>
          <w:szCs w:val="24"/>
        </w:rPr>
        <w:t>1) уполномоченный орган;</w:t>
      </w:r>
    </w:p>
    <w:p w:rsidR="00236DDE" w:rsidRPr="00A02CAE" w:rsidRDefault="00236DDE" w:rsidP="00A02CAE">
      <w:pPr>
        <w:spacing w:after="0" w:line="240" w:lineRule="auto"/>
        <w:ind w:firstLine="426"/>
        <w:jc w:val="both"/>
        <w:rPr>
          <w:sz w:val="24"/>
          <w:szCs w:val="24"/>
        </w:rPr>
      </w:pPr>
      <w:r w:rsidRPr="00A02CAE">
        <w:rPr>
          <w:sz w:val="24"/>
          <w:szCs w:val="24"/>
        </w:rPr>
        <w:t>2) органы местного самоуправления поселения, указанные в пунктах 8.4 и 10.1 настоящих Правил;</w:t>
      </w:r>
    </w:p>
    <w:p w:rsidR="00236DDE" w:rsidRPr="00A02CAE" w:rsidRDefault="00236DDE" w:rsidP="00A02CAE">
      <w:pPr>
        <w:pStyle w:val="ConsNormal"/>
        <w:widowControl/>
        <w:ind w:firstLine="426"/>
        <w:jc w:val="both"/>
        <w:rPr>
          <w:rFonts w:ascii="Times New Roman" w:hAnsi="Times New Roman" w:cs="Times New Roman"/>
          <w:sz w:val="24"/>
          <w:szCs w:val="24"/>
        </w:rPr>
      </w:pPr>
      <w:r w:rsidRPr="00A02CAE">
        <w:rPr>
          <w:rFonts w:ascii="Times New Roman" w:hAnsi="Times New Roman" w:cs="Times New Roman"/>
          <w:sz w:val="24"/>
          <w:szCs w:val="24"/>
        </w:rPr>
        <w:t>3) иные органы и должностные лица в соответствии с законодательством.</w:t>
      </w:r>
    </w:p>
    <w:p w:rsidR="00236DDE" w:rsidRPr="00A02CAE" w:rsidRDefault="00236DDE" w:rsidP="00A02CAE">
      <w:pPr>
        <w:pStyle w:val="ConsNormal"/>
        <w:widowControl/>
        <w:ind w:firstLine="426"/>
        <w:jc w:val="both"/>
        <w:rPr>
          <w:rFonts w:ascii="Times New Roman" w:hAnsi="Times New Roman" w:cs="Times New Roman"/>
          <w:sz w:val="24"/>
          <w:szCs w:val="24"/>
        </w:rPr>
      </w:pPr>
      <w:r w:rsidRPr="00A02CAE">
        <w:rPr>
          <w:rFonts w:ascii="Times New Roman" w:hAnsi="Times New Roman" w:cs="Times New Roman"/>
          <w:sz w:val="24"/>
          <w:szCs w:val="24"/>
        </w:rPr>
        <w:t xml:space="preserve">15.2. Физические, должностные и юридические лица обязаны обеспечивать условия, необходимые для осуществления </w:t>
      </w:r>
      <w:proofErr w:type="gramStart"/>
      <w:r w:rsidRPr="00A02CAE">
        <w:rPr>
          <w:rFonts w:ascii="Times New Roman" w:hAnsi="Times New Roman" w:cs="Times New Roman"/>
          <w:sz w:val="24"/>
          <w:szCs w:val="24"/>
        </w:rPr>
        <w:t>контроля за</w:t>
      </w:r>
      <w:proofErr w:type="gramEnd"/>
      <w:r w:rsidRPr="00A02CAE">
        <w:rPr>
          <w:rFonts w:ascii="Times New Roman" w:hAnsi="Times New Roman" w:cs="Times New Roman"/>
          <w:sz w:val="24"/>
          <w:szCs w:val="24"/>
        </w:rPr>
        <w:t xml:space="preserve"> соблюдением настоящих Правил.</w:t>
      </w:r>
    </w:p>
    <w:p w:rsidR="00236DDE" w:rsidRPr="00A02CAE" w:rsidRDefault="00236DDE" w:rsidP="00A02CAE">
      <w:pPr>
        <w:spacing w:after="0" w:line="240" w:lineRule="auto"/>
        <w:ind w:firstLine="426"/>
        <w:jc w:val="both"/>
        <w:rPr>
          <w:sz w:val="24"/>
          <w:szCs w:val="24"/>
        </w:rPr>
      </w:pPr>
      <w:r w:rsidRPr="00A02CAE">
        <w:rPr>
          <w:sz w:val="24"/>
          <w:szCs w:val="24"/>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236DDE" w:rsidRPr="00A02CAE" w:rsidRDefault="00236DDE" w:rsidP="00236DDE">
      <w:pPr>
        <w:pStyle w:val="a8"/>
        <w:jc w:val="right"/>
        <w:rPr>
          <w:rFonts w:ascii="Times New Roman" w:hAnsi="Times New Roman" w:cs="Times New Roman"/>
        </w:rPr>
      </w:pPr>
      <w:r w:rsidRPr="00A02CAE">
        <w:rPr>
          <w:rFonts w:ascii="Times New Roman" w:hAnsi="Times New Roman" w:cs="Times New Roman"/>
        </w:rPr>
        <w:t>Приложение 1</w:t>
      </w:r>
    </w:p>
    <w:p w:rsidR="00236DDE" w:rsidRPr="00A02CAE" w:rsidRDefault="00236DDE" w:rsidP="00236DDE">
      <w:pPr>
        <w:pStyle w:val="a8"/>
        <w:jc w:val="right"/>
        <w:rPr>
          <w:rFonts w:ascii="Times New Roman" w:hAnsi="Times New Roman" w:cs="Times New Roman"/>
        </w:rPr>
      </w:pPr>
      <w:r w:rsidRPr="00A02CAE">
        <w:rPr>
          <w:rFonts w:ascii="Times New Roman" w:hAnsi="Times New Roman" w:cs="Times New Roman"/>
        </w:rPr>
        <w:t>к Правилам благоустройства</w:t>
      </w:r>
      <w:r w:rsidR="00A02CAE" w:rsidRPr="00A02CAE">
        <w:rPr>
          <w:rFonts w:ascii="Times New Roman" w:hAnsi="Times New Roman" w:cs="Times New Roman"/>
        </w:rPr>
        <w:t xml:space="preserve"> </w:t>
      </w:r>
      <w:r w:rsidRPr="00A02CAE">
        <w:rPr>
          <w:rFonts w:ascii="Times New Roman" w:hAnsi="Times New Roman" w:cs="Times New Roman"/>
        </w:rPr>
        <w:t xml:space="preserve">территории сельского поселения </w:t>
      </w:r>
      <w:proofErr w:type="gramStart"/>
      <w:r w:rsidRPr="00A02CAE">
        <w:rPr>
          <w:rFonts w:ascii="Times New Roman" w:hAnsi="Times New Roman" w:cs="Times New Roman"/>
        </w:rPr>
        <w:t>Подгорное</w:t>
      </w:r>
      <w:proofErr w:type="gramEnd"/>
    </w:p>
    <w:p w:rsidR="00236DDE" w:rsidRPr="00A02CAE" w:rsidRDefault="00236DDE" w:rsidP="00236DDE">
      <w:pPr>
        <w:pStyle w:val="a8"/>
        <w:jc w:val="right"/>
        <w:rPr>
          <w:rFonts w:ascii="Times New Roman" w:hAnsi="Times New Roman" w:cs="Times New Roman"/>
          <w:bCs/>
        </w:rPr>
      </w:pPr>
      <w:r w:rsidRPr="00A02CAE">
        <w:rPr>
          <w:rFonts w:ascii="Times New Roman" w:hAnsi="Times New Roman" w:cs="Times New Roman"/>
        </w:rPr>
        <w:t>муниципального района Кинель-Черкасский Самарской области,</w:t>
      </w:r>
      <w:r w:rsidR="00A02CAE" w:rsidRPr="00A02CAE">
        <w:rPr>
          <w:rFonts w:ascii="Times New Roman" w:hAnsi="Times New Roman" w:cs="Times New Roman"/>
        </w:rPr>
        <w:t xml:space="preserve"> </w:t>
      </w:r>
      <w:r w:rsidRPr="00A02CAE">
        <w:rPr>
          <w:rFonts w:ascii="Times New Roman" w:hAnsi="Times New Roman" w:cs="Times New Roman"/>
        </w:rPr>
        <w:t xml:space="preserve">утвержденным </w:t>
      </w:r>
      <w:r w:rsidRPr="00A02CAE">
        <w:rPr>
          <w:rFonts w:ascii="Times New Roman" w:hAnsi="Times New Roman" w:cs="Times New Roman"/>
          <w:bCs/>
        </w:rPr>
        <w:t>решением Собрания представителей</w:t>
      </w:r>
      <w:r w:rsidR="00A02CAE" w:rsidRPr="00A02CAE">
        <w:rPr>
          <w:rFonts w:ascii="Times New Roman" w:hAnsi="Times New Roman" w:cs="Times New Roman"/>
          <w:bCs/>
        </w:rPr>
        <w:t xml:space="preserve"> </w:t>
      </w:r>
      <w:r w:rsidRPr="00A02CAE">
        <w:rPr>
          <w:rFonts w:ascii="Times New Roman" w:hAnsi="Times New Roman" w:cs="Times New Roman"/>
          <w:bCs/>
        </w:rPr>
        <w:t xml:space="preserve">сельского поселения </w:t>
      </w:r>
      <w:proofErr w:type="gramStart"/>
      <w:r w:rsidRPr="00A02CAE">
        <w:rPr>
          <w:rFonts w:ascii="Times New Roman" w:hAnsi="Times New Roman" w:cs="Times New Roman"/>
          <w:bCs/>
        </w:rPr>
        <w:t>Подгорное</w:t>
      </w:r>
      <w:proofErr w:type="gramEnd"/>
      <w:r w:rsidR="00A02CAE" w:rsidRPr="00A02CAE">
        <w:rPr>
          <w:rFonts w:ascii="Times New Roman" w:hAnsi="Times New Roman" w:cs="Times New Roman"/>
          <w:bCs/>
        </w:rPr>
        <w:t xml:space="preserve"> </w:t>
      </w:r>
      <w:r w:rsidRPr="00A02CAE">
        <w:rPr>
          <w:rFonts w:ascii="Times New Roman" w:hAnsi="Times New Roman" w:cs="Times New Roman"/>
          <w:bCs/>
        </w:rPr>
        <w:t xml:space="preserve"> муниципального района Кинель-Черкасский Самарской области</w:t>
      </w:r>
      <w:r w:rsidR="00A02CAE" w:rsidRPr="00A02CAE">
        <w:rPr>
          <w:rFonts w:ascii="Times New Roman" w:hAnsi="Times New Roman" w:cs="Times New Roman"/>
          <w:bCs/>
        </w:rPr>
        <w:t xml:space="preserve"> </w:t>
      </w:r>
      <w:r w:rsidRPr="00A02CAE">
        <w:rPr>
          <w:rFonts w:ascii="Times New Roman" w:hAnsi="Times New Roman" w:cs="Times New Roman"/>
          <w:bCs/>
        </w:rPr>
        <w:t>от 21.10.2019г. № 18-1</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СОГЛАШЕНИЕ</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О ЗАКРЕПЛЕНИИ ПРИЛЕГАЮЩЕЙ ТЕРРИТОРИИ</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В УСТАНОВЛЕННЫХ ГРАНИЦАХ</w:t>
      </w:r>
    </w:p>
    <w:p w:rsidR="00236DDE" w:rsidRPr="00A02CAE" w:rsidRDefault="00236DDE" w:rsidP="007D3874">
      <w:pPr>
        <w:spacing w:after="0" w:line="240" w:lineRule="auto"/>
        <w:rPr>
          <w:sz w:val="22"/>
        </w:rPr>
      </w:pPr>
      <w:r w:rsidRPr="00A02CAE">
        <w:rPr>
          <w:sz w:val="22"/>
        </w:rPr>
        <w:t>_________________________                                                      «____» _____________ 2019 г.</w:t>
      </w:r>
    </w:p>
    <w:p w:rsidR="00236DDE" w:rsidRPr="00A02CAE" w:rsidRDefault="00236DDE" w:rsidP="007D3874">
      <w:pPr>
        <w:spacing w:after="0" w:line="240" w:lineRule="auto"/>
        <w:rPr>
          <w:sz w:val="22"/>
        </w:rPr>
      </w:pPr>
      <w:r w:rsidRPr="00A02CAE">
        <w:rPr>
          <w:sz w:val="22"/>
        </w:rPr>
        <w:t>наименование населенного пункта</w:t>
      </w:r>
    </w:p>
    <w:p w:rsidR="00236DDE" w:rsidRPr="00A02CAE" w:rsidRDefault="00236DDE" w:rsidP="007D3874">
      <w:pPr>
        <w:pStyle w:val="a8"/>
        <w:jc w:val="both"/>
        <w:rPr>
          <w:rFonts w:ascii="Times New Roman" w:hAnsi="Times New Roman" w:cs="Times New Roman"/>
        </w:rPr>
      </w:pPr>
    </w:p>
    <w:p w:rsidR="00236DDE" w:rsidRPr="00A02CAE" w:rsidRDefault="00236DDE" w:rsidP="007D3874">
      <w:pPr>
        <w:pStyle w:val="a8"/>
        <w:jc w:val="both"/>
        <w:rPr>
          <w:rFonts w:ascii="Times New Roman" w:hAnsi="Times New Roman" w:cs="Times New Roman"/>
        </w:rPr>
      </w:pPr>
      <w:proofErr w:type="gramStart"/>
      <w:r w:rsidRPr="00A02CAE">
        <w:rPr>
          <w:rFonts w:ascii="Times New Roman" w:hAnsi="Times New Roman" w:cs="Times New Roman"/>
        </w:rPr>
        <w:t xml:space="preserve">Администрация сельского поселения Подгорное </w:t>
      </w:r>
      <w:bookmarkStart w:id="90" w:name="_Hlk6841718"/>
      <w:r w:rsidRPr="00A02CAE">
        <w:rPr>
          <w:rFonts w:ascii="Times New Roman" w:hAnsi="Times New Roman" w:cs="Times New Roman"/>
        </w:rPr>
        <w:t>муниципального района Кинель-Черкасский Самарской области</w:t>
      </w:r>
      <w:bookmarkEnd w:id="90"/>
      <w:r w:rsidRPr="00A02CAE">
        <w:rPr>
          <w:rFonts w:ascii="Times New Roman" w:hAnsi="Times New Roman" w:cs="Times New Roman"/>
        </w:rPr>
        <w:t xml:space="preserve"> в лице Главы сельского поселения Подгорное муниципального района Кинель-Черкасский Самарской области _______________, действующего на основании </w:t>
      </w:r>
      <w:hyperlink r:id="rId10" w:history="1">
        <w:r w:rsidRPr="00A02CAE">
          <w:rPr>
            <w:rStyle w:val="ae"/>
            <w:rFonts w:ascii="Times New Roman" w:hAnsi="Times New Roman" w:cs="Times New Roman"/>
            <w:color w:val="auto"/>
            <w:u w:val="none"/>
          </w:rPr>
          <w:t>Устава</w:t>
        </w:r>
      </w:hyperlink>
      <w:r w:rsidRPr="00A02CAE">
        <w:rPr>
          <w:rFonts w:ascii="Times New Roman" w:hAnsi="Times New Roman" w:cs="Times New Roman"/>
        </w:rPr>
        <w:t xml:space="preserve"> сельского поселения Подгорное муниципального района Кинель-Черкасский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A02CAE">
        <w:rPr>
          <w:rStyle w:val="af6"/>
        </w:rPr>
        <w:footnoteReference w:id="1"/>
      </w:r>
      <w:r w:rsidRPr="00A02CAE">
        <w:rPr>
          <w:rFonts w:ascii="Times New Roman" w:hAnsi="Times New Roman" w:cs="Times New Roman"/>
        </w:rPr>
        <w:t>, именуемое в дальнейшем — Гражданин или Организация (</w:t>
      </w:r>
      <w:r w:rsidRPr="00A02CAE">
        <w:rPr>
          <w:rFonts w:ascii="Times New Roman" w:hAnsi="Times New Roman" w:cs="Times New Roman"/>
          <w:i/>
        </w:rPr>
        <w:t>в зависимости от статуса здесь и далее по тексту</w:t>
      </w:r>
      <w:proofErr w:type="gramEnd"/>
      <w:r w:rsidRPr="00A02CAE">
        <w:rPr>
          <w:rFonts w:ascii="Times New Roman" w:hAnsi="Times New Roman" w:cs="Times New Roman"/>
          <w:i/>
        </w:rPr>
        <w:t xml:space="preserve"> необходимое условное обозначение следует подчеркнуть</w:t>
      </w:r>
      <w:r w:rsidRPr="00A02CAE">
        <w:rPr>
          <w:rFonts w:ascii="Times New Roman" w:hAnsi="Times New Roman" w:cs="Times New Roman"/>
        </w:rPr>
        <w:t>), с другой стороны, заключили настоящее соглашение о нижеследующем:</w:t>
      </w:r>
    </w:p>
    <w:p w:rsidR="00236DDE" w:rsidRPr="00A02CAE" w:rsidRDefault="00236DDE" w:rsidP="007D3874">
      <w:pPr>
        <w:pStyle w:val="a8"/>
        <w:jc w:val="center"/>
        <w:rPr>
          <w:rFonts w:ascii="Times New Roman" w:hAnsi="Times New Roman" w:cs="Times New Roman"/>
        </w:rPr>
      </w:pPr>
      <w:bookmarkStart w:id="92" w:name="Par19"/>
      <w:bookmarkEnd w:id="92"/>
      <w:r w:rsidRPr="00A02CAE">
        <w:rPr>
          <w:rFonts w:ascii="Times New Roman" w:hAnsi="Times New Roman" w:cs="Times New Roman"/>
        </w:rPr>
        <w:t>1. Предмет соглашения</w:t>
      </w:r>
    </w:p>
    <w:p w:rsidR="00236DDE" w:rsidRPr="00A02CAE" w:rsidRDefault="00236DDE" w:rsidP="007D3874">
      <w:pPr>
        <w:pStyle w:val="a8"/>
        <w:jc w:val="both"/>
        <w:rPr>
          <w:rFonts w:ascii="Times New Roman" w:hAnsi="Times New Roman" w:cs="Times New Roman"/>
        </w:rPr>
      </w:pPr>
      <w:proofErr w:type="gramStart"/>
      <w:r w:rsidRPr="00A02CAE">
        <w:rPr>
          <w:rFonts w:ascii="Times New Roman" w:hAnsi="Times New Roman" w:cs="Times New Roman"/>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A02CAE">
        <w:rPr>
          <w:rFonts w:ascii="Times New Roman" w:hAnsi="Times New Roman" w:cs="Times New Roman"/>
          <w:i/>
        </w:rPr>
        <w:t>(необходимый вид объекта следует подчеркнуть)</w:t>
      </w:r>
      <w:r w:rsidRPr="00A02CAE">
        <w:rPr>
          <w:rFonts w:ascii="Times New Roman" w:hAnsi="Times New Roman" w:cs="Times New Roman"/>
        </w:rPr>
        <w:t>, расположенному по адресу: ________________, ул. __________________, ______, принадлежащему Гражданину или Организации на праве</w:t>
      </w:r>
      <w:r w:rsidRPr="00A02CAE">
        <w:rPr>
          <w:rStyle w:val="af6"/>
        </w:rPr>
        <w:footnoteReference w:id="2"/>
      </w:r>
      <w:r w:rsidRPr="00A02CAE">
        <w:rPr>
          <w:rFonts w:ascii="Times New Roman" w:hAnsi="Times New Roman" w:cs="Times New Roman"/>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A02CAE">
        <w:rPr>
          <w:rFonts w:ascii="Times New Roman" w:hAnsi="Times New Roman" w:cs="Times New Roman"/>
        </w:rPr>
        <w:t xml:space="preserve"> территории сельского поселения </w:t>
      </w:r>
      <w:proofErr w:type="gramStart"/>
      <w:r w:rsidRPr="00A02CAE">
        <w:rPr>
          <w:rFonts w:ascii="Times New Roman" w:hAnsi="Times New Roman" w:cs="Times New Roman"/>
        </w:rPr>
        <w:t>Подгорное</w:t>
      </w:r>
      <w:proofErr w:type="gramEnd"/>
      <w:r w:rsidRPr="00A02CAE">
        <w:rPr>
          <w:rFonts w:ascii="Times New Roman" w:hAnsi="Times New Roman" w:cs="Times New Roman"/>
        </w:rPr>
        <w:t xml:space="preserve"> муниципального района Кинель-Черкасский Самарской области, утвержденными решением Собрания представителей сельского поселения Подгорное муниципального района Кинель-Черкасский Самарской области от «____» ________________ 2019 года № ______ (далее — Правила).</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2. Обязанности сторон</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2.1. Администрация в пределах своей компетенции имеет право осуществлять </w:t>
      </w:r>
      <w:proofErr w:type="gramStart"/>
      <w:r w:rsidRPr="00A02CAE">
        <w:rPr>
          <w:rFonts w:ascii="Times New Roman" w:hAnsi="Times New Roman" w:cs="Times New Roman"/>
        </w:rPr>
        <w:t>контроль за</w:t>
      </w:r>
      <w:proofErr w:type="gramEnd"/>
      <w:r w:rsidRPr="00A02CAE">
        <w:rPr>
          <w:rFonts w:ascii="Times New Roman" w:hAnsi="Times New Roman" w:cs="Times New Roman"/>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2.3. Гражданин или Организация вправе:</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lastRenderedPageBreak/>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A02CAE">
        <w:rPr>
          <w:rFonts w:ascii="Times New Roman" w:hAnsi="Times New Roman" w:cs="Times New Roman"/>
          <w:i/>
        </w:rPr>
        <w:t>(необходимый вид объекта следует подчеркнуть)</w:t>
      </w:r>
      <w:r w:rsidRPr="00A02CAE">
        <w:rPr>
          <w:rFonts w:ascii="Times New Roman" w:hAnsi="Times New Roman" w:cs="Times New Roman"/>
        </w:rPr>
        <w:t>, к которому прилегает закрепленная территория.</w:t>
      </w:r>
    </w:p>
    <w:p w:rsidR="00236DDE" w:rsidRPr="00A02CAE" w:rsidRDefault="00236DDE" w:rsidP="007D3874">
      <w:pPr>
        <w:spacing w:after="0" w:line="240" w:lineRule="auto"/>
        <w:jc w:val="both"/>
        <w:rPr>
          <w:sz w:val="22"/>
        </w:rPr>
      </w:pPr>
      <w:r w:rsidRPr="00A02CAE">
        <w:rPr>
          <w:sz w:val="22"/>
        </w:rPr>
        <w:t>2.4. Гражданин или Организация обязуется:</w:t>
      </w:r>
    </w:p>
    <w:p w:rsidR="00236DDE" w:rsidRPr="00A02CAE" w:rsidRDefault="00236DDE" w:rsidP="007D3874">
      <w:pPr>
        <w:spacing w:after="0" w:line="240" w:lineRule="auto"/>
        <w:jc w:val="both"/>
        <w:rPr>
          <w:sz w:val="22"/>
        </w:rPr>
      </w:pPr>
      <w:r w:rsidRPr="00A02CAE">
        <w:rPr>
          <w:sz w:val="22"/>
        </w:rPr>
        <w:t>2.4.1. Осуществлять содержание и благоустройство закрепленной прилегающей территории в соответствии с Правилами.</w:t>
      </w:r>
    </w:p>
    <w:p w:rsidR="00236DDE" w:rsidRPr="00A02CAE" w:rsidRDefault="00236DDE" w:rsidP="007D3874">
      <w:pPr>
        <w:spacing w:after="0" w:line="240" w:lineRule="auto"/>
        <w:jc w:val="both"/>
        <w:rPr>
          <w:sz w:val="22"/>
        </w:rPr>
      </w:pPr>
      <w:r w:rsidRPr="00A02CAE">
        <w:rPr>
          <w:sz w:val="22"/>
        </w:rPr>
        <w:t>2.4.2. Самостоятельно или посредством привлечения специализированных организаций за счет собственных средств:</w:t>
      </w:r>
    </w:p>
    <w:p w:rsidR="00236DDE" w:rsidRPr="00A02CAE" w:rsidRDefault="00236DDE" w:rsidP="007D3874">
      <w:pPr>
        <w:spacing w:after="0" w:line="240" w:lineRule="auto"/>
        <w:jc w:val="both"/>
        <w:rPr>
          <w:sz w:val="22"/>
        </w:rPr>
      </w:pPr>
      <w:r w:rsidRPr="00A02CAE">
        <w:rPr>
          <w:sz w:val="22"/>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236DDE" w:rsidRPr="00A02CAE" w:rsidRDefault="00236DDE" w:rsidP="007D3874">
      <w:pPr>
        <w:spacing w:after="0" w:line="240" w:lineRule="auto"/>
        <w:jc w:val="both"/>
        <w:rPr>
          <w:sz w:val="22"/>
        </w:rPr>
      </w:pPr>
      <w:r w:rsidRPr="00A02CAE">
        <w:rPr>
          <w:sz w:val="22"/>
        </w:rPr>
        <w:t>2.4.2.2. очищать прилегающие территории от снега и наледи на всю ширину тротуара для обеспечения свободного и безопасного прохода граждан;</w:t>
      </w:r>
    </w:p>
    <w:p w:rsidR="00236DDE" w:rsidRPr="00A02CAE" w:rsidRDefault="00236DDE" w:rsidP="007D3874">
      <w:pPr>
        <w:spacing w:after="0" w:line="240" w:lineRule="auto"/>
        <w:jc w:val="both"/>
        <w:rPr>
          <w:sz w:val="22"/>
        </w:rPr>
      </w:pPr>
      <w:r w:rsidRPr="00A02CAE">
        <w:rPr>
          <w:sz w:val="22"/>
        </w:rPr>
        <w:t xml:space="preserve">2.4.2.3. обрабатывать прилегающие территории </w:t>
      </w:r>
      <w:proofErr w:type="spellStart"/>
      <w:r w:rsidRPr="00A02CAE">
        <w:rPr>
          <w:sz w:val="22"/>
        </w:rPr>
        <w:t>противогололедными</w:t>
      </w:r>
      <w:proofErr w:type="spellEnd"/>
      <w:r w:rsidRPr="00A02CAE">
        <w:rPr>
          <w:sz w:val="22"/>
        </w:rPr>
        <w:t xml:space="preserve"> реагентами с учетом требований Правил;</w:t>
      </w:r>
    </w:p>
    <w:p w:rsidR="00236DDE" w:rsidRPr="00A02CAE" w:rsidRDefault="00236DDE" w:rsidP="007D3874">
      <w:pPr>
        <w:spacing w:after="0" w:line="240" w:lineRule="auto"/>
        <w:jc w:val="both"/>
        <w:rPr>
          <w:sz w:val="22"/>
        </w:rPr>
      </w:pPr>
      <w:r w:rsidRPr="00A02CAE">
        <w:rPr>
          <w:sz w:val="22"/>
        </w:rPr>
        <w:t>2.4.2.4. осуществлять покос травы и обрезку поросли. Высота травы не должна превышать 15 сантиметров от поверхности земли;</w:t>
      </w:r>
    </w:p>
    <w:p w:rsidR="00236DDE" w:rsidRPr="00A02CAE" w:rsidRDefault="00236DDE" w:rsidP="007D3874">
      <w:pPr>
        <w:spacing w:after="0" w:line="240" w:lineRule="auto"/>
        <w:jc w:val="both"/>
        <w:rPr>
          <w:sz w:val="22"/>
        </w:rPr>
      </w:pPr>
      <w:r w:rsidRPr="00A02CAE">
        <w:rPr>
          <w:sz w:val="22"/>
        </w:rPr>
        <w:t>2.4.2.5. устанавливать, ремонтировать, окрашивать урны, а также очищать урны по мере их заполнения.</w:t>
      </w:r>
    </w:p>
    <w:p w:rsidR="00236DDE" w:rsidRPr="00A02CAE" w:rsidRDefault="00236DDE" w:rsidP="007D3874">
      <w:pPr>
        <w:spacing w:after="0" w:line="240" w:lineRule="auto"/>
        <w:jc w:val="both"/>
        <w:rPr>
          <w:sz w:val="22"/>
        </w:rPr>
      </w:pPr>
      <w:r w:rsidRPr="00A02CAE">
        <w:rPr>
          <w:sz w:val="22"/>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236DDE" w:rsidRPr="00A02CAE" w:rsidRDefault="00236DDE" w:rsidP="007D3874">
      <w:pPr>
        <w:spacing w:after="0" w:line="240" w:lineRule="auto"/>
        <w:jc w:val="both"/>
        <w:rPr>
          <w:sz w:val="22"/>
        </w:rPr>
      </w:pPr>
      <w:r w:rsidRPr="00A02CAE">
        <w:rPr>
          <w:sz w:val="22"/>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236DDE" w:rsidRPr="00A02CAE" w:rsidRDefault="00236DDE" w:rsidP="007D3874">
      <w:pPr>
        <w:spacing w:after="0" w:line="240" w:lineRule="auto"/>
        <w:jc w:val="both"/>
        <w:rPr>
          <w:sz w:val="22"/>
        </w:rPr>
      </w:pPr>
      <w:r w:rsidRPr="00A02CAE">
        <w:rPr>
          <w:sz w:val="22"/>
        </w:rPr>
        <w:t>2.4.5. Прочие условия _______________________________.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3. Рассмотрение споров</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3.2. При разногласии споры разрешаются в судебном порядке в соответствии с законодательством Российской Федерации.</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4. Срок действия соглашения</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Настоящее соглашение вступает в силу со дня его подписания и действует до прекращения прав Гражданина или Организации </w:t>
      </w:r>
      <w:bookmarkStart w:id="93" w:name="_Hlk8640813"/>
      <w:r w:rsidRPr="00A02CAE">
        <w:rPr>
          <w:rFonts w:ascii="Times New Roman" w:hAnsi="Times New Roman" w:cs="Times New Roman"/>
        </w:rPr>
        <w:t xml:space="preserve">на здание, строение, сооружение, земельный участок </w:t>
      </w:r>
      <w:r w:rsidRPr="00A02CAE">
        <w:rPr>
          <w:rFonts w:ascii="Times New Roman" w:hAnsi="Times New Roman" w:cs="Times New Roman"/>
          <w:i/>
        </w:rPr>
        <w:t>(необходимый вид объекта следует подчеркнуть)</w:t>
      </w:r>
      <w:bookmarkEnd w:id="93"/>
      <w:r w:rsidRPr="00A02CAE">
        <w:rPr>
          <w:rFonts w:ascii="Times New Roman" w:hAnsi="Times New Roman" w:cs="Times New Roman"/>
        </w:rPr>
        <w:t>.</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5. Заключительные положения</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5.1. Изменение либо расторжение настоящего соглашения производится по письменному согласию сторон. При </w:t>
      </w:r>
      <w:proofErr w:type="spellStart"/>
      <w:r w:rsidRPr="00A02CAE">
        <w:rPr>
          <w:rFonts w:ascii="Times New Roman" w:hAnsi="Times New Roman" w:cs="Times New Roman"/>
        </w:rPr>
        <w:t>недостижении</w:t>
      </w:r>
      <w:proofErr w:type="spellEnd"/>
      <w:r w:rsidRPr="00A02CAE">
        <w:rPr>
          <w:rFonts w:ascii="Times New Roman" w:hAnsi="Times New Roman" w:cs="Times New Roman"/>
        </w:rPr>
        <w:t xml:space="preserve"> согласия изменение и расторжение соглашения осуществляются в порядке, установленном гражданским законодательством.</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Юридические адреса и контакты сторон</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Администрация:                                     Гражданин или Организация</w:t>
      </w:r>
      <w:r w:rsidRPr="00A02CAE">
        <w:rPr>
          <w:rStyle w:val="af6"/>
        </w:rPr>
        <w:footnoteReference w:id="3"/>
      </w:r>
      <w:r w:rsidRPr="00A02CAE">
        <w:rPr>
          <w:rFonts w:ascii="Times New Roman" w:hAnsi="Times New Roman" w:cs="Times New Roman"/>
        </w:rPr>
        <w:t>:</w:t>
      </w:r>
    </w:p>
    <w:p w:rsidR="00236DDE" w:rsidRPr="00B07C4B" w:rsidRDefault="00236DDE" w:rsidP="007D3874">
      <w:pPr>
        <w:autoSpaceDE w:val="0"/>
        <w:autoSpaceDN w:val="0"/>
        <w:adjustRightInd w:val="0"/>
        <w:spacing w:after="0" w:line="240" w:lineRule="auto"/>
        <w:jc w:val="right"/>
        <w:outlineLvl w:val="1"/>
        <w:rPr>
          <w:sz w:val="24"/>
          <w:szCs w:val="24"/>
        </w:rPr>
      </w:pPr>
      <w:r w:rsidRPr="00B07C4B">
        <w:rPr>
          <w:sz w:val="24"/>
          <w:szCs w:val="24"/>
        </w:rPr>
        <w:t>Приложение</w:t>
      </w:r>
    </w:p>
    <w:p w:rsidR="00236DDE" w:rsidRPr="00B07C4B" w:rsidRDefault="00236DDE" w:rsidP="007D3874">
      <w:pPr>
        <w:autoSpaceDE w:val="0"/>
        <w:autoSpaceDN w:val="0"/>
        <w:adjustRightInd w:val="0"/>
        <w:spacing w:after="0" w:line="240" w:lineRule="auto"/>
        <w:jc w:val="right"/>
        <w:rPr>
          <w:sz w:val="24"/>
          <w:szCs w:val="24"/>
        </w:rPr>
      </w:pPr>
      <w:r w:rsidRPr="00B07C4B">
        <w:rPr>
          <w:sz w:val="24"/>
          <w:szCs w:val="24"/>
        </w:rPr>
        <w:t>к соглашению</w:t>
      </w:r>
      <w:r w:rsidR="00A02CAE">
        <w:rPr>
          <w:sz w:val="24"/>
          <w:szCs w:val="24"/>
        </w:rPr>
        <w:t xml:space="preserve"> </w:t>
      </w:r>
      <w:r w:rsidRPr="00B07C4B">
        <w:rPr>
          <w:sz w:val="24"/>
          <w:szCs w:val="24"/>
        </w:rPr>
        <w:t>о закреплении прилегающей территории</w:t>
      </w:r>
    </w:p>
    <w:p w:rsidR="00236DDE" w:rsidRPr="00B07C4B" w:rsidRDefault="00236DDE" w:rsidP="007D3874">
      <w:pPr>
        <w:autoSpaceDE w:val="0"/>
        <w:autoSpaceDN w:val="0"/>
        <w:adjustRightInd w:val="0"/>
        <w:spacing w:after="0" w:line="240" w:lineRule="auto"/>
        <w:jc w:val="right"/>
        <w:rPr>
          <w:sz w:val="24"/>
          <w:szCs w:val="24"/>
        </w:rPr>
      </w:pPr>
      <w:r w:rsidRPr="00B07C4B">
        <w:rPr>
          <w:sz w:val="24"/>
          <w:szCs w:val="24"/>
        </w:rPr>
        <w:t>в установленных границах</w:t>
      </w:r>
    </w:p>
    <w:p w:rsidR="00236DDE" w:rsidRPr="00A02CAE" w:rsidRDefault="00236DDE" w:rsidP="007D3874">
      <w:pPr>
        <w:autoSpaceDE w:val="0"/>
        <w:autoSpaceDN w:val="0"/>
        <w:adjustRightInd w:val="0"/>
        <w:spacing w:line="240" w:lineRule="auto"/>
        <w:jc w:val="center"/>
        <w:rPr>
          <w:sz w:val="22"/>
        </w:rPr>
      </w:pPr>
      <w:bookmarkStart w:id="94" w:name="Par77"/>
      <w:bookmarkEnd w:id="94"/>
      <w:r w:rsidRPr="00A02CAE">
        <w:rPr>
          <w:sz w:val="22"/>
        </w:rPr>
        <w:t>КАРТА-СХЕМА ПРИЛЕГАЮЩЕЙ ТЕРРИТОРИИ</w:t>
      </w:r>
    </w:p>
    <w:p w:rsidR="00236DDE" w:rsidRPr="00A02CAE" w:rsidRDefault="00236DDE" w:rsidP="007D3874">
      <w:pPr>
        <w:autoSpaceDE w:val="0"/>
        <w:autoSpaceDN w:val="0"/>
        <w:adjustRightInd w:val="0"/>
        <w:spacing w:after="0" w:line="240" w:lineRule="auto"/>
        <w:jc w:val="both"/>
        <w:rPr>
          <w:sz w:val="22"/>
        </w:rPr>
      </w:pPr>
      <w:r w:rsidRPr="00A02CAE">
        <w:rPr>
          <w:sz w:val="22"/>
        </w:rPr>
        <w:t>1. Местоположение прилегающей территории</w:t>
      </w:r>
      <w:r w:rsidRPr="00A02CAE">
        <w:rPr>
          <w:rStyle w:val="af6"/>
          <w:sz w:val="22"/>
        </w:rPr>
        <w:footnoteReference w:id="4"/>
      </w:r>
      <w:r w:rsidRPr="00A02CAE">
        <w:rPr>
          <w:sz w:val="22"/>
        </w:rPr>
        <w:t xml:space="preserve"> (адрес)</w:t>
      </w:r>
    </w:p>
    <w:p w:rsidR="00236DDE" w:rsidRPr="00A02CAE" w:rsidRDefault="00236DDE" w:rsidP="007D3874">
      <w:pPr>
        <w:autoSpaceDE w:val="0"/>
        <w:autoSpaceDN w:val="0"/>
        <w:adjustRightInd w:val="0"/>
        <w:spacing w:after="0" w:line="240" w:lineRule="auto"/>
        <w:jc w:val="both"/>
        <w:rPr>
          <w:sz w:val="22"/>
        </w:rPr>
      </w:pPr>
      <w:r w:rsidRPr="00A02CAE">
        <w:rPr>
          <w:sz w:val="22"/>
        </w:rPr>
        <w:t>___________________________________________________________________________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___________________________________________________________________________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2. Сведения о собственнике и (или) ином законном владельце здания, строения, сооружения, земельного участка, а также уполномоченном лице</w:t>
      </w:r>
      <w:r w:rsidRPr="00A02CAE">
        <w:rPr>
          <w:rStyle w:val="af6"/>
          <w:sz w:val="22"/>
        </w:rPr>
        <w:footnoteReference w:id="5"/>
      </w:r>
      <w:r w:rsidRPr="00A02CAE">
        <w:rPr>
          <w:sz w:val="22"/>
        </w:rPr>
        <w:t>:</w:t>
      </w:r>
    </w:p>
    <w:p w:rsidR="00236DDE" w:rsidRPr="00A02CAE" w:rsidRDefault="00236DDE" w:rsidP="007D3874">
      <w:pPr>
        <w:autoSpaceDE w:val="0"/>
        <w:autoSpaceDN w:val="0"/>
        <w:adjustRightInd w:val="0"/>
        <w:spacing w:after="0" w:line="240" w:lineRule="auto"/>
        <w:jc w:val="both"/>
        <w:rPr>
          <w:sz w:val="22"/>
        </w:rPr>
      </w:pPr>
      <w:r w:rsidRPr="00A02CAE">
        <w:rPr>
          <w:sz w:val="22"/>
        </w:rPr>
        <w:lastRenderedPageBreak/>
        <w:t>___________________________________________________________________________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___________________________________________________________________________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3. Расстояние от здания, строения, сооружения, земельного участка или ограждения до границы прилегающей территории: ____________ (м)</w:t>
      </w:r>
      <w:r w:rsidRPr="00A02CAE">
        <w:rPr>
          <w:rStyle w:val="af6"/>
          <w:sz w:val="22"/>
        </w:rPr>
        <w:footnoteReference w:id="6"/>
      </w:r>
    </w:p>
    <w:p w:rsidR="00236DDE" w:rsidRPr="00A02CAE" w:rsidRDefault="00236DDE" w:rsidP="007D3874">
      <w:pPr>
        <w:autoSpaceDE w:val="0"/>
        <w:autoSpaceDN w:val="0"/>
        <w:adjustRightInd w:val="0"/>
        <w:spacing w:after="0" w:line="240" w:lineRule="auto"/>
        <w:jc w:val="both"/>
        <w:rPr>
          <w:sz w:val="22"/>
        </w:rPr>
      </w:pPr>
      <w:r w:rsidRPr="00A02CAE">
        <w:rPr>
          <w:sz w:val="22"/>
        </w:rPr>
        <w:t>4. Вид разрешенного использования земельного участка, по отношению к которому устанавливается прилегающая территория:</w:t>
      </w:r>
    </w:p>
    <w:p w:rsidR="00236DDE" w:rsidRPr="00A02CAE" w:rsidRDefault="00236DDE" w:rsidP="007D3874">
      <w:pPr>
        <w:autoSpaceDE w:val="0"/>
        <w:autoSpaceDN w:val="0"/>
        <w:adjustRightInd w:val="0"/>
        <w:spacing w:after="0" w:line="240" w:lineRule="auto"/>
        <w:jc w:val="center"/>
        <w:rPr>
          <w:sz w:val="22"/>
        </w:rPr>
      </w:pPr>
      <w:r w:rsidRPr="00A02CAE">
        <w:rPr>
          <w:sz w:val="22"/>
        </w:rPr>
        <w:t>_____________________________________________________________________________</w:t>
      </w:r>
    </w:p>
    <w:p w:rsidR="00236DDE" w:rsidRPr="00A02CAE" w:rsidRDefault="00236DDE" w:rsidP="007D3874">
      <w:pPr>
        <w:autoSpaceDE w:val="0"/>
        <w:autoSpaceDN w:val="0"/>
        <w:adjustRightInd w:val="0"/>
        <w:spacing w:after="0" w:line="240" w:lineRule="auto"/>
        <w:jc w:val="center"/>
        <w:rPr>
          <w:sz w:val="22"/>
        </w:rPr>
      </w:pPr>
      <w:r w:rsidRPr="00A02CAE">
        <w:rPr>
          <w:sz w:val="22"/>
        </w:rPr>
        <w:t>(при наличии)</w:t>
      </w:r>
    </w:p>
    <w:p w:rsidR="00236DDE" w:rsidRPr="00A02CAE" w:rsidRDefault="00236DDE" w:rsidP="007D3874">
      <w:pPr>
        <w:autoSpaceDE w:val="0"/>
        <w:autoSpaceDN w:val="0"/>
        <w:adjustRightInd w:val="0"/>
        <w:spacing w:after="0" w:line="240" w:lineRule="auto"/>
        <w:jc w:val="both"/>
        <w:rPr>
          <w:sz w:val="22"/>
        </w:rPr>
      </w:pPr>
      <w:r w:rsidRPr="00A02CAE">
        <w:rPr>
          <w:sz w:val="22"/>
        </w:rPr>
        <w:t>_____________________________________________________________________________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5. Наличие объектов (в том числе благоустройства), расположенных на прилегающей территории, с их описанием</w:t>
      </w:r>
      <w:r w:rsidRPr="00A02CAE">
        <w:rPr>
          <w:rStyle w:val="af6"/>
          <w:sz w:val="22"/>
        </w:rPr>
        <w:footnoteReference w:id="7"/>
      </w:r>
    </w:p>
    <w:p w:rsidR="00236DDE" w:rsidRPr="00A02CAE" w:rsidRDefault="00236DDE" w:rsidP="007D3874">
      <w:pPr>
        <w:autoSpaceDE w:val="0"/>
        <w:autoSpaceDN w:val="0"/>
        <w:adjustRightInd w:val="0"/>
        <w:spacing w:after="0" w:line="240" w:lineRule="auto"/>
        <w:jc w:val="both"/>
        <w:rPr>
          <w:sz w:val="22"/>
        </w:rPr>
      </w:pPr>
      <w:r w:rsidRPr="00A02CAE">
        <w:rPr>
          <w:sz w:val="22"/>
        </w:rPr>
        <w:t>___________________________________________________________________________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___________________________________________________________________________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 xml:space="preserve">6. </w:t>
      </w:r>
      <w:proofErr w:type="gramStart"/>
      <w:r w:rsidRPr="00A02CAE">
        <w:rPr>
          <w:sz w:val="22"/>
        </w:rPr>
        <w:t>Площадь озелененной территории (при ее наличии _____ кв. м), состав озеленения (при наличии - деревья - ___ шт., газон, цветники - _____ кв. м)</w:t>
      </w:r>
      <w:r w:rsidRPr="00A02CAE">
        <w:rPr>
          <w:rStyle w:val="af6"/>
          <w:sz w:val="22"/>
        </w:rPr>
        <w:footnoteReference w:id="8"/>
      </w:r>
      <w:proofErr w:type="gramEnd"/>
    </w:p>
    <w:p w:rsidR="00236DDE" w:rsidRPr="00A02CAE" w:rsidRDefault="00236DDE" w:rsidP="007D3874">
      <w:pPr>
        <w:autoSpaceDE w:val="0"/>
        <w:autoSpaceDN w:val="0"/>
        <w:adjustRightInd w:val="0"/>
        <w:spacing w:after="0" w:line="240" w:lineRule="auto"/>
        <w:jc w:val="center"/>
        <w:rPr>
          <w:sz w:val="22"/>
        </w:rPr>
      </w:pPr>
      <w:r w:rsidRPr="00A02CAE">
        <w:rPr>
          <w:sz w:val="22"/>
        </w:rPr>
        <w:t>Графическое описание:</w:t>
      </w:r>
    </w:p>
    <w:p w:rsidR="00236DDE" w:rsidRPr="00A02CAE" w:rsidRDefault="00236DDE" w:rsidP="007D3874">
      <w:pPr>
        <w:autoSpaceDE w:val="0"/>
        <w:autoSpaceDN w:val="0"/>
        <w:adjustRightInd w:val="0"/>
        <w:spacing w:after="0" w:line="240" w:lineRule="auto"/>
        <w:jc w:val="both"/>
        <w:rPr>
          <w:sz w:val="22"/>
        </w:rPr>
      </w:pPr>
      <w:r w:rsidRPr="00A02CAE">
        <w:rPr>
          <w:sz w:val="22"/>
        </w:rPr>
        <w:t>Схематическое изображение границ здания, строения, сооружения, земельного участка:</w:t>
      </w:r>
    </w:p>
    <w:p w:rsidR="00236DDE" w:rsidRPr="00A02CAE" w:rsidRDefault="00236DDE" w:rsidP="007D3874">
      <w:pPr>
        <w:autoSpaceDE w:val="0"/>
        <w:autoSpaceDN w:val="0"/>
        <w:adjustRightInd w:val="0"/>
        <w:spacing w:after="0" w:line="240" w:lineRule="auto"/>
        <w:jc w:val="both"/>
        <w:rPr>
          <w:sz w:val="22"/>
        </w:rPr>
      </w:pPr>
      <w:r w:rsidRPr="00A02CAE">
        <w:rPr>
          <w:sz w:val="22"/>
        </w:rPr>
        <w:t>Схематическое изображение границ территории, прилегающей к зданию, строению, сооружению, земельному участку:</w:t>
      </w:r>
    </w:p>
    <w:p w:rsidR="00236DDE" w:rsidRPr="00A02CAE" w:rsidRDefault="00236DDE" w:rsidP="007D3874">
      <w:pPr>
        <w:autoSpaceDE w:val="0"/>
        <w:autoSpaceDN w:val="0"/>
        <w:adjustRightInd w:val="0"/>
        <w:spacing w:after="0" w:line="240" w:lineRule="auto"/>
        <w:jc w:val="both"/>
        <w:rPr>
          <w:sz w:val="22"/>
        </w:rPr>
      </w:pPr>
      <w:r w:rsidRPr="00A02CAE">
        <w:rPr>
          <w:sz w:val="22"/>
        </w:rPr>
        <w:t>Схематическое изображение, наименование (наименования) элементов благоустройства, попадающих в границы прилегающей территории:</w:t>
      </w:r>
    </w:p>
    <w:p w:rsidR="00236DDE" w:rsidRPr="00A02CAE" w:rsidRDefault="00236DDE" w:rsidP="007D3874">
      <w:pPr>
        <w:autoSpaceDE w:val="0"/>
        <w:autoSpaceDN w:val="0"/>
        <w:adjustRightInd w:val="0"/>
        <w:spacing w:after="0" w:line="240" w:lineRule="auto"/>
        <w:jc w:val="both"/>
        <w:rPr>
          <w:sz w:val="22"/>
        </w:rPr>
      </w:pPr>
      <w:r w:rsidRPr="00A02CAE">
        <w:rPr>
          <w:sz w:val="22"/>
        </w:rPr>
        <w:t xml:space="preserve">Гражданин или Организация </w:t>
      </w:r>
      <w:bookmarkStart w:id="97" w:name="_Hlk6841104"/>
      <w:r w:rsidRPr="00A02CAE">
        <w:rPr>
          <w:sz w:val="22"/>
        </w:rPr>
        <w:t>___________ 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 xml:space="preserve">                                                                 (подпись)                    (расшифровка подписи)</w:t>
      </w:r>
    </w:p>
    <w:p w:rsidR="00236DDE" w:rsidRPr="00A02CAE" w:rsidRDefault="00236DDE" w:rsidP="007D3874">
      <w:pPr>
        <w:autoSpaceDE w:val="0"/>
        <w:autoSpaceDN w:val="0"/>
        <w:adjustRightInd w:val="0"/>
        <w:spacing w:after="0" w:line="240" w:lineRule="auto"/>
        <w:jc w:val="both"/>
        <w:rPr>
          <w:sz w:val="22"/>
        </w:rPr>
      </w:pPr>
      <w:bookmarkStart w:id="98" w:name="_Hlk6841184"/>
      <w:bookmarkEnd w:id="97"/>
      <w:r w:rsidRPr="00A02CAE">
        <w:rPr>
          <w:sz w:val="22"/>
        </w:rPr>
        <w:t>М.П.</w:t>
      </w:r>
    </w:p>
    <w:bookmarkEnd w:id="98"/>
    <w:p w:rsidR="00236DDE" w:rsidRPr="00A02CAE" w:rsidRDefault="00236DDE" w:rsidP="007D3874">
      <w:pPr>
        <w:autoSpaceDE w:val="0"/>
        <w:autoSpaceDN w:val="0"/>
        <w:adjustRightInd w:val="0"/>
        <w:spacing w:after="0" w:line="240" w:lineRule="auto"/>
        <w:jc w:val="both"/>
        <w:rPr>
          <w:sz w:val="22"/>
        </w:rPr>
      </w:pPr>
      <w:r w:rsidRPr="00A02CAE">
        <w:rPr>
          <w:sz w:val="22"/>
        </w:rPr>
        <w:t>(для юридических лиц и индивидуальных предпринимателей)</w:t>
      </w:r>
    </w:p>
    <w:p w:rsidR="00236DDE" w:rsidRPr="00A02CAE" w:rsidRDefault="00236DDE" w:rsidP="007D3874">
      <w:pPr>
        <w:autoSpaceDE w:val="0"/>
        <w:autoSpaceDN w:val="0"/>
        <w:adjustRightInd w:val="0"/>
        <w:spacing w:after="0" w:line="240" w:lineRule="auto"/>
        <w:jc w:val="both"/>
        <w:rPr>
          <w:sz w:val="22"/>
        </w:rPr>
      </w:pPr>
      <w:r w:rsidRPr="00A02CAE">
        <w:rPr>
          <w:sz w:val="22"/>
        </w:rPr>
        <w:t>Администрация</w:t>
      </w:r>
    </w:p>
    <w:p w:rsidR="00236DDE" w:rsidRPr="00A02CAE" w:rsidRDefault="00236DDE" w:rsidP="007D3874">
      <w:pPr>
        <w:autoSpaceDE w:val="0"/>
        <w:autoSpaceDN w:val="0"/>
        <w:adjustRightInd w:val="0"/>
        <w:spacing w:after="0" w:line="240" w:lineRule="auto"/>
        <w:jc w:val="both"/>
        <w:rPr>
          <w:sz w:val="22"/>
        </w:rPr>
      </w:pPr>
      <w:r w:rsidRPr="00A02CAE">
        <w:rPr>
          <w:sz w:val="22"/>
        </w:rPr>
        <w:t>(наименование должности лица, подписывающего карту-схему)</w:t>
      </w:r>
    </w:p>
    <w:p w:rsidR="00236DDE" w:rsidRPr="00A02CAE" w:rsidRDefault="00236DDE" w:rsidP="007D3874">
      <w:pPr>
        <w:autoSpaceDE w:val="0"/>
        <w:autoSpaceDN w:val="0"/>
        <w:adjustRightInd w:val="0"/>
        <w:spacing w:after="0" w:line="240" w:lineRule="auto"/>
        <w:jc w:val="both"/>
        <w:rPr>
          <w:sz w:val="22"/>
        </w:rPr>
      </w:pPr>
      <w:r w:rsidRPr="00A02CAE">
        <w:rPr>
          <w:sz w:val="22"/>
        </w:rPr>
        <w:t>___________ ___________________________</w:t>
      </w:r>
    </w:p>
    <w:p w:rsidR="00236DDE" w:rsidRPr="00A02CAE" w:rsidRDefault="00236DDE" w:rsidP="007D3874">
      <w:pPr>
        <w:autoSpaceDE w:val="0"/>
        <w:autoSpaceDN w:val="0"/>
        <w:adjustRightInd w:val="0"/>
        <w:spacing w:after="0" w:line="240" w:lineRule="auto"/>
        <w:jc w:val="both"/>
        <w:rPr>
          <w:sz w:val="22"/>
        </w:rPr>
      </w:pPr>
      <w:r w:rsidRPr="00A02CAE">
        <w:rPr>
          <w:sz w:val="22"/>
        </w:rPr>
        <w:t xml:space="preserve">   (подпись)                    (расшифровка подписи)</w:t>
      </w:r>
    </w:p>
    <w:p w:rsidR="00236DDE" w:rsidRPr="00A02CAE" w:rsidRDefault="00236DDE" w:rsidP="007D3874">
      <w:pPr>
        <w:autoSpaceDE w:val="0"/>
        <w:autoSpaceDN w:val="0"/>
        <w:adjustRightInd w:val="0"/>
        <w:spacing w:after="0" w:line="240" w:lineRule="auto"/>
        <w:jc w:val="both"/>
        <w:rPr>
          <w:sz w:val="22"/>
        </w:rPr>
      </w:pPr>
      <w:r w:rsidRPr="00A02CAE">
        <w:rPr>
          <w:sz w:val="22"/>
        </w:rPr>
        <w:t>М.П.</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Приложение 2</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к Правилам благоустройства</w:t>
      </w:r>
    </w:p>
    <w:p w:rsidR="00236DDE" w:rsidRPr="00A02CAE" w:rsidRDefault="00236DDE" w:rsidP="007D3874">
      <w:pPr>
        <w:pStyle w:val="a8"/>
        <w:jc w:val="right"/>
        <w:rPr>
          <w:rFonts w:ascii="Times New Roman" w:hAnsi="Times New Roman" w:cs="Times New Roman"/>
          <w:bCs/>
        </w:rPr>
      </w:pPr>
      <w:r w:rsidRPr="00A02CAE">
        <w:rPr>
          <w:rFonts w:ascii="Times New Roman" w:hAnsi="Times New Roman" w:cs="Times New Roman"/>
        </w:rPr>
        <w:t xml:space="preserve">территории сельского поселения </w:t>
      </w:r>
      <w:proofErr w:type="gramStart"/>
      <w:r w:rsidRPr="00A02CAE">
        <w:rPr>
          <w:rFonts w:ascii="Times New Roman" w:hAnsi="Times New Roman" w:cs="Times New Roman"/>
        </w:rPr>
        <w:t>Подгорное</w:t>
      </w:r>
      <w:proofErr w:type="gramEnd"/>
      <w:r w:rsidR="00A02CAE" w:rsidRPr="00A02CAE">
        <w:rPr>
          <w:rFonts w:ascii="Times New Roman" w:hAnsi="Times New Roman" w:cs="Times New Roman"/>
        </w:rPr>
        <w:t xml:space="preserve"> </w:t>
      </w:r>
      <w:r w:rsidRPr="00A02CAE">
        <w:rPr>
          <w:rFonts w:ascii="Times New Roman" w:hAnsi="Times New Roman" w:cs="Times New Roman"/>
        </w:rPr>
        <w:t>муниципального района Кинель-Черкасский Самарской области,</w:t>
      </w:r>
      <w:r w:rsidR="00A02CAE" w:rsidRPr="00A02CAE">
        <w:rPr>
          <w:rFonts w:ascii="Times New Roman" w:hAnsi="Times New Roman" w:cs="Times New Roman"/>
        </w:rPr>
        <w:t xml:space="preserve"> </w:t>
      </w:r>
      <w:r w:rsidRPr="00A02CAE">
        <w:rPr>
          <w:rFonts w:ascii="Times New Roman" w:hAnsi="Times New Roman" w:cs="Times New Roman"/>
        </w:rPr>
        <w:t xml:space="preserve">утвержденным </w:t>
      </w:r>
      <w:r w:rsidRPr="00A02CAE">
        <w:rPr>
          <w:rFonts w:ascii="Times New Roman" w:hAnsi="Times New Roman" w:cs="Times New Roman"/>
          <w:bCs/>
        </w:rPr>
        <w:t>решением Собрания представителей</w:t>
      </w:r>
      <w:r w:rsidR="00A02CAE" w:rsidRPr="00A02CAE">
        <w:rPr>
          <w:rFonts w:ascii="Times New Roman" w:hAnsi="Times New Roman" w:cs="Times New Roman"/>
          <w:bCs/>
        </w:rPr>
        <w:t xml:space="preserve"> </w:t>
      </w:r>
      <w:r w:rsidRPr="00A02CAE">
        <w:rPr>
          <w:rFonts w:ascii="Times New Roman" w:hAnsi="Times New Roman" w:cs="Times New Roman"/>
          <w:bCs/>
        </w:rPr>
        <w:t>сельского поселения Подгорное</w:t>
      </w:r>
    </w:p>
    <w:p w:rsidR="00236DDE" w:rsidRPr="00A02CAE" w:rsidRDefault="00236DDE" w:rsidP="007D3874">
      <w:pPr>
        <w:pStyle w:val="a8"/>
        <w:jc w:val="right"/>
        <w:rPr>
          <w:rFonts w:ascii="Times New Roman" w:hAnsi="Times New Roman" w:cs="Times New Roman"/>
          <w:bCs/>
        </w:rPr>
      </w:pPr>
      <w:r w:rsidRPr="00A02CAE">
        <w:rPr>
          <w:rFonts w:ascii="Times New Roman" w:hAnsi="Times New Roman" w:cs="Times New Roman"/>
          <w:bCs/>
        </w:rPr>
        <w:t xml:space="preserve"> муниципального района Кинель-Черкасский Самарской области</w:t>
      </w:r>
      <w:r w:rsidR="00A02CAE" w:rsidRPr="00A02CAE">
        <w:rPr>
          <w:rFonts w:ascii="Times New Roman" w:hAnsi="Times New Roman" w:cs="Times New Roman"/>
          <w:bCs/>
        </w:rPr>
        <w:t xml:space="preserve"> </w:t>
      </w:r>
      <w:r w:rsidRPr="00A02CAE">
        <w:rPr>
          <w:rFonts w:ascii="Times New Roman" w:hAnsi="Times New Roman" w:cs="Times New Roman"/>
          <w:bCs/>
        </w:rPr>
        <w:t>от 21.10.2019г. № 18-1</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Руководителю уполномоченного</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органа местного самоуправления</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наименование руководителя</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и уполномоченного органа</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наименование юридического лица</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с указанием организационно-</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правовой формы,</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 xml:space="preserve">место нахождения, ИНН - </w:t>
      </w:r>
      <w:proofErr w:type="gramStart"/>
      <w:r w:rsidRPr="00A02CAE">
        <w:rPr>
          <w:rFonts w:ascii="Times New Roman" w:hAnsi="Times New Roman" w:cs="Times New Roman"/>
        </w:rPr>
        <w:t>для</w:t>
      </w:r>
      <w:proofErr w:type="gramEnd"/>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юридических лиц,</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w:t>
      </w:r>
    </w:p>
    <w:p w:rsidR="00236DDE" w:rsidRPr="00A02CAE" w:rsidRDefault="00236DDE" w:rsidP="007D3874">
      <w:pPr>
        <w:pStyle w:val="a8"/>
        <w:jc w:val="right"/>
        <w:rPr>
          <w:rFonts w:ascii="Times New Roman" w:hAnsi="Times New Roman" w:cs="Times New Roman"/>
        </w:rPr>
      </w:pPr>
      <w:proofErr w:type="gramStart"/>
      <w:r w:rsidRPr="00A02CAE">
        <w:rPr>
          <w:rFonts w:ascii="Times New Roman" w:hAnsi="Times New Roman" w:cs="Times New Roman"/>
        </w:rPr>
        <w:t>ФИО, адрес регистрации (места</w:t>
      </w:r>
      <w:proofErr w:type="gramEnd"/>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жительства),</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реквизиты документа,</w:t>
      </w:r>
    </w:p>
    <w:p w:rsidR="00236DDE" w:rsidRPr="00A02CAE" w:rsidRDefault="00236DDE" w:rsidP="007D3874">
      <w:pPr>
        <w:pStyle w:val="a8"/>
        <w:jc w:val="right"/>
        <w:rPr>
          <w:rFonts w:ascii="Times New Roman" w:hAnsi="Times New Roman" w:cs="Times New Roman"/>
        </w:rPr>
      </w:pPr>
      <w:proofErr w:type="gramStart"/>
      <w:r w:rsidRPr="00A02CAE">
        <w:rPr>
          <w:rFonts w:ascii="Times New Roman" w:hAnsi="Times New Roman" w:cs="Times New Roman"/>
        </w:rPr>
        <w:t>удостоверяющего</w:t>
      </w:r>
      <w:proofErr w:type="gramEnd"/>
      <w:r w:rsidRPr="00A02CAE">
        <w:rPr>
          <w:rFonts w:ascii="Times New Roman" w:hAnsi="Times New Roman" w:cs="Times New Roman"/>
        </w:rPr>
        <w:t xml:space="preserve"> личность - для</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lastRenderedPageBreak/>
        <w:t>физических лиц</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ФИО</w:t>
      </w:r>
      <w:proofErr w:type="gramStart"/>
      <w:r w:rsidRPr="00A02CAE">
        <w:rPr>
          <w:rFonts w:ascii="Times New Roman" w:hAnsi="Times New Roman" w:cs="Times New Roman"/>
        </w:rPr>
        <w:t>.</w:t>
      </w:r>
      <w:proofErr w:type="gramEnd"/>
      <w:r w:rsidRPr="00A02CAE">
        <w:rPr>
          <w:rFonts w:ascii="Times New Roman" w:hAnsi="Times New Roman" w:cs="Times New Roman"/>
        </w:rPr>
        <w:t xml:space="preserve"> </w:t>
      </w:r>
      <w:proofErr w:type="gramStart"/>
      <w:r w:rsidRPr="00A02CAE">
        <w:rPr>
          <w:rFonts w:ascii="Times New Roman" w:hAnsi="Times New Roman" w:cs="Times New Roman"/>
        </w:rPr>
        <w:t>р</w:t>
      </w:r>
      <w:proofErr w:type="gramEnd"/>
      <w:r w:rsidRPr="00A02CAE">
        <w:rPr>
          <w:rFonts w:ascii="Times New Roman" w:hAnsi="Times New Roman" w:cs="Times New Roman"/>
        </w:rPr>
        <w:t>еквизиты документа,</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подтверждающего</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полномочия - для представителей</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заявителя</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почтовый адрес, адрес</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электронной почты,</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номер телефона</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b/>
          <w:bCs/>
        </w:rPr>
        <w:t>Уведомление</w:t>
      </w:r>
      <w:r w:rsidRPr="00A02CAE">
        <w:rPr>
          <w:rFonts w:ascii="Times New Roman" w:hAnsi="Times New Roman" w:cs="Times New Roman"/>
          <w:b/>
          <w:bCs/>
        </w:rPr>
        <w:br/>
        <w:t>о проведении земляных работ</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236DDE" w:rsidRPr="00A02CAE" w:rsidRDefault="00236DDE" w:rsidP="007D3874">
      <w:pPr>
        <w:pStyle w:val="a8"/>
        <w:ind w:firstLine="567"/>
        <w:jc w:val="center"/>
        <w:rPr>
          <w:rFonts w:ascii="Times New Roman" w:hAnsi="Times New Roman" w:cs="Times New Roman"/>
        </w:rPr>
      </w:pPr>
      <w:r w:rsidRPr="00A02CAE">
        <w:rPr>
          <w:rFonts w:ascii="Times New Roman" w:hAnsi="Times New Roman" w:cs="Times New Roman"/>
        </w:rPr>
        <w:t>(наименование населённого пункта</w:t>
      </w:r>
      <w:proofErr w:type="gramStart"/>
      <w:r w:rsidRPr="00A02CAE">
        <w:rPr>
          <w:rFonts w:ascii="Times New Roman" w:hAnsi="Times New Roman" w:cs="Times New Roman"/>
        </w:rPr>
        <w:t>.</w:t>
      </w:r>
      <w:proofErr w:type="gramEnd"/>
      <w:r w:rsidRPr="00A02CAE">
        <w:rPr>
          <w:rFonts w:ascii="Times New Roman" w:hAnsi="Times New Roman" w:cs="Times New Roman"/>
        </w:rPr>
        <w:t xml:space="preserve"> </w:t>
      </w:r>
      <w:proofErr w:type="gramStart"/>
      <w:r w:rsidRPr="00A02CAE">
        <w:rPr>
          <w:rFonts w:ascii="Times New Roman" w:hAnsi="Times New Roman" w:cs="Times New Roman"/>
        </w:rPr>
        <w:t>у</w:t>
      </w:r>
      <w:proofErr w:type="gramEnd"/>
      <w:r w:rsidRPr="00A02CAE">
        <w:rPr>
          <w:rFonts w:ascii="Times New Roman" w:hAnsi="Times New Roman" w:cs="Times New Roman"/>
        </w:rPr>
        <w:t>лицы, номер участка, указывается</w:t>
      </w:r>
    </w:p>
    <w:p w:rsidR="00236DDE" w:rsidRPr="00A02CAE" w:rsidRDefault="00236DDE" w:rsidP="007D3874">
      <w:pPr>
        <w:pStyle w:val="a8"/>
        <w:ind w:firstLine="567"/>
        <w:jc w:val="center"/>
        <w:rPr>
          <w:rFonts w:ascii="Times New Roman" w:hAnsi="Times New Roman" w:cs="Times New Roman"/>
        </w:rPr>
      </w:pPr>
      <w:r w:rsidRPr="00A02CAE">
        <w:rPr>
          <w:rFonts w:ascii="Times New Roman" w:hAnsi="Times New Roman" w:cs="Times New Roman"/>
        </w:rPr>
        <w:t>в том числе кадастровый номер земельного участка, если он имеется)</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Необходимость проведения земляных работ обусловлена аварией________________</w:t>
      </w:r>
    </w:p>
    <w:p w:rsidR="00236DDE" w:rsidRPr="00A02CAE" w:rsidRDefault="00236DDE" w:rsidP="007D3874">
      <w:pPr>
        <w:pStyle w:val="a8"/>
        <w:jc w:val="both"/>
        <w:rPr>
          <w:rFonts w:ascii="Times New Roman" w:hAnsi="Times New Roman" w:cs="Times New Roman"/>
        </w:rPr>
      </w:pPr>
      <w:proofErr w:type="gramStart"/>
      <w:r w:rsidRPr="00A02CAE">
        <w:rPr>
          <w:rFonts w:ascii="Times New Roman" w:hAnsi="Times New Roman" w:cs="Times New Roman"/>
        </w:rPr>
        <w:t>________________________________________________________(указывается фактически</w:t>
      </w:r>
      <w:proofErr w:type="gramEnd"/>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произошедшее повреждение (уничтожение) имущества в результате произошедшей аварии).</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Представляю график планируемого проведения земляных работ:</w:t>
      </w:r>
    </w:p>
    <w:p w:rsidR="00236DDE" w:rsidRPr="00A02CAE" w:rsidRDefault="00236DDE" w:rsidP="007D3874">
      <w:pPr>
        <w:pStyle w:val="a8"/>
        <w:ind w:firstLine="567"/>
        <w:jc w:val="both"/>
        <w:rPr>
          <w:rFonts w:ascii="Times New Roman" w:hAnsi="Times New Roman" w:cs="Times New Roman"/>
        </w:rPr>
      </w:pPr>
    </w:p>
    <w:tbl>
      <w:tblPr>
        <w:tblStyle w:val="aa"/>
        <w:tblW w:w="0" w:type="auto"/>
        <w:tblLook w:val="04A0"/>
      </w:tblPr>
      <w:tblGrid>
        <w:gridCol w:w="445"/>
        <w:gridCol w:w="4483"/>
        <w:gridCol w:w="4536"/>
      </w:tblGrid>
      <w:tr w:rsidR="00236DDE" w:rsidRPr="00A02CAE" w:rsidTr="00236DDE">
        <w:tc>
          <w:tcPr>
            <w:tcW w:w="445" w:type="dxa"/>
          </w:tcPr>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w:t>
            </w:r>
          </w:p>
        </w:tc>
        <w:tc>
          <w:tcPr>
            <w:tcW w:w="4483" w:type="dxa"/>
          </w:tcPr>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Мероприятие</w:t>
            </w:r>
          </w:p>
        </w:tc>
        <w:tc>
          <w:tcPr>
            <w:tcW w:w="4536" w:type="dxa"/>
          </w:tcPr>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Начальные и конечные даты и время проведения соответствующего мероприятия</w:t>
            </w:r>
          </w:p>
        </w:tc>
      </w:tr>
      <w:tr w:rsidR="00236DDE" w:rsidRPr="00A02CAE" w:rsidTr="00236DDE">
        <w:tc>
          <w:tcPr>
            <w:tcW w:w="445" w:type="dxa"/>
          </w:tcPr>
          <w:p w:rsidR="00236DDE" w:rsidRPr="00A02CAE" w:rsidRDefault="00236DDE" w:rsidP="007D3874">
            <w:pPr>
              <w:pStyle w:val="a8"/>
              <w:jc w:val="center"/>
              <w:rPr>
                <w:rFonts w:ascii="Times New Roman" w:hAnsi="Times New Roman" w:cs="Times New Roman"/>
              </w:rPr>
            </w:pPr>
          </w:p>
        </w:tc>
        <w:tc>
          <w:tcPr>
            <w:tcW w:w="4483" w:type="dxa"/>
          </w:tcPr>
          <w:p w:rsidR="00236DDE" w:rsidRPr="00A02CAE" w:rsidRDefault="00236DDE" w:rsidP="007D3874">
            <w:pPr>
              <w:pStyle w:val="a8"/>
              <w:jc w:val="center"/>
              <w:rPr>
                <w:rFonts w:ascii="Times New Roman" w:hAnsi="Times New Roman" w:cs="Times New Roman"/>
              </w:rPr>
            </w:pPr>
          </w:p>
        </w:tc>
        <w:tc>
          <w:tcPr>
            <w:tcW w:w="4536" w:type="dxa"/>
          </w:tcPr>
          <w:p w:rsidR="00236DDE" w:rsidRPr="00A02CAE" w:rsidRDefault="00236DDE" w:rsidP="007D3874">
            <w:pPr>
              <w:pStyle w:val="a8"/>
              <w:jc w:val="center"/>
              <w:rPr>
                <w:rFonts w:ascii="Times New Roman" w:hAnsi="Times New Roman" w:cs="Times New Roman"/>
              </w:rPr>
            </w:pPr>
          </w:p>
        </w:tc>
      </w:tr>
      <w:tr w:rsidR="00236DDE" w:rsidRPr="00A02CAE" w:rsidTr="00236DDE">
        <w:tc>
          <w:tcPr>
            <w:tcW w:w="445" w:type="dxa"/>
          </w:tcPr>
          <w:p w:rsidR="00236DDE" w:rsidRPr="00A02CAE" w:rsidRDefault="00236DDE" w:rsidP="007D3874">
            <w:pPr>
              <w:pStyle w:val="a8"/>
              <w:jc w:val="center"/>
              <w:rPr>
                <w:rFonts w:ascii="Times New Roman" w:hAnsi="Times New Roman" w:cs="Times New Roman"/>
              </w:rPr>
            </w:pPr>
          </w:p>
        </w:tc>
        <w:tc>
          <w:tcPr>
            <w:tcW w:w="4483" w:type="dxa"/>
          </w:tcPr>
          <w:p w:rsidR="00236DDE" w:rsidRPr="00A02CAE" w:rsidRDefault="00236DDE" w:rsidP="007D3874">
            <w:pPr>
              <w:pStyle w:val="a8"/>
              <w:jc w:val="center"/>
              <w:rPr>
                <w:rFonts w:ascii="Times New Roman" w:hAnsi="Times New Roman" w:cs="Times New Roman"/>
              </w:rPr>
            </w:pPr>
          </w:p>
        </w:tc>
        <w:tc>
          <w:tcPr>
            <w:tcW w:w="4536" w:type="dxa"/>
          </w:tcPr>
          <w:p w:rsidR="00236DDE" w:rsidRPr="00A02CAE" w:rsidRDefault="00236DDE" w:rsidP="007D3874">
            <w:pPr>
              <w:pStyle w:val="a8"/>
              <w:jc w:val="center"/>
              <w:rPr>
                <w:rFonts w:ascii="Times New Roman" w:hAnsi="Times New Roman" w:cs="Times New Roman"/>
              </w:rPr>
            </w:pPr>
          </w:p>
        </w:tc>
      </w:tr>
    </w:tbl>
    <w:p w:rsidR="00236DDE" w:rsidRPr="00A02CAE" w:rsidRDefault="00236DDE" w:rsidP="007D3874">
      <w:pPr>
        <w:pStyle w:val="a8"/>
        <w:rPr>
          <w:rFonts w:ascii="Times New Roman" w:hAnsi="Times New Roman" w:cs="Times New Roman"/>
        </w:rPr>
      </w:pP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 xml:space="preserve">Даю согласие на обработку моих персональных данных, указанных в заявлении, в порядке, установленном </w:t>
      </w:r>
      <w:hyperlink r:id="rId11" w:history="1">
        <w:r w:rsidRPr="00A02CAE">
          <w:rPr>
            <w:rStyle w:val="ae"/>
            <w:rFonts w:ascii="Times New Roman" w:hAnsi="Times New Roman" w:cs="Times New Roman"/>
            <w:color w:val="auto"/>
            <w:u w:val="none"/>
          </w:rPr>
          <w:t>законодательством</w:t>
        </w:r>
      </w:hyperlink>
      <w:r w:rsidRPr="00A02CAE">
        <w:rPr>
          <w:rFonts w:ascii="Times New Roman" w:hAnsi="Times New Roman" w:cs="Times New Roman"/>
        </w:rPr>
        <w:t xml:space="preserve"> Российской Федерации о персональных данных</w:t>
      </w:r>
      <w:r w:rsidRPr="00A02CAE">
        <w:rPr>
          <w:rStyle w:val="af6"/>
        </w:rPr>
        <w:footnoteReference w:id="9"/>
      </w:r>
      <w:r w:rsidRPr="00A02CAE">
        <w:rPr>
          <w:rFonts w:ascii="Times New Roman" w:hAnsi="Times New Roman" w:cs="Times New Roman"/>
        </w:rPr>
        <w:t>.</w:t>
      </w:r>
    </w:p>
    <w:p w:rsidR="00236DDE" w:rsidRPr="00A02CAE" w:rsidRDefault="00236DDE" w:rsidP="007D3874">
      <w:pPr>
        <w:pStyle w:val="a8"/>
        <w:rPr>
          <w:rFonts w:ascii="Times New Roman" w:hAnsi="Times New Roman" w:cs="Times New Roman"/>
        </w:rPr>
      </w:pPr>
      <w:bookmarkStart w:id="100" w:name="_Hlk10815552"/>
      <w:r w:rsidRPr="00A02CAE">
        <w:rPr>
          <w:rFonts w:ascii="Times New Roman" w:hAnsi="Times New Roman" w:cs="Times New Roman"/>
        </w:rPr>
        <w:t>___________________               ___________________________________________________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w:t>
      </w:r>
      <w:proofErr w:type="gramStart"/>
      <w:r w:rsidRPr="00A02CAE">
        <w:rPr>
          <w:rFonts w:ascii="Times New Roman" w:hAnsi="Times New Roman" w:cs="Times New Roman"/>
        </w:rPr>
        <w:t>(подпись)                                                 (фамилия, имя и (при наличии) отчество подписавшего лица</w:t>
      </w:r>
      <w:proofErr w:type="gramEnd"/>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___________________________________________________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наименование должности подписавшего лица либо</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___________________________________________________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М.П.                                                                       указание на то, что подписавшее лицо</w:t>
      </w:r>
    </w:p>
    <w:p w:rsidR="00236DDE" w:rsidRPr="00A02CAE" w:rsidRDefault="00236DDE" w:rsidP="007D3874">
      <w:pPr>
        <w:pStyle w:val="a8"/>
        <w:jc w:val="both"/>
        <w:rPr>
          <w:rFonts w:ascii="Times New Roman" w:hAnsi="Times New Roman" w:cs="Times New Roman"/>
        </w:rPr>
      </w:pPr>
      <w:proofErr w:type="gramStart"/>
      <w:r w:rsidRPr="00A02CAE">
        <w:rPr>
          <w:rFonts w:ascii="Times New Roman" w:hAnsi="Times New Roman" w:cs="Times New Roman"/>
        </w:rPr>
        <w:t>(для юридических                          ___________________________________________________</w:t>
      </w:r>
      <w:proofErr w:type="gramEnd"/>
    </w:p>
    <w:p w:rsidR="00236DDE" w:rsidRPr="00A02CAE" w:rsidRDefault="00236DDE" w:rsidP="007D3874">
      <w:pPr>
        <w:pStyle w:val="a8"/>
        <w:jc w:val="both"/>
        <w:rPr>
          <w:rFonts w:ascii="Times New Roman" w:hAnsi="Times New Roman" w:cs="Times New Roman"/>
        </w:rPr>
      </w:pPr>
      <w:proofErr w:type="gramStart"/>
      <w:r w:rsidRPr="00A02CAE">
        <w:rPr>
          <w:rFonts w:ascii="Times New Roman" w:hAnsi="Times New Roman" w:cs="Times New Roman"/>
        </w:rPr>
        <w:t>лиц, при наличии)                                                        является представителем по доверенности)</w:t>
      </w:r>
      <w:proofErr w:type="gramEnd"/>
    </w:p>
    <w:p w:rsidR="00236DDE" w:rsidRPr="00A02CAE" w:rsidRDefault="00236DDE" w:rsidP="007D3874">
      <w:pPr>
        <w:pStyle w:val="a8"/>
        <w:jc w:val="right"/>
        <w:rPr>
          <w:rFonts w:ascii="Times New Roman" w:hAnsi="Times New Roman" w:cs="Times New Roman"/>
        </w:rPr>
      </w:pPr>
      <w:bookmarkStart w:id="101" w:name="sub_10001"/>
      <w:bookmarkStart w:id="102" w:name="sub_20000"/>
      <w:bookmarkEnd w:id="100"/>
      <w:bookmarkEnd w:id="101"/>
      <w:bookmarkEnd w:id="102"/>
      <w:r w:rsidRPr="00A02CAE">
        <w:rPr>
          <w:rFonts w:ascii="Times New Roman" w:hAnsi="Times New Roman" w:cs="Times New Roman"/>
        </w:rPr>
        <w:t>Приложение 3</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к Правилам благоустройства</w:t>
      </w:r>
    </w:p>
    <w:p w:rsidR="00236DDE" w:rsidRPr="00A02CAE" w:rsidRDefault="00236DDE" w:rsidP="007D3874">
      <w:pPr>
        <w:pStyle w:val="a8"/>
        <w:jc w:val="right"/>
        <w:rPr>
          <w:rFonts w:ascii="Times New Roman" w:hAnsi="Times New Roman" w:cs="Times New Roman"/>
          <w:bCs/>
        </w:rPr>
      </w:pPr>
      <w:r w:rsidRPr="00A02CAE">
        <w:rPr>
          <w:rFonts w:ascii="Times New Roman" w:hAnsi="Times New Roman" w:cs="Times New Roman"/>
        </w:rPr>
        <w:t xml:space="preserve">территории сельского поселения </w:t>
      </w:r>
      <w:proofErr w:type="gramStart"/>
      <w:r w:rsidRPr="00A02CAE">
        <w:rPr>
          <w:rFonts w:ascii="Times New Roman" w:hAnsi="Times New Roman" w:cs="Times New Roman"/>
        </w:rPr>
        <w:t>Подгорное</w:t>
      </w:r>
      <w:proofErr w:type="gramEnd"/>
      <w:r w:rsidR="00A02CAE" w:rsidRPr="00A02CAE">
        <w:rPr>
          <w:rFonts w:ascii="Times New Roman" w:hAnsi="Times New Roman" w:cs="Times New Roman"/>
        </w:rPr>
        <w:t xml:space="preserve"> </w:t>
      </w:r>
      <w:r w:rsidRPr="00A02CAE">
        <w:rPr>
          <w:rFonts w:ascii="Times New Roman" w:hAnsi="Times New Roman" w:cs="Times New Roman"/>
        </w:rPr>
        <w:t>муниципального района Кинель-Черкасский Самарской области,</w:t>
      </w:r>
      <w:r w:rsidR="00A02CAE" w:rsidRPr="00A02CAE">
        <w:rPr>
          <w:rFonts w:ascii="Times New Roman" w:hAnsi="Times New Roman" w:cs="Times New Roman"/>
        </w:rPr>
        <w:t xml:space="preserve"> </w:t>
      </w:r>
      <w:r w:rsidRPr="00A02CAE">
        <w:rPr>
          <w:rFonts w:ascii="Times New Roman" w:hAnsi="Times New Roman" w:cs="Times New Roman"/>
        </w:rPr>
        <w:t xml:space="preserve">утвержденным </w:t>
      </w:r>
      <w:r w:rsidRPr="00A02CAE">
        <w:rPr>
          <w:rFonts w:ascii="Times New Roman" w:hAnsi="Times New Roman" w:cs="Times New Roman"/>
          <w:bCs/>
        </w:rPr>
        <w:t>решением Собрания представителей</w:t>
      </w:r>
      <w:r w:rsidR="00A02CAE" w:rsidRPr="00A02CAE">
        <w:rPr>
          <w:rFonts w:ascii="Times New Roman" w:hAnsi="Times New Roman" w:cs="Times New Roman"/>
          <w:bCs/>
        </w:rPr>
        <w:t xml:space="preserve"> </w:t>
      </w:r>
      <w:r w:rsidRPr="00A02CAE">
        <w:rPr>
          <w:rFonts w:ascii="Times New Roman" w:hAnsi="Times New Roman" w:cs="Times New Roman"/>
          <w:bCs/>
        </w:rPr>
        <w:t>сельского поселения Подгорное</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bCs/>
        </w:rPr>
        <w:t xml:space="preserve"> муниципального района Кинель-Черкасский Самарской области</w:t>
      </w:r>
      <w:r w:rsidR="00A02CAE" w:rsidRPr="00A02CAE">
        <w:rPr>
          <w:rFonts w:ascii="Times New Roman" w:hAnsi="Times New Roman" w:cs="Times New Roman"/>
          <w:bCs/>
        </w:rPr>
        <w:t xml:space="preserve"> </w:t>
      </w:r>
      <w:r w:rsidRPr="00A02CAE">
        <w:rPr>
          <w:rFonts w:ascii="Times New Roman" w:hAnsi="Times New Roman" w:cs="Times New Roman"/>
          <w:bCs/>
        </w:rPr>
        <w:t>от 21.10.2019г. № 18-1</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Руководителю уполномоченного органа</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__________________________________</w:t>
      </w:r>
    </w:p>
    <w:p w:rsidR="00236DDE" w:rsidRPr="00A02CAE" w:rsidRDefault="00236DDE" w:rsidP="007D3874">
      <w:pPr>
        <w:pStyle w:val="a8"/>
        <w:jc w:val="right"/>
        <w:rPr>
          <w:rFonts w:ascii="Times New Roman" w:hAnsi="Times New Roman" w:cs="Times New Roman"/>
        </w:rPr>
      </w:pPr>
      <w:proofErr w:type="gramStart"/>
      <w:r w:rsidRPr="00A02CAE">
        <w:rPr>
          <w:rFonts w:ascii="Times New Roman" w:hAnsi="Times New Roman" w:cs="Times New Roman"/>
        </w:rPr>
        <w:t>(наименование руководителя</w:t>
      </w:r>
      <w:proofErr w:type="gramEnd"/>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и уполномоченного органа)</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Для юридических лиц: наименование,</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место нахождения,</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ОГРН, ИНН</w:t>
      </w:r>
      <w:r w:rsidRPr="00A02CAE">
        <w:rPr>
          <w:rStyle w:val="af6"/>
        </w:rPr>
        <w:footnoteReference w:id="10"/>
      </w:r>
      <w:r w:rsidRPr="00A02CAE">
        <w:rPr>
          <w:rFonts w:ascii="Times New Roman" w:hAnsi="Times New Roman" w:cs="Times New Roman"/>
        </w:rPr>
        <w:t xml:space="preserve"> </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lastRenderedPageBreak/>
        <w:t>__________________________________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для физических лиц: фамилия, имя и</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(при наличии) отчество,</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дата и место рождения, адрес места</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жительства (регистрации)</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реквизиты документа,</w:t>
      </w:r>
    </w:p>
    <w:p w:rsidR="00236DDE" w:rsidRPr="00A02CAE" w:rsidRDefault="00236DDE" w:rsidP="007D3874">
      <w:pPr>
        <w:pStyle w:val="a8"/>
        <w:jc w:val="right"/>
        <w:rPr>
          <w:rFonts w:ascii="Times New Roman" w:hAnsi="Times New Roman" w:cs="Times New Roman"/>
        </w:rPr>
      </w:pPr>
      <w:proofErr w:type="gramStart"/>
      <w:r w:rsidRPr="00A02CAE">
        <w:rPr>
          <w:rFonts w:ascii="Times New Roman" w:hAnsi="Times New Roman" w:cs="Times New Roman"/>
        </w:rPr>
        <w:t>удостоверяющего</w:t>
      </w:r>
      <w:proofErr w:type="gramEnd"/>
      <w:r w:rsidRPr="00A02CAE">
        <w:rPr>
          <w:rFonts w:ascii="Times New Roman" w:hAnsi="Times New Roman" w:cs="Times New Roman"/>
        </w:rPr>
        <w:t xml:space="preserve"> личность</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__________________________________</w:t>
      </w:r>
    </w:p>
    <w:p w:rsidR="00236DDE" w:rsidRPr="00A02CAE" w:rsidRDefault="00236DDE" w:rsidP="007D3874">
      <w:pPr>
        <w:pStyle w:val="a8"/>
        <w:jc w:val="right"/>
        <w:rPr>
          <w:rFonts w:ascii="Times New Roman" w:hAnsi="Times New Roman" w:cs="Times New Roman"/>
        </w:rPr>
      </w:pPr>
      <w:proofErr w:type="gramStart"/>
      <w:r w:rsidRPr="00A02CAE">
        <w:rPr>
          <w:rFonts w:ascii="Times New Roman" w:hAnsi="Times New Roman" w:cs="Times New Roman"/>
        </w:rPr>
        <w:t>(наименование, серия и номер, дата</w:t>
      </w:r>
      <w:proofErr w:type="gramEnd"/>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выдачи, наименование органа,</w:t>
      </w:r>
    </w:p>
    <w:p w:rsidR="00236DDE" w:rsidRPr="00A02CAE" w:rsidRDefault="00236DDE" w:rsidP="007D3874">
      <w:pPr>
        <w:pStyle w:val="a8"/>
        <w:jc w:val="right"/>
        <w:rPr>
          <w:rFonts w:ascii="Times New Roman" w:hAnsi="Times New Roman" w:cs="Times New Roman"/>
        </w:rPr>
      </w:pPr>
      <w:proofErr w:type="gramStart"/>
      <w:r w:rsidRPr="00A02CAE">
        <w:rPr>
          <w:rFonts w:ascii="Times New Roman" w:hAnsi="Times New Roman" w:cs="Times New Roman"/>
        </w:rPr>
        <w:t>выдавшего</w:t>
      </w:r>
      <w:proofErr w:type="gramEnd"/>
      <w:r w:rsidRPr="00A02CAE">
        <w:rPr>
          <w:rFonts w:ascii="Times New Roman" w:hAnsi="Times New Roman" w:cs="Times New Roman"/>
        </w:rPr>
        <w:t xml:space="preserve"> документ)</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номер телефона, факс</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__________________________________</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почтовый адрес и (или) адрес</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электронной почты для связи</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b/>
          <w:bCs/>
        </w:rPr>
        <w:t>Заявление</w:t>
      </w:r>
      <w:r w:rsidRPr="00A02CAE">
        <w:rPr>
          <w:rFonts w:ascii="Times New Roman" w:hAnsi="Times New Roman" w:cs="Times New Roman"/>
          <w:b/>
          <w:bCs/>
        </w:rPr>
        <w:br/>
        <w:t>о предоставлении разрешения на осуществление земляных работ</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Кадастровый номер земельного участка: ______________________________ (если имеется).</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 xml:space="preserve">Приложения, согласно </w:t>
      </w:r>
      <w:hyperlink w:anchor="sub_1004" w:history="1">
        <w:r w:rsidRPr="00A02CAE">
          <w:rPr>
            <w:rStyle w:val="ae"/>
            <w:rFonts w:ascii="Times New Roman" w:hAnsi="Times New Roman" w:cs="Times New Roman"/>
            <w:color w:val="auto"/>
            <w:u w:val="none"/>
          </w:rPr>
          <w:t>пункту 4</w:t>
        </w:r>
      </w:hyperlink>
      <w:r w:rsidRPr="00A02CAE">
        <w:rPr>
          <w:rFonts w:ascii="Times New Roman" w:hAnsi="Times New Roman" w:cs="Times New Roman"/>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236DDE" w:rsidRPr="00A02CAE" w:rsidRDefault="00236DDE" w:rsidP="007D3874">
      <w:pPr>
        <w:pStyle w:val="a8"/>
        <w:ind w:firstLine="567"/>
        <w:jc w:val="both"/>
        <w:rPr>
          <w:rFonts w:ascii="Times New Roman" w:hAnsi="Times New Roman" w:cs="Times New Roman"/>
        </w:rPr>
      </w:pPr>
      <w:r w:rsidRPr="00A02CAE">
        <w:rPr>
          <w:rFonts w:ascii="Times New Roman" w:hAnsi="Times New Roman" w:cs="Times New Roman"/>
        </w:rPr>
        <w:t xml:space="preserve">Даю согласие на обработку моих персональных данных, указанных в заявлении в порядке, установленном </w:t>
      </w:r>
      <w:hyperlink r:id="rId12" w:history="1">
        <w:r w:rsidRPr="00A02CAE">
          <w:rPr>
            <w:rStyle w:val="ae"/>
            <w:rFonts w:ascii="Times New Roman" w:hAnsi="Times New Roman" w:cs="Times New Roman"/>
            <w:color w:val="auto"/>
            <w:u w:val="none"/>
          </w:rPr>
          <w:t>законодательством</w:t>
        </w:r>
      </w:hyperlink>
      <w:r w:rsidRPr="00A02CAE">
        <w:rPr>
          <w:rFonts w:ascii="Times New Roman" w:hAnsi="Times New Roman" w:cs="Times New Roman"/>
        </w:rPr>
        <w:t xml:space="preserve"> Российской Федерации о персональных данных</w:t>
      </w:r>
      <w:r w:rsidRPr="00A02CAE">
        <w:rPr>
          <w:rStyle w:val="af6"/>
        </w:rPr>
        <w:footnoteReference w:id="11"/>
      </w:r>
      <w:r w:rsidRPr="00A02CAE">
        <w:rPr>
          <w:rFonts w:ascii="Times New Roman" w:hAnsi="Times New Roman" w:cs="Times New Roman"/>
        </w:rPr>
        <w:t>.</w:t>
      </w:r>
    </w:p>
    <w:p w:rsidR="00236DDE" w:rsidRPr="00A02CAE" w:rsidRDefault="00236DDE" w:rsidP="007D3874">
      <w:pPr>
        <w:pStyle w:val="a8"/>
        <w:rPr>
          <w:rFonts w:ascii="Times New Roman" w:hAnsi="Times New Roman" w:cs="Times New Roman"/>
        </w:rPr>
      </w:pPr>
      <w:bookmarkStart w:id="105" w:name="sub_20001"/>
      <w:bookmarkStart w:id="106" w:name="_Hlk10818234"/>
      <w:bookmarkEnd w:id="105"/>
      <w:r w:rsidRPr="00A02CAE">
        <w:rPr>
          <w:rFonts w:ascii="Times New Roman" w:hAnsi="Times New Roman" w:cs="Times New Roman"/>
        </w:rPr>
        <w:t>___________________               ___________________________________________________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w:t>
      </w:r>
      <w:proofErr w:type="gramStart"/>
      <w:r w:rsidRPr="00A02CAE">
        <w:rPr>
          <w:rFonts w:ascii="Times New Roman" w:hAnsi="Times New Roman" w:cs="Times New Roman"/>
        </w:rPr>
        <w:t>(подпись)                                                 (фамилия, имя и (при наличии) отчество подписавшего лица</w:t>
      </w:r>
      <w:proofErr w:type="gramEnd"/>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___________________________________________________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наименование должности подписавшего лица либо</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___________________________________________________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указание на то, что подписавшее лицо</w:t>
      </w:r>
    </w:p>
    <w:p w:rsidR="00236DDE" w:rsidRPr="00A02CAE" w:rsidRDefault="00236DDE" w:rsidP="007D3874">
      <w:pPr>
        <w:pStyle w:val="a8"/>
        <w:jc w:val="both"/>
        <w:rPr>
          <w:rFonts w:ascii="Times New Roman" w:hAnsi="Times New Roman" w:cs="Times New Roman"/>
        </w:rPr>
      </w:pPr>
      <w:proofErr w:type="gramStart"/>
      <w:r w:rsidRPr="00A02CAE">
        <w:rPr>
          <w:rFonts w:ascii="Times New Roman" w:hAnsi="Times New Roman" w:cs="Times New Roman"/>
        </w:rPr>
        <w:t>(для юридических                          ___________________________________________________</w:t>
      </w:r>
      <w:proofErr w:type="gramEnd"/>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w:t>
      </w:r>
      <w:proofErr w:type="gramStart"/>
      <w:r w:rsidRPr="00A02CAE">
        <w:rPr>
          <w:rFonts w:ascii="Times New Roman" w:hAnsi="Times New Roman" w:cs="Times New Roman"/>
        </w:rPr>
        <w:t>лиц)                                                                    является представителем по доверенности)</w:t>
      </w:r>
      <w:proofErr w:type="gramEnd"/>
    </w:p>
    <w:p w:rsidR="00236DDE" w:rsidRPr="00A02CAE" w:rsidRDefault="00236DDE" w:rsidP="007D3874">
      <w:pPr>
        <w:pStyle w:val="a8"/>
        <w:jc w:val="right"/>
        <w:rPr>
          <w:rFonts w:ascii="Times New Roman" w:hAnsi="Times New Roman" w:cs="Times New Roman"/>
        </w:rPr>
      </w:pPr>
      <w:bookmarkStart w:id="107" w:name="sub_30000"/>
      <w:bookmarkStart w:id="108" w:name="_Hlk10817891"/>
      <w:bookmarkEnd w:id="106"/>
      <w:bookmarkEnd w:id="107"/>
      <w:r w:rsidRPr="00A02CAE">
        <w:rPr>
          <w:rFonts w:ascii="Times New Roman" w:hAnsi="Times New Roman" w:cs="Times New Roman"/>
        </w:rPr>
        <w:t>Приложение 4</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rPr>
        <w:t>к Правилам благоустройства</w:t>
      </w:r>
    </w:p>
    <w:p w:rsidR="00236DDE" w:rsidRPr="00A02CAE" w:rsidRDefault="00236DDE" w:rsidP="007D3874">
      <w:pPr>
        <w:pStyle w:val="a8"/>
        <w:jc w:val="right"/>
        <w:rPr>
          <w:rFonts w:ascii="Times New Roman" w:hAnsi="Times New Roman" w:cs="Times New Roman"/>
          <w:bCs/>
        </w:rPr>
      </w:pPr>
      <w:r w:rsidRPr="00A02CAE">
        <w:rPr>
          <w:rFonts w:ascii="Times New Roman" w:hAnsi="Times New Roman" w:cs="Times New Roman"/>
        </w:rPr>
        <w:t xml:space="preserve">территории сельского поселения </w:t>
      </w:r>
      <w:proofErr w:type="gramStart"/>
      <w:r w:rsidRPr="00A02CAE">
        <w:rPr>
          <w:rFonts w:ascii="Times New Roman" w:hAnsi="Times New Roman" w:cs="Times New Roman"/>
        </w:rPr>
        <w:t>Подгорное</w:t>
      </w:r>
      <w:proofErr w:type="gramEnd"/>
      <w:r w:rsidR="00A02CAE" w:rsidRPr="00A02CAE">
        <w:rPr>
          <w:rFonts w:ascii="Times New Roman" w:hAnsi="Times New Roman" w:cs="Times New Roman"/>
        </w:rPr>
        <w:t xml:space="preserve"> </w:t>
      </w:r>
      <w:r w:rsidRPr="00A02CAE">
        <w:rPr>
          <w:rFonts w:ascii="Times New Roman" w:hAnsi="Times New Roman" w:cs="Times New Roman"/>
        </w:rPr>
        <w:t>муниципального района Кинель-Черкасский Самарской области,</w:t>
      </w:r>
      <w:r w:rsidR="00A02CAE" w:rsidRPr="00A02CAE">
        <w:rPr>
          <w:rFonts w:ascii="Times New Roman" w:hAnsi="Times New Roman" w:cs="Times New Roman"/>
        </w:rPr>
        <w:t xml:space="preserve"> </w:t>
      </w:r>
      <w:r w:rsidRPr="00A02CAE">
        <w:rPr>
          <w:rFonts w:ascii="Times New Roman" w:hAnsi="Times New Roman" w:cs="Times New Roman"/>
        </w:rPr>
        <w:t xml:space="preserve">утвержденным </w:t>
      </w:r>
      <w:r w:rsidRPr="00A02CAE">
        <w:rPr>
          <w:rFonts w:ascii="Times New Roman" w:hAnsi="Times New Roman" w:cs="Times New Roman"/>
          <w:bCs/>
        </w:rPr>
        <w:t>решением Собрания представителей</w:t>
      </w:r>
      <w:r w:rsidR="00A02CAE" w:rsidRPr="00A02CAE">
        <w:rPr>
          <w:rFonts w:ascii="Times New Roman" w:hAnsi="Times New Roman" w:cs="Times New Roman"/>
          <w:bCs/>
        </w:rPr>
        <w:t xml:space="preserve"> </w:t>
      </w:r>
      <w:r w:rsidRPr="00A02CAE">
        <w:rPr>
          <w:rFonts w:ascii="Times New Roman" w:hAnsi="Times New Roman" w:cs="Times New Roman"/>
          <w:bCs/>
        </w:rPr>
        <w:t>сельского поселения Подгорное</w:t>
      </w:r>
    </w:p>
    <w:p w:rsidR="00236DDE" w:rsidRPr="00A02CAE" w:rsidRDefault="00236DDE" w:rsidP="007D3874">
      <w:pPr>
        <w:pStyle w:val="a8"/>
        <w:jc w:val="right"/>
        <w:rPr>
          <w:rFonts w:ascii="Times New Roman" w:hAnsi="Times New Roman" w:cs="Times New Roman"/>
        </w:rPr>
      </w:pPr>
      <w:r w:rsidRPr="00A02CAE">
        <w:rPr>
          <w:rFonts w:ascii="Times New Roman" w:hAnsi="Times New Roman" w:cs="Times New Roman"/>
          <w:bCs/>
        </w:rPr>
        <w:t xml:space="preserve"> муниципального района Кинель-Черкасский Самарской области</w:t>
      </w:r>
      <w:r w:rsidR="00A02CAE" w:rsidRPr="00A02CAE">
        <w:rPr>
          <w:rFonts w:ascii="Times New Roman" w:hAnsi="Times New Roman" w:cs="Times New Roman"/>
          <w:bCs/>
        </w:rPr>
        <w:t xml:space="preserve"> </w:t>
      </w:r>
      <w:r w:rsidRPr="00A02CAE">
        <w:rPr>
          <w:rFonts w:ascii="Times New Roman" w:hAnsi="Times New Roman" w:cs="Times New Roman"/>
          <w:bCs/>
        </w:rPr>
        <w:t xml:space="preserve">от 21.10.2019г. № </w:t>
      </w:r>
      <w:bookmarkEnd w:id="108"/>
      <w:r w:rsidRPr="00A02CAE">
        <w:rPr>
          <w:rFonts w:ascii="Times New Roman" w:hAnsi="Times New Roman" w:cs="Times New Roman"/>
          <w:bCs/>
        </w:rPr>
        <w:t>18-1</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b/>
          <w:bCs/>
        </w:rPr>
        <w:t>Акт</w:t>
      </w:r>
      <w:r w:rsidRPr="00A02CAE">
        <w:rPr>
          <w:rFonts w:ascii="Times New Roman" w:hAnsi="Times New Roman" w:cs="Times New Roman"/>
          <w:b/>
          <w:bCs/>
        </w:rPr>
        <w:br/>
        <w:t>завершения земляных работ</w:t>
      </w:r>
    </w:p>
    <w:p w:rsidR="00236DDE" w:rsidRPr="00A02CAE" w:rsidRDefault="00236DDE" w:rsidP="007D3874">
      <w:pPr>
        <w:pStyle w:val="a8"/>
        <w:rPr>
          <w:rFonts w:ascii="Times New Roman" w:hAnsi="Times New Roman" w:cs="Times New Roman"/>
        </w:rPr>
      </w:pP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«_____» _______________ 20___ г.                                                                                 № 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Заявитель ____________________________________________________________________</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(Ф.И.О. наименование, адрес Заявителя, производящего земляные работы)</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По объекту: ___________________________________________________________________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_____________________________________________________________________________</w:t>
      </w:r>
    </w:p>
    <w:p w:rsidR="00236DDE" w:rsidRPr="00A02CAE" w:rsidRDefault="00236DDE" w:rsidP="007D3874">
      <w:pPr>
        <w:pStyle w:val="a8"/>
        <w:jc w:val="center"/>
        <w:rPr>
          <w:rFonts w:ascii="Times New Roman" w:hAnsi="Times New Roman" w:cs="Times New Roman"/>
        </w:rPr>
      </w:pPr>
      <w:r w:rsidRPr="00A02CAE">
        <w:rPr>
          <w:rFonts w:ascii="Times New Roman" w:hAnsi="Times New Roman" w:cs="Times New Roman"/>
        </w:rPr>
        <w:t>(наименование объекта, адрес проведения земляных работ)</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lastRenderedPageBreak/>
        <w:t>Восстановление элементов благоустройства, нарушенных в период низких температур наружного воздуха, провести до «______» _______________________ 20______ г.</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Представитель уполномоченного органа</w:t>
      </w:r>
    </w:p>
    <w:p w:rsidR="00236DDE" w:rsidRPr="00A02CAE" w:rsidRDefault="00236DDE" w:rsidP="007D3874">
      <w:pPr>
        <w:pStyle w:val="a8"/>
        <w:jc w:val="both"/>
        <w:rPr>
          <w:rFonts w:ascii="Times New Roman" w:hAnsi="Times New Roman" w:cs="Times New Roman"/>
        </w:rPr>
      </w:pPr>
      <w:bookmarkStart w:id="109" w:name="_Hlk10815843"/>
      <w:r w:rsidRPr="00A02CAE">
        <w:rPr>
          <w:rFonts w:ascii="Times New Roman" w:hAnsi="Times New Roman" w:cs="Times New Roman"/>
        </w:rPr>
        <w:t>______________________        ______________________               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должность                                               подпись                                                            (Ф.И.О.)</w:t>
      </w:r>
    </w:p>
    <w:bookmarkEnd w:id="109"/>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Заявитель</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______________________        ______________________               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должность                                               подпись                                                            (Ф.И.О.)</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Работы по восстановлению и озеленению территории после проведения земляных работ выполнены в полном 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 xml:space="preserve">Ед. </w:t>
            </w:r>
            <w:proofErr w:type="spellStart"/>
            <w:r w:rsidRPr="00A02CAE">
              <w:rPr>
                <w:rFonts w:ascii="Times New Roman" w:hAnsi="Times New Roman" w:cs="Times New Roman"/>
              </w:rPr>
              <w:t>изм</w:t>
            </w:r>
            <w:proofErr w:type="spellEnd"/>
            <w:r w:rsidRPr="00A02CAE">
              <w:rPr>
                <w:rFonts w:ascii="Times New Roman" w:hAnsi="Times New Roman" w:cs="Times New Roman"/>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roofErr w:type="gramStart"/>
            <w:r w:rsidRPr="00A02CAE">
              <w:rPr>
                <w:rFonts w:ascii="Times New Roman" w:hAnsi="Times New Roman" w:cs="Times New Roman"/>
              </w:rPr>
              <w:t>восстановлено</w:t>
            </w:r>
            <w:proofErr w:type="gramEnd"/>
            <w:r w:rsidRPr="00A02CAE">
              <w:rPr>
                <w:rFonts w:ascii="Times New Roman" w:hAnsi="Times New Roman" w:cs="Times New Roman"/>
              </w:rPr>
              <w:t>/не восстановлено (нужное подчеркнуть)</w:t>
            </w: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газон/грунт</w:t>
            </w: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Дорожная часть</w:t>
            </w: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proofErr w:type="spellStart"/>
            <w:r w:rsidRPr="00A02CAE">
              <w:rPr>
                <w:rFonts w:ascii="Times New Roman" w:hAnsi="Times New Roman" w:cs="Times New Roman"/>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Элементы благоустройства дворовых территорий</w:t>
            </w: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 xml:space="preserve">п. </w:t>
            </w:r>
            <w:proofErr w:type="gramStart"/>
            <w:r w:rsidRPr="00A02CAE">
              <w:rPr>
                <w:rFonts w:ascii="Times New Roman" w:hAnsi="Times New Roman" w:cs="Times New Roman"/>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Элементы озеленения</w:t>
            </w:r>
          </w:p>
        </w:tc>
      </w:tr>
      <w:tr w:rsidR="00236DDE" w:rsidRPr="00A02CAE" w:rsidTr="00236DD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236DDE" w:rsidRPr="00A02CAE" w:rsidRDefault="00236DDE" w:rsidP="007D3874">
            <w:pPr>
              <w:pStyle w:val="a8"/>
              <w:rPr>
                <w:rFonts w:ascii="Times New Roman" w:hAnsi="Times New Roman" w:cs="Times New Roman"/>
              </w:rPr>
            </w:pPr>
            <w:r w:rsidRPr="00A02CAE">
              <w:rPr>
                <w:rFonts w:ascii="Times New Roman" w:hAnsi="Times New Roman" w:cs="Times New Roman"/>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36DDE" w:rsidRPr="00A02CAE" w:rsidRDefault="00236DDE" w:rsidP="007D3874">
            <w:pPr>
              <w:pStyle w:val="a8"/>
              <w:rPr>
                <w:rFonts w:ascii="Times New Roman" w:hAnsi="Times New Roman" w:cs="Times New Roman"/>
              </w:rPr>
            </w:pPr>
          </w:p>
        </w:tc>
      </w:tr>
    </w:tbl>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Заявитель</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______________________        ______________________               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должность                                               подпись                                                            (Ф.И.О.)</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Представитель собственника территории</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______________________        ______________________               ______________________</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 xml:space="preserve">             должность                                               подпись                                                            (Ф.И.О.)</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Представитель уполномоченного органа</w:t>
      </w:r>
    </w:p>
    <w:p w:rsidR="00236DDE" w:rsidRPr="00A02CAE" w:rsidRDefault="00236DDE" w:rsidP="007D3874">
      <w:pPr>
        <w:pStyle w:val="a8"/>
        <w:jc w:val="both"/>
        <w:rPr>
          <w:rFonts w:ascii="Times New Roman" w:hAnsi="Times New Roman" w:cs="Times New Roman"/>
        </w:rPr>
      </w:pPr>
      <w:r w:rsidRPr="00A02CAE">
        <w:rPr>
          <w:rFonts w:ascii="Times New Roman" w:hAnsi="Times New Roman" w:cs="Times New Roman"/>
        </w:rPr>
        <w:t>______________________        ______________________               ______________________</w:t>
      </w:r>
    </w:p>
    <w:p w:rsidR="00D60BE2" w:rsidRPr="007D3874" w:rsidRDefault="00236DDE" w:rsidP="007D3874">
      <w:pPr>
        <w:pStyle w:val="a8"/>
        <w:jc w:val="both"/>
        <w:rPr>
          <w:rFonts w:ascii="Times New Roman" w:hAnsi="Times New Roman" w:cs="Times New Roman"/>
        </w:rPr>
      </w:pPr>
      <w:r w:rsidRPr="00A02CAE">
        <w:rPr>
          <w:rFonts w:ascii="Times New Roman" w:hAnsi="Times New Roman" w:cs="Times New Roman"/>
        </w:rPr>
        <w:t xml:space="preserve">             должность                                               подпись                                                            (Ф.И.О.)</w:t>
      </w:r>
      <w:r w:rsidR="00D60BE2" w:rsidRPr="00D60BE2">
        <w:rPr>
          <w:rFonts w:eastAsia="MS Mincho"/>
          <w:sz w:val="24"/>
          <w:szCs w:val="24"/>
          <w:u w:color="FFFFFF"/>
          <w:lang w:eastAsia="ru-RU"/>
        </w:rPr>
        <w:t xml:space="preserve">                                                                  </w:t>
      </w:r>
    </w:p>
    <w:p w:rsidR="00C34902" w:rsidRDefault="00C34902" w:rsidP="00860065">
      <w:pPr>
        <w:pStyle w:val="a8"/>
        <w:rPr>
          <w:rFonts w:ascii="Times New Roman" w:hAnsi="Times New Roman" w:cs="Times New Roman"/>
          <w:sz w:val="24"/>
          <w:szCs w:val="24"/>
          <w:lang w:eastAsia="ru-RU"/>
        </w:rPr>
      </w:pPr>
    </w:p>
    <w:p w:rsidR="00BE5021" w:rsidRPr="00BA0C1B" w:rsidRDefault="00BE5021" w:rsidP="00BE5021">
      <w:pPr>
        <w:pStyle w:val="ad"/>
        <w:spacing w:after="0" w:line="240" w:lineRule="auto"/>
        <w:ind w:left="942"/>
        <w:jc w:val="right"/>
        <w:rPr>
          <w:rFonts w:eastAsia="Times New Roman"/>
          <w:b/>
          <w:sz w:val="26"/>
          <w:szCs w:val="26"/>
          <w:lang w:eastAsia="ru-RU"/>
        </w:rPr>
      </w:pPr>
      <w:r w:rsidRPr="00BA0C1B">
        <w:rPr>
          <w:rFonts w:eastAsia="Times New Roman"/>
          <w:b/>
          <w:sz w:val="26"/>
          <w:szCs w:val="26"/>
          <w:lang w:eastAsia="ru-RU"/>
        </w:rPr>
        <w:t xml:space="preserve"> «Официальное опубликование»</w:t>
      </w:r>
    </w:p>
    <w:p w:rsidR="00BE5021" w:rsidRPr="00E10312" w:rsidRDefault="00BE5021" w:rsidP="00BE5021">
      <w:pPr>
        <w:pStyle w:val="a8"/>
        <w:ind w:left="942"/>
        <w:jc w:val="center"/>
        <w:rPr>
          <w:rFonts w:ascii="Times New Roman" w:hAnsi="Times New Roman" w:cs="Times New Roman"/>
          <w:b/>
          <w:bCs/>
        </w:rPr>
      </w:pPr>
      <w:r w:rsidRPr="00E10312">
        <w:rPr>
          <w:rFonts w:ascii="Times New Roman" w:hAnsi="Times New Roman" w:cs="Times New Roman"/>
          <w:b/>
        </w:rPr>
        <w:t>Российская Федерация</w:t>
      </w:r>
    </w:p>
    <w:p w:rsidR="00BE5021" w:rsidRPr="00E10312" w:rsidRDefault="00BE5021" w:rsidP="00BE5021">
      <w:pPr>
        <w:pStyle w:val="a8"/>
        <w:ind w:left="942"/>
        <w:jc w:val="center"/>
        <w:rPr>
          <w:rFonts w:ascii="Times New Roman" w:hAnsi="Times New Roman" w:cs="Times New Roman"/>
          <w:b/>
        </w:rPr>
      </w:pPr>
      <w:r w:rsidRPr="00E10312">
        <w:rPr>
          <w:rFonts w:ascii="Times New Roman" w:hAnsi="Times New Roman" w:cs="Times New Roman"/>
          <w:b/>
        </w:rPr>
        <w:t>Самарская область, Кинель-Черкасский район</w:t>
      </w:r>
    </w:p>
    <w:p w:rsidR="00BE5021" w:rsidRPr="00E10312" w:rsidRDefault="00BE5021" w:rsidP="00BE5021">
      <w:pPr>
        <w:pStyle w:val="a8"/>
        <w:ind w:left="942"/>
        <w:jc w:val="center"/>
        <w:rPr>
          <w:rFonts w:ascii="Times New Roman" w:hAnsi="Times New Roman" w:cs="Times New Roman"/>
          <w:b/>
        </w:rPr>
      </w:pPr>
      <w:r w:rsidRPr="00E10312">
        <w:rPr>
          <w:rFonts w:ascii="Times New Roman" w:hAnsi="Times New Roman" w:cs="Times New Roman"/>
          <w:b/>
        </w:rPr>
        <w:t>сельское поселение Подгорное</w:t>
      </w:r>
    </w:p>
    <w:p w:rsidR="00BE5021" w:rsidRPr="00E10312" w:rsidRDefault="00BE5021" w:rsidP="00BE5021">
      <w:pPr>
        <w:pStyle w:val="a8"/>
        <w:ind w:left="942"/>
        <w:jc w:val="center"/>
        <w:rPr>
          <w:rFonts w:ascii="Times New Roman" w:hAnsi="Times New Roman" w:cs="Times New Roman"/>
          <w:b/>
        </w:rPr>
      </w:pPr>
      <w:r>
        <w:rPr>
          <w:rFonts w:ascii="Times New Roman" w:hAnsi="Times New Roman" w:cs="Times New Roman"/>
          <w:b/>
        </w:rPr>
        <w:lastRenderedPageBreak/>
        <w:t>ПОСТАНОВЛЕНИЕ</w:t>
      </w:r>
    </w:p>
    <w:tbl>
      <w:tblPr>
        <w:tblStyle w:val="aa"/>
        <w:tblW w:w="10632" w:type="dxa"/>
        <w:tblInd w:w="-34" w:type="dxa"/>
        <w:tblLook w:val="04A0"/>
      </w:tblPr>
      <w:tblGrid>
        <w:gridCol w:w="7797"/>
        <w:gridCol w:w="2835"/>
      </w:tblGrid>
      <w:tr w:rsidR="00BE5021" w:rsidRPr="000F116C" w:rsidTr="00BE5021">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5021" w:rsidRPr="00E10312" w:rsidRDefault="00BE5021" w:rsidP="00BE5021">
            <w:pPr>
              <w:pStyle w:val="a8"/>
              <w:tabs>
                <w:tab w:val="left" w:pos="241"/>
              </w:tabs>
              <w:rPr>
                <w:rFonts w:ascii="Times New Roman" w:hAnsi="Times New Roman" w:cs="Times New Roman"/>
                <w:b/>
              </w:rPr>
            </w:pPr>
            <w:r w:rsidRPr="00E10312">
              <w:rPr>
                <w:rFonts w:ascii="Times New Roman" w:hAnsi="Times New Roman" w:cs="Times New Roman"/>
                <w:b/>
              </w:rPr>
              <w:t xml:space="preserve">от </w:t>
            </w:r>
            <w:r>
              <w:rPr>
                <w:rFonts w:ascii="Times New Roman" w:hAnsi="Times New Roman" w:cs="Times New Roman"/>
                <w:b/>
              </w:rPr>
              <w:t>21</w:t>
            </w:r>
            <w:r w:rsidRPr="00E10312">
              <w:rPr>
                <w:rFonts w:ascii="Times New Roman" w:hAnsi="Times New Roman" w:cs="Times New Roman"/>
                <w:b/>
              </w:rPr>
              <w:t>.10.2019 года</w:t>
            </w:r>
          </w:p>
          <w:p w:rsidR="00BE5021" w:rsidRPr="00D43F0C" w:rsidRDefault="00BE5021" w:rsidP="00BE5021">
            <w:pPr>
              <w:ind w:right="-108"/>
              <w:rPr>
                <w:b/>
                <w:sz w:val="22"/>
              </w:rPr>
            </w:pPr>
            <w:r w:rsidRPr="00B336E9">
              <w:rPr>
                <w:sz w:val="22"/>
              </w:rPr>
              <w:t>[</w:t>
            </w:r>
            <w:r w:rsidRPr="00BE5021">
              <w:rPr>
                <w:rFonts w:cs="Arial"/>
                <w:b/>
                <w:sz w:val="22"/>
              </w:rPr>
              <w:t>Об утверждении Порядка предоставления субсидий гражданам, ведущим личное подсобное хозяйство, из бюджета сельского поселения Подгорное муниципального района Кинель-Черкасский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w:t>
            </w:r>
            <w:r w:rsidRPr="00B336E9">
              <w:rPr>
                <w:sz w:val="22"/>
              </w:rPr>
              <w:t>]</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5021" w:rsidRPr="00E10312" w:rsidRDefault="00BE5021" w:rsidP="00BE5021">
            <w:pPr>
              <w:pStyle w:val="a8"/>
              <w:ind w:right="175"/>
              <w:jc w:val="right"/>
              <w:rPr>
                <w:rFonts w:ascii="Times New Roman" w:hAnsi="Times New Roman" w:cs="Times New Roman"/>
                <w:b/>
                <w:sz w:val="24"/>
                <w:szCs w:val="24"/>
              </w:rPr>
            </w:pPr>
            <w:r w:rsidRPr="00E10312">
              <w:rPr>
                <w:rFonts w:ascii="Times New Roman" w:hAnsi="Times New Roman" w:cs="Times New Roman"/>
                <w:b/>
                <w:sz w:val="24"/>
                <w:szCs w:val="24"/>
              </w:rPr>
              <w:t>№ 1</w:t>
            </w:r>
            <w:r>
              <w:rPr>
                <w:rFonts w:ascii="Times New Roman" w:hAnsi="Times New Roman" w:cs="Times New Roman"/>
                <w:b/>
                <w:sz w:val="24"/>
                <w:szCs w:val="24"/>
              </w:rPr>
              <w:t>09</w:t>
            </w:r>
          </w:p>
          <w:p w:rsidR="00BE5021" w:rsidRPr="00A47AF8" w:rsidRDefault="00BE5021" w:rsidP="00BE5021">
            <w:pPr>
              <w:jc w:val="right"/>
            </w:pPr>
            <w:r w:rsidRPr="0077233C">
              <w:rPr>
                <w:sz w:val="20"/>
                <w:szCs w:val="20"/>
              </w:rPr>
              <w:t xml:space="preserve"> </w:t>
            </w:r>
          </w:p>
        </w:tc>
      </w:tr>
    </w:tbl>
    <w:p w:rsidR="00BE5021" w:rsidRPr="00BE5021" w:rsidRDefault="00BE5021" w:rsidP="00BE5021">
      <w:pPr>
        <w:pStyle w:val="ConsPlusNormal"/>
        <w:ind w:firstLine="426"/>
        <w:jc w:val="both"/>
        <w:rPr>
          <w:rFonts w:ascii="Times New Roman" w:hAnsi="Times New Roman" w:cs="Times New Roman"/>
          <w:sz w:val="24"/>
          <w:szCs w:val="24"/>
        </w:rPr>
      </w:pPr>
      <w:proofErr w:type="gramStart"/>
      <w:r w:rsidRPr="00BE5021">
        <w:rPr>
          <w:rFonts w:ascii="Times New Roman" w:hAnsi="Times New Roman" w:cs="Times New Roman"/>
          <w:sz w:val="24"/>
          <w:szCs w:val="24"/>
        </w:rPr>
        <w:t>В соответствии со статьей 78 Бюджетного кодекса Российской Федерации и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sz w:val="24"/>
          <w:szCs w:val="24"/>
        </w:rPr>
        <w:t xml:space="preserve">, </w:t>
      </w:r>
      <w:r w:rsidRPr="00BE5021">
        <w:rPr>
          <w:rFonts w:ascii="Times New Roman" w:hAnsi="Times New Roman" w:cs="Times New Roman"/>
          <w:sz w:val="24"/>
          <w:szCs w:val="24"/>
        </w:rPr>
        <w:t>ПОСТАНОВЛЯЮ:</w:t>
      </w:r>
      <w:proofErr w:type="gramEnd"/>
    </w:p>
    <w:p w:rsidR="00BE5021" w:rsidRPr="00BE5021" w:rsidRDefault="00BE5021" w:rsidP="00BE5021">
      <w:pPr>
        <w:pStyle w:val="ad"/>
        <w:numPr>
          <w:ilvl w:val="0"/>
          <w:numId w:val="45"/>
        </w:numPr>
        <w:spacing w:after="0" w:line="240" w:lineRule="auto"/>
        <w:ind w:left="0" w:firstLine="426"/>
        <w:jc w:val="both"/>
        <w:rPr>
          <w:sz w:val="24"/>
          <w:szCs w:val="24"/>
        </w:rPr>
      </w:pPr>
      <w:r w:rsidRPr="00BE5021">
        <w:rPr>
          <w:sz w:val="24"/>
          <w:szCs w:val="24"/>
        </w:rPr>
        <w:t>Утвердить прилагаемый Порядок предоставления субсидий гражданам, ведущим личное подсобное хозяйство, из бюджета сельского поселения Подгорное муниципального района Кинель-Черкасский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w:t>
      </w:r>
    </w:p>
    <w:p w:rsidR="00BE5021" w:rsidRPr="00BE5021" w:rsidRDefault="00BE5021" w:rsidP="00BE5021">
      <w:pPr>
        <w:spacing w:after="0" w:line="240" w:lineRule="auto"/>
        <w:ind w:firstLine="426"/>
        <w:jc w:val="both"/>
        <w:rPr>
          <w:sz w:val="24"/>
          <w:szCs w:val="24"/>
        </w:rPr>
      </w:pPr>
      <w:r w:rsidRPr="00BE5021">
        <w:rPr>
          <w:sz w:val="24"/>
          <w:szCs w:val="24"/>
        </w:rPr>
        <w:t xml:space="preserve">2. </w:t>
      </w:r>
      <w:proofErr w:type="gramStart"/>
      <w:r w:rsidRPr="00BE5021">
        <w:rPr>
          <w:sz w:val="24"/>
          <w:szCs w:val="24"/>
        </w:rPr>
        <w:t>Признать утратившим силу постановление администрации сельского поселения Подгорное муниципального района Кинель-Черкасский Самарской области  от  10.04.2018г.  № 54 «Об утверждении Порядка предоставления субсидий гражданам, ведущим личное подсобное хозяйство, из бюджета сельского поселения Подгорное муниципального района Кинель-Черкасский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w:t>
      </w:r>
      <w:proofErr w:type="gramEnd"/>
    </w:p>
    <w:p w:rsidR="00BE5021" w:rsidRPr="00BE5021" w:rsidRDefault="00BE5021" w:rsidP="00BE5021">
      <w:pPr>
        <w:spacing w:after="0" w:line="240" w:lineRule="auto"/>
        <w:ind w:firstLine="426"/>
        <w:jc w:val="both"/>
        <w:rPr>
          <w:sz w:val="24"/>
          <w:szCs w:val="24"/>
        </w:rPr>
      </w:pPr>
      <w:r w:rsidRPr="00BE5021">
        <w:rPr>
          <w:sz w:val="24"/>
          <w:szCs w:val="24"/>
        </w:rPr>
        <w:t>3. Опубликовать настоящее постановление в газете «Вестник Подгорного».</w:t>
      </w:r>
    </w:p>
    <w:p w:rsidR="00BE5021" w:rsidRPr="00BE5021" w:rsidRDefault="00BE5021" w:rsidP="00BE5021">
      <w:pPr>
        <w:pStyle w:val="ConsPlusNormal"/>
        <w:ind w:firstLine="426"/>
        <w:jc w:val="both"/>
        <w:rPr>
          <w:rFonts w:ascii="Times New Roman" w:hAnsi="Times New Roman" w:cs="Times New Roman"/>
          <w:sz w:val="24"/>
          <w:szCs w:val="24"/>
        </w:rPr>
      </w:pPr>
      <w:r w:rsidRPr="00BE5021">
        <w:rPr>
          <w:rFonts w:ascii="Times New Roman" w:hAnsi="Times New Roman" w:cs="Times New Roman"/>
          <w:sz w:val="24"/>
          <w:szCs w:val="24"/>
        </w:rPr>
        <w:t xml:space="preserve">4. Настоящее постановление вступает в силу со дня его официального опубликования. </w:t>
      </w:r>
    </w:p>
    <w:p w:rsidR="00BE5021" w:rsidRPr="00BE5021" w:rsidRDefault="00BE5021" w:rsidP="00BE5021">
      <w:pPr>
        <w:pStyle w:val="ConsPlusNormal"/>
        <w:ind w:firstLine="426"/>
        <w:jc w:val="both"/>
        <w:rPr>
          <w:rFonts w:ascii="Times New Roman" w:hAnsi="Times New Roman" w:cs="Times New Roman"/>
          <w:sz w:val="24"/>
          <w:szCs w:val="24"/>
        </w:rPr>
      </w:pPr>
      <w:r w:rsidRPr="00BE5021">
        <w:rPr>
          <w:rFonts w:ascii="Times New Roman" w:hAnsi="Times New Roman" w:cs="Times New Roman"/>
          <w:sz w:val="24"/>
          <w:szCs w:val="24"/>
        </w:rPr>
        <w:t xml:space="preserve">5. </w:t>
      </w:r>
      <w:proofErr w:type="gramStart"/>
      <w:r w:rsidRPr="00BE5021">
        <w:rPr>
          <w:rFonts w:ascii="Times New Roman" w:hAnsi="Times New Roman" w:cs="Times New Roman"/>
          <w:sz w:val="24"/>
          <w:szCs w:val="24"/>
        </w:rPr>
        <w:t>Контроль за</w:t>
      </w:r>
      <w:proofErr w:type="gramEnd"/>
      <w:r w:rsidRPr="00BE5021">
        <w:rPr>
          <w:rFonts w:ascii="Times New Roman" w:hAnsi="Times New Roman" w:cs="Times New Roman"/>
          <w:sz w:val="24"/>
          <w:szCs w:val="24"/>
        </w:rPr>
        <w:t xml:space="preserve"> выполнением настоящего постановления оставляю за собой.</w:t>
      </w:r>
    </w:p>
    <w:p w:rsidR="00BE5021" w:rsidRDefault="00BE5021" w:rsidP="00BE5021">
      <w:pPr>
        <w:pStyle w:val="af1"/>
        <w:spacing w:after="0" w:line="240" w:lineRule="auto"/>
        <w:jc w:val="right"/>
        <w:rPr>
          <w:sz w:val="24"/>
          <w:szCs w:val="24"/>
        </w:rPr>
      </w:pPr>
      <w:r w:rsidRPr="00BE5021">
        <w:rPr>
          <w:sz w:val="24"/>
          <w:szCs w:val="24"/>
        </w:rPr>
        <w:t>О.Ф. Лебедева</w:t>
      </w:r>
      <w:r>
        <w:rPr>
          <w:sz w:val="24"/>
          <w:szCs w:val="24"/>
        </w:rPr>
        <w:t xml:space="preserve">, </w:t>
      </w:r>
      <w:r w:rsidRPr="00BE5021">
        <w:rPr>
          <w:sz w:val="24"/>
          <w:szCs w:val="24"/>
        </w:rPr>
        <w:t xml:space="preserve">И.о. Главы сельского поселения </w:t>
      </w:r>
      <w:proofErr w:type="gramStart"/>
      <w:r w:rsidRPr="00BE5021">
        <w:rPr>
          <w:sz w:val="24"/>
          <w:szCs w:val="24"/>
        </w:rPr>
        <w:t>Подгорное</w:t>
      </w:r>
      <w:proofErr w:type="gramEnd"/>
      <w:r w:rsidRPr="00BE5021">
        <w:rPr>
          <w:sz w:val="24"/>
          <w:szCs w:val="24"/>
        </w:rPr>
        <w:t xml:space="preserve">   </w:t>
      </w:r>
    </w:p>
    <w:p w:rsidR="00BE5021" w:rsidRPr="00BE5021" w:rsidRDefault="00BE5021" w:rsidP="00BE5021">
      <w:pPr>
        <w:spacing w:after="0" w:line="240" w:lineRule="auto"/>
        <w:jc w:val="right"/>
        <w:rPr>
          <w:sz w:val="20"/>
          <w:szCs w:val="20"/>
        </w:rPr>
      </w:pPr>
      <w:r w:rsidRPr="00BE5021">
        <w:rPr>
          <w:sz w:val="20"/>
          <w:szCs w:val="20"/>
        </w:rPr>
        <w:t xml:space="preserve">ПРИЛОЖЕНИЕ </w:t>
      </w:r>
    </w:p>
    <w:p w:rsidR="00BE5021" w:rsidRPr="00BE5021" w:rsidRDefault="00BE5021" w:rsidP="00BE5021">
      <w:pPr>
        <w:spacing w:after="0" w:line="240" w:lineRule="auto"/>
        <w:jc w:val="right"/>
        <w:rPr>
          <w:bCs/>
          <w:sz w:val="20"/>
          <w:szCs w:val="20"/>
        </w:rPr>
      </w:pPr>
      <w:r w:rsidRPr="00BE5021">
        <w:rPr>
          <w:bCs/>
          <w:sz w:val="20"/>
          <w:szCs w:val="20"/>
        </w:rPr>
        <w:t xml:space="preserve">                                                                                               к постановлению Администрации</w:t>
      </w:r>
    </w:p>
    <w:p w:rsidR="00BE5021" w:rsidRPr="00BE5021" w:rsidRDefault="00BE5021" w:rsidP="00BE5021">
      <w:pPr>
        <w:spacing w:after="0" w:line="240" w:lineRule="auto"/>
        <w:jc w:val="right"/>
        <w:rPr>
          <w:bCs/>
          <w:sz w:val="20"/>
          <w:szCs w:val="20"/>
        </w:rPr>
      </w:pPr>
      <w:r w:rsidRPr="00BE5021">
        <w:rPr>
          <w:bCs/>
          <w:sz w:val="20"/>
          <w:szCs w:val="20"/>
        </w:rPr>
        <w:t xml:space="preserve">                                                                                               сельского поселения </w:t>
      </w:r>
      <w:proofErr w:type="gramStart"/>
      <w:r w:rsidRPr="00BE5021">
        <w:rPr>
          <w:bCs/>
          <w:sz w:val="20"/>
          <w:szCs w:val="20"/>
        </w:rPr>
        <w:t>Подгорное</w:t>
      </w:r>
      <w:proofErr w:type="gramEnd"/>
    </w:p>
    <w:p w:rsidR="00BE5021" w:rsidRPr="00BE5021" w:rsidRDefault="00BE5021" w:rsidP="00BE5021">
      <w:pPr>
        <w:spacing w:after="0" w:line="240" w:lineRule="auto"/>
        <w:jc w:val="right"/>
        <w:rPr>
          <w:bCs/>
          <w:sz w:val="20"/>
          <w:szCs w:val="20"/>
        </w:rPr>
      </w:pPr>
      <w:r w:rsidRPr="00BE5021">
        <w:rPr>
          <w:bCs/>
          <w:sz w:val="20"/>
          <w:szCs w:val="20"/>
        </w:rPr>
        <w:t xml:space="preserve">                                                                                               муниципального района </w:t>
      </w:r>
      <w:proofErr w:type="spellStart"/>
      <w:r w:rsidRPr="00BE5021">
        <w:rPr>
          <w:bCs/>
          <w:sz w:val="20"/>
          <w:szCs w:val="20"/>
        </w:rPr>
        <w:t>Кинель</w:t>
      </w:r>
      <w:proofErr w:type="spellEnd"/>
      <w:r w:rsidRPr="00BE5021">
        <w:rPr>
          <w:bCs/>
          <w:sz w:val="20"/>
          <w:szCs w:val="20"/>
        </w:rPr>
        <w:t>-</w:t>
      </w:r>
    </w:p>
    <w:p w:rsidR="00BE5021" w:rsidRPr="00BE5021" w:rsidRDefault="00BE5021" w:rsidP="00BE5021">
      <w:pPr>
        <w:spacing w:after="0" w:line="240" w:lineRule="auto"/>
        <w:jc w:val="right"/>
        <w:rPr>
          <w:bCs/>
          <w:sz w:val="20"/>
          <w:szCs w:val="20"/>
        </w:rPr>
      </w:pPr>
      <w:r w:rsidRPr="00BE5021">
        <w:rPr>
          <w:bCs/>
          <w:sz w:val="20"/>
          <w:szCs w:val="20"/>
        </w:rPr>
        <w:t xml:space="preserve">                                                                                               </w:t>
      </w:r>
      <w:proofErr w:type="gramStart"/>
      <w:r w:rsidRPr="00BE5021">
        <w:rPr>
          <w:bCs/>
          <w:sz w:val="20"/>
          <w:szCs w:val="20"/>
        </w:rPr>
        <w:t>Черкасский</w:t>
      </w:r>
      <w:proofErr w:type="gramEnd"/>
      <w:r w:rsidRPr="00BE5021">
        <w:rPr>
          <w:bCs/>
          <w:sz w:val="20"/>
          <w:szCs w:val="20"/>
        </w:rPr>
        <w:t xml:space="preserve"> Самарской области </w:t>
      </w:r>
    </w:p>
    <w:p w:rsidR="00BE5021" w:rsidRPr="00BE5021" w:rsidRDefault="00BE5021" w:rsidP="00BE5021">
      <w:pPr>
        <w:spacing w:after="0" w:line="240" w:lineRule="auto"/>
        <w:jc w:val="right"/>
        <w:rPr>
          <w:b/>
          <w:sz w:val="20"/>
          <w:szCs w:val="20"/>
        </w:rPr>
      </w:pPr>
      <w:r w:rsidRPr="00BE5021">
        <w:rPr>
          <w:bCs/>
          <w:sz w:val="20"/>
          <w:szCs w:val="20"/>
        </w:rPr>
        <w:t xml:space="preserve">                                                                                               от 21.10.2019г. № 109</w:t>
      </w:r>
    </w:p>
    <w:p w:rsidR="00BE5021" w:rsidRPr="00BE5021" w:rsidRDefault="00BE5021" w:rsidP="00BE5021">
      <w:pPr>
        <w:autoSpaceDE w:val="0"/>
        <w:autoSpaceDN w:val="0"/>
        <w:adjustRightInd w:val="0"/>
        <w:spacing w:after="0" w:line="240" w:lineRule="auto"/>
        <w:jc w:val="center"/>
        <w:rPr>
          <w:rFonts w:eastAsia="TimesNewRomanPS-BoldMT"/>
          <w:b/>
          <w:bCs/>
          <w:sz w:val="24"/>
          <w:szCs w:val="24"/>
        </w:rPr>
      </w:pPr>
      <w:r w:rsidRPr="00BE5021">
        <w:rPr>
          <w:rFonts w:eastAsia="TimesNewRomanPS-BoldMT"/>
          <w:b/>
          <w:bCs/>
          <w:sz w:val="24"/>
          <w:szCs w:val="24"/>
        </w:rPr>
        <w:t>Порядок</w:t>
      </w:r>
    </w:p>
    <w:p w:rsidR="00BE5021" w:rsidRPr="00BE5021" w:rsidRDefault="00BE5021" w:rsidP="00BE5021">
      <w:pPr>
        <w:autoSpaceDE w:val="0"/>
        <w:autoSpaceDN w:val="0"/>
        <w:adjustRightInd w:val="0"/>
        <w:spacing w:after="0" w:line="240" w:lineRule="auto"/>
        <w:jc w:val="center"/>
        <w:rPr>
          <w:rFonts w:eastAsia="TimesNewRomanPS-BoldMT"/>
          <w:b/>
          <w:bCs/>
          <w:sz w:val="24"/>
          <w:szCs w:val="24"/>
        </w:rPr>
      </w:pPr>
      <w:r w:rsidRPr="00BE5021">
        <w:rPr>
          <w:rFonts w:eastAsia="TimesNewRomanPS-BoldMT"/>
          <w:b/>
          <w:bCs/>
          <w:sz w:val="24"/>
          <w:szCs w:val="24"/>
        </w:rPr>
        <w:t xml:space="preserve">предоставления субсидий гражданам, ведущим личное подсобное хозяйство, из бюджета </w:t>
      </w:r>
      <w:r w:rsidRPr="00BE5021">
        <w:rPr>
          <w:rFonts w:eastAsia="TimesNewRomanPSMT"/>
          <w:b/>
          <w:sz w:val="24"/>
          <w:szCs w:val="24"/>
        </w:rPr>
        <w:t xml:space="preserve">сельского поселения Подгорное муниципального района Кинель-Черкасский Самарской области в целях возмещения части затрат </w:t>
      </w:r>
      <w:r w:rsidRPr="00BE5021">
        <w:rPr>
          <w:b/>
          <w:sz w:val="24"/>
          <w:szCs w:val="24"/>
        </w:rPr>
        <w:t>в связи с производством сельскохозяйственной продукции в части расходов на содержание коров</w:t>
      </w:r>
    </w:p>
    <w:p w:rsidR="00BE5021" w:rsidRPr="00BE5021" w:rsidRDefault="00BE5021" w:rsidP="00BE5021">
      <w:pPr>
        <w:pStyle w:val="ConsPlusTitle"/>
        <w:numPr>
          <w:ilvl w:val="0"/>
          <w:numId w:val="46"/>
        </w:numPr>
        <w:jc w:val="center"/>
        <w:rPr>
          <w:rFonts w:ascii="Times New Roman" w:hAnsi="Times New Roman" w:cs="Times New Roman"/>
          <w:sz w:val="24"/>
          <w:szCs w:val="24"/>
        </w:rPr>
      </w:pPr>
      <w:r w:rsidRPr="00BE5021">
        <w:rPr>
          <w:rFonts w:ascii="Times New Roman" w:hAnsi="Times New Roman" w:cs="Times New Roman"/>
          <w:sz w:val="24"/>
          <w:szCs w:val="24"/>
        </w:rPr>
        <w:t>Общие положения</w:t>
      </w:r>
    </w:p>
    <w:p w:rsidR="00BE5021" w:rsidRPr="00BE5021" w:rsidRDefault="00BE5021" w:rsidP="00BE5021">
      <w:pPr>
        <w:pStyle w:val="ConsPlusTitle"/>
        <w:ind w:firstLine="426"/>
        <w:jc w:val="both"/>
        <w:rPr>
          <w:rFonts w:ascii="Times New Roman" w:hAnsi="Times New Roman" w:cs="Times New Roman"/>
          <w:b w:val="0"/>
          <w:sz w:val="24"/>
          <w:szCs w:val="24"/>
        </w:rPr>
      </w:pPr>
      <w:proofErr w:type="gramStart"/>
      <w:r w:rsidRPr="00BE5021">
        <w:rPr>
          <w:rFonts w:ascii="Times New Roman" w:hAnsi="Times New Roman" w:cs="Times New Roman"/>
          <w:b w:val="0"/>
          <w:sz w:val="24"/>
          <w:szCs w:val="24"/>
        </w:rPr>
        <w:t>1.1.Настоящий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механизм предоставления субсидий  за</w:t>
      </w:r>
      <w:proofErr w:type="gramEnd"/>
      <w:r w:rsidRPr="00BE5021">
        <w:rPr>
          <w:rFonts w:ascii="Times New Roman" w:hAnsi="Times New Roman" w:cs="Times New Roman"/>
          <w:b w:val="0"/>
          <w:sz w:val="24"/>
          <w:szCs w:val="24"/>
        </w:rPr>
        <w:t xml:space="preserve"> счет бюджета сельского поселения Подгорное муниципального района Кинель-Черкасский Самарской области гражданам, ведущим личное подсобное хозяйство на территории сельского поселения Подгорное муниципального района Кинель-Черкасский Самарской области, в целях возмещения затрат в связи с производством сельскохозяйственной продукции в части расходов на содержание коров (далее – субсидии).</w:t>
      </w:r>
    </w:p>
    <w:p w:rsidR="00BE5021" w:rsidRPr="00BE5021" w:rsidRDefault="00BE5021" w:rsidP="00BE5021">
      <w:pPr>
        <w:spacing w:after="0" w:line="240" w:lineRule="auto"/>
        <w:ind w:firstLine="426"/>
        <w:jc w:val="both"/>
        <w:rPr>
          <w:b/>
          <w:sz w:val="24"/>
          <w:szCs w:val="24"/>
        </w:rPr>
      </w:pPr>
      <w:r w:rsidRPr="00BE5021">
        <w:rPr>
          <w:sz w:val="24"/>
          <w:szCs w:val="24"/>
        </w:rPr>
        <w:t xml:space="preserve">1.2. </w:t>
      </w:r>
      <w:proofErr w:type="gramStart"/>
      <w:r w:rsidRPr="00BE5021">
        <w:rPr>
          <w:sz w:val="24"/>
          <w:szCs w:val="24"/>
        </w:rPr>
        <w:t>Главным распорядителем средств бюджета сельского поселения Подгорное муниципального района Кинель-Черкасский Самарской области</w:t>
      </w:r>
      <w:r w:rsidRPr="00BE5021">
        <w:rPr>
          <w:rFonts w:ascii="Arial" w:eastAsiaTheme="minorHAnsi" w:hAnsi="Arial" w:cs="Arial"/>
          <w:sz w:val="24"/>
          <w:szCs w:val="24"/>
        </w:rPr>
        <w:t xml:space="preserve"> </w:t>
      </w:r>
      <w:r w:rsidRPr="00BE5021">
        <w:rPr>
          <w:sz w:val="24"/>
          <w:szCs w:val="24"/>
        </w:rPr>
        <w:t>(далее - главный распорядитель), осуществляющим предоставление субсидии в пределах бюджетных ассигнований, предусмотренных в бюджете сельского поселения Подгорное муниципального района Кинель-Черкасский Самарской области (далее – бюджет сельского поселения)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сельского поселения Подгорное.</w:t>
      </w:r>
      <w:proofErr w:type="gramEnd"/>
    </w:p>
    <w:p w:rsidR="00BE5021" w:rsidRPr="00BE5021" w:rsidRDefault="00BE5021" w:rsidP="00BE5021">
      <w:pPr>
        <w:pStyle w:val="ConsPlusTitle"/>
        <w:tabs>
          <w:tab w:val="left" w:pos="0"/>
        </w:tabs>
        <w:ind w:firstLine="426"/>
        <w:contextualSpacing/>
        <w:jc w:val="both"/>
        <w:rPr>
          <w:rFonts w:ascii="Times New Roman" w:hAnsi="Times New Roman" w:cs="Times New Roman"/>
          <w:b w:val="0"/>
          <w:sz w:val="24"/>
          <w:szCs w:val="24"/>
        </w:rPr>
      </w:pPr>
      <w:r w:rsidRPr="00BE5021">
        <w:rPr>
          <w:rFonts w:ascii="Times New Roman" w:hAnsi="Times New Roman" w:cs="Times New Roman"/>
          <w:b w:val="0"/>
          <w:sz w:val="24"/>
          <w:szCs w:val="24"/>
        </w:rPr>
        <w:lastRenderedPageBreak/>
        <w:t>1.3. Критерии отбора граждан, претендующих на получение субсидии:</w:t>
      </w:r>
    </w:p>
    <w:p w:rsidR="00BE5021" w:rsidRPr="00BE5021" w:rsidRDefault="00BE5021" w:rsidP="00BE5021">
      <w:pPr>
        <w:tabs>
          <w:tab w:val="left" w:pos="0"/>
        </w:tabs>
        <w:autoSpaceDE w:val="0"/>
        <w:autoSpaceDN w:val="0"/>
        <w:adjustRightInd w:val="0"/>
        <w:spacing w:after="0" w:line="240" w:lineRule="auto"/>
        <w:ind w:firstLine="426"/>
        <w:jc w:val="both"/>
        <w:rPr>
          <w:sz w:val="24"/>
          <w:szCs w:val="24"/>
        </w:rPr>
      </w:pPr>
      <w:r w:rsidRPr="00BE5021">
        <w:rPr>
          <w:sz w:val="24"/>
          <w:szCs w:val="24"/>
        </w:rPr>
        <w:t>- регистрация и п</w:t>
      </w:r>
      <w:r w:rsidRPr="00BE5021">
        <w:rPr>
          <w:rFonts w:eastAsia="TimesNewRomanPSMT"/>
          <w:sz w:val="24"/>
          <w:szCs w:val="24"/>
        </w:rPr>
        <w:t xml:space="preserve">роживание гражданина, осуществляющего </w:t>
      </w:r>
      <w:r w:rsidRPr="00BE5021">
        <w:rPr>
          <w:sz w:val="24"/>
          <w:szCs w:val="24"/>
        </w:rPr>
        <w:t>ведение личного подсобного хозяйства в части содержания коров,</w:t>
      </w:r>
      <w:r w:rsidRPr="00BE5021">
        <w:rPr>
          <w:rFonts w:eastAsia="TimesNewRomanPSMT"/>
          <w:sz w:val="24"/>
          <w:szCs w:val="24"/>
        </w:rPr>
        <w:t xml:space="preserve"> на территории </w:t>
      </w:r>
      <w:r w:rsidRPr="00BE5021">
        <w:rPr>
          <w:color w:val="000000"/>
          <w:sz w:val="24"/>
          <w:szCs w:val="24"/>
          <w:shd w:val="clear" w:color="auto" w:fill="FFFFFF"/>
        </w:rPr>
        <w:t xml:space="preserve">сельского поселения </w:t>
      </w:r>
      <w:r w:rsidRPr="00BE5021">
        <w:rPr>
          <w:sz w:val="24"/>
          <w:szCs w:val="24"/>
        </w:rPr>
        <w:t>Подгорное</w:t>
      </w:r>
      <w:r w:rsidRPr="00BE5021">
        <w:rPr>
          <w:color w:val="000000"/>
          <w:sz w:val="24"/>
          <w:szCs w:val="24"/>
          <w:shd w:val="clear" w:color="auto" w:fill="FFFFFF"/>
        </w:rPr>
        <w:t xml:space="preserve"> муниципального района Кинель-Черкасский Самарской области;</w:t>
      </w:r>
    </w:p>
    <w:p w:rsidR="00BE5021" w:rsidRPr="00BE5021" w:rsidRDefault="00BE5021" w:rsidP="00BE5021">
      <w:pPr>
        <w:tabs>
          <w:tab w:val="left" w:pos="0"/>
        </w:tabs>
        <w:autoSpaceDE w:val="0"/>
        <w:autoSpaceDN w:val="0"/>
        <w:adjustRightInd w:val="0"/>
        <w:spacing w:after="0" w:line="240" w:lineRule="auto"/>
        <w:ind w:firstLine="426"/>
        <w:jc w:val="both"/>
        <w:rPr>
          <w:sz w:val="24"/>
          <w:szCs w:val="24"/>
        </w:rPr>
      </w:pPr>
      <w:r w:rsidRPr="00BE5021">
        <w:rPr>
          <w:sz w:val="24"/>
          <w:szCs w:val="24"/>
        </w:rPr>
        <w:t xml:space="preserve">- отражение поголовья коров у гражданина в </w:t>
      </w:r>
      <w:proofErr w:type="spellStart"/>
      <w:r w:rsidRPr="00BE5021">
        <w:rPr>
          <w:sz w:val="24"/>
          <w:szCs w:val="24"/>
        </w:rPr>
        <w:t>похозяйственной</w:t>
      </w:r>
      <w:proofErr w:type="spellEnd"/>
      <w:r w:rsidRPr="00BE5021">
        <w:rPr>
          <w:sz w:val="24"/>
          <w:szCs w:val="24"/>
        </w:rPr>
        <w:t xml:space="preserve"> книге сельского поселения Подгорное.</w:t>
      </w:r>
    </w:p>
    <w:p w:rsidR="00BE5021" w:rsidRPr="00BE5021" w:rsidRDefault="00BE5021" w:rsidP="00BE5021">
      <w:pPr>
        <w:pStyle w:val="ad"/>
        <w:numPr>
          <w:ilvl w:val="0"/>
          <w:numId w:val="46"/>
        </w:numPr>
        <w:tabs>
          <w:tab w:val="left" w:pos="3382"/>
        </w:tabs>
        <w:spacing w:after="0" w:line="240" w:lineRule="auto"/>
        <w:jc w:val="center"/>
        <w:rPr>
          <w:b/>
          <w:sz w:val="24"/>
          <w:szCs w:val="24"/>
        </w:rPr>
      </w:pPr>
      <w:r w:rsidRPr="00BE5021">
        <w:rPr>
          <w:b/>
          <w:sz w:val="24"/>
          <w:szCs w:val="24"/>
        </w:rPr>
        <w:t>Условия и порядок предоставления субсидии</w:t>
      </w:r>
    </w:p>
    <w:p w:rsidR="00BE5021" w:rsidRPr="00BE5021" w:rsidRDefault="00BE5021" w:rsidP="00BE5021">
      <w:pPr>
        <w:spacing w:after="0" w:line="240" w:lineRule="auto"/>
        <w:ind w:firstLine="426"/>
        <w:jc w:val="both"/>
        <w:rPr>
          <w:sz w:val="24"/>
          <w:szCs w:val="24"/>
        </w:rPr>
      </w:pPr>
      <w:r w:rsidRPr="00BE5021">
        <w:rPr>
          <w:sz w:val="24"/>
          <w:szCs w:val="24"/>
        </w:rPr>
        <w:t>2.1. Для получения субсидии граждане, ведущие личное подсобное хозяйство на территории сельского поселения Подгорное муниципального района Кинель-Черкасский Самарской области (далее - получатели субсидии), представляют главному распорядителю следующие документы:</w:t>
      </w:r>
    </w:p>
    <w:p w:rsidR="00BE5021" w:rsidRPr="00BE5021" w:rsidRDefault="00BE5021" w:rsidP="00BE5021">
      <w:pPr>
        <w:spacing w:after="0" w:line="240" w:lineRule="auto"/>
        <w:ind w:firstLine="426"/>
        <w:jc w:val="both"/>
        <w:rPr>
          <w:sz w:val="24"/>
          <w:szCs w:val="24"/>
        </w:rPr>
      </w:pPr>
      <w:r w:rsidRPr="00BE5021">
        <w:rPr>
          <w:sz w:val="24"/>
          <w:szCs w:val="24"/>
        </w:rPr>
        <w:t xml:space="preserve">1) </w:t>
      </w:r>
      <w:r w:rsidRPr="00BE5021">
        <w:rPr>
          <w:rFonts w:eastAsia="TimesNewRomanPSMT"/>
          <w:sz w:val="24"/>
          <w:szCs w:val="24"/>
        </w:rPr>
        <w:t>заявку для участия в отборе</w:t>
      </w:r>
      <w:r w:rsidRPr="00BE5021">
        <w:rPr>
          <w:sz w:val="24"/>
          <w:szCs w:val="24"/>
        </w:rPr>
        <w:t xml:space="preserve">, </w:t>
      </w:r>
      <w:r w:rsidRPr="00BE5021">
        <w:rPr>
          <w:rFonts w:eastAsia="TimesNewRomanPSMT"/>
          <w:sz w:val="24"/>
          <w:szCs w:val="24"/>
        </w:rPr>
        <w:t xml:space="preserve">согласно приложению </w:t>
      </w:r>
      <w:r w:rsidRPr="00BE5021">
        <w:rPr>
          <w:sz w:val="24"/>
          <w:szCs w:val="24"/>
        </w:rPr>
        <w:t xml:space="preserve">1 </w:t>
      </w:r>
      <w:r w:rsidRPr="00BE5021">
        <w:rPr>
          <w:rFonts w:eastAsia="TimesNewRomanPSMT"/>
          <w:sz w:val="24"/>
          <w:szCs w:val="24"/>
        </w:rPr>
        <w:t>к настоящему Порядку (далее - Заявка)</w:t>
      </w:r>
      <w:r w:rsidRPr="00BE5021">
        <w:rPr>
          <w:sz w:val="24"/>
          <w:szCs w:val="24"/>
        </w:rPr>
        <w:t>;</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 xml:space="preserve">2) выписку из </w:t>
      </w:r>
      <w:proofErr w:type="spellStart"/>
      <w:r w:rsidRPr="00BE5021">
        <w:rPr>
          <w:sz w:val="24"/>
          <w:szCs w:val="24"/>
        </w:rPr>
        <w:t>похозяйственной</w:t>
      </w:r>
      <w:proofErr w:type="spellEnd"/>
      <w:r w:rsidRPr="00BE5021">
        <w:rPr>
          <w:sz w:val="24"/>
          <w:szCs w:val="24"/>
        </w:rPr>
        <w:t xml:space="preserve"> книги сельского поселения </w:t>
      </w:r>
      <w:proofErr w:type="gramStart"/>
      <w:r w:rsidRPr="00BE5021">
        <w:rPr>
          <w:sz w:val="24"/>
          <w:szCs w:val="24"/>
        </w:rPr>
        <w:t>Подгорное</w:t>
      </w:r>
      <w:proofErr w:type="gramEnd"/>
      <w:r w:rsidRPr="00BE5021">
        <w:rPr>
          <w:sz w:val="24"/>
          <w:szCs w:val="24"/>
        </w:rPr>
        <w:t xml:space="preserve">, </w:t>
      </w:r>
      <w:r w:rsidRPr="00BE5021">
        <w:rPr>
          <w:rFonts w:eastAsia="TimesNewRomanPSMT"/>
          <w:sz w:val="24"/>
          <w:szCs w:val="24"/>
        </w:rPr>
        <w:t>согласно приложению 2</w:t>
      </w:r>
      <w:r w:rsidRPr="00BE5021">
        <w:rPr>
          <w:sz w:val="24"/>
          <w:szCs w:val="24"/>
        </w:rPr>
        <w:t xml:space="preserve"> </w:t>
      </w:r>
      <w:r w:rsidRPr="00BE5021">
        <w:rPr>
          <w:rFonts w:eastAsia="TimesNewRomanPSMT"/>
          <w:sz w:val="24"/>
          <w:szCs w:val="24"/>
        </w:rPr>
        <w:t>к настоящему Порядку</w:t>
      </w:r>
      <w:r w:rsidRPr="00BE5021">
        <w:rPr>
          <w:sz w:val="24"/>
          <w:szCs w:val="24"/>
        </w:rPr>
        <w:t>;</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 xml:space="preserve">3) сведения </w:t>
      </w:r>
      <w:r w:rsidRPr="00BE5021">
        <w:rPr>
          <w:rFonts w:eastAsia="TimesNewRomanPSMT"/>
          <w:sz w:val="24"/>
          <w:szCs w:val="24"/>
        </w:rPr>
        <w:t xml:space="preserve">о произведенных затратах, связанных с производством сельскохозяйственной продукции в части расходов на содержание коров на территории сельского поселения </w:t>
      </w:r>
      <w:r w:rsidRPr="00BE5021">
        <w:rPr>
          <w:sz w:val="24"/>
          <w:szCs w:val="24"/>
        </w:rPr>
        <w:t>Подгорное</w:t>
      </w:r>
      <w:r w:rsidRPr="00BE5021">
        <w:rPr>
          <w:rFonts w:eastAsia="TimesNewRomanPSMT"/>
          <w:sz w:val="24"/>
          <w:szCs w:val="24"/>
        </w:rPr>
        <w:t xml:space="preserve"> муниципального района Кинель-Черкасский Самарской области, по форме, согласно приложению 3 к настоящему Порядку, с приложением копий документов, подтверждающих фактически произведенные затраты</w:t>
      </w:r>
      <w:r w:rsidRPr="00BE5021">
        <w:rPr>
          <w:sz w:val="24"/>
          <w:szCs w:val="24"/>
        </w:rPr>
        <w:t>;</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 xml:space="preserve">4) </w:t>
      </w:r>
      <w:r w:rsidRPr="00BE5021">
        <w:rPr>
          <w:rFonts w:eastAsia="TimesNewRomanPSMT"/>
          <w:sz w:val="24"/>
          <w:szCs w:val="24"/>
        </w:rPr>
        <w:t>справку-расчет на предоставление субсидии</w:t>
      </w:r>
      <w:r w:rsidRPr="00BE5021">
        <w:rPr>
          <w:sz w:val="24"/>
          <w:szCs w:val="24"/>
        </w:rPr>
        <w:t xml:space="preserve">, </w:t>
      </w:r>
      <w:r w:rsidRPr="00BE5021">
        <w:rPr>
          <w:rFonts w:eastAsia="TimesNewRomanPSMT"/>
          <w:sz w:val="24"/>
          <w:szCs w:val="24"/>
        </w:rPr>
        <w:t>согласно приложению 4</w:t>
      </w:r>
      <w:r w:rsidRPr="00BE5021">
        <w:rPr>
          <w:sz w:val="24"/>
          <w:szCs w:val="24"/>
        </w:rPr>
        <w:t xml:space="preserve"> </w:t>
      </w:r>
      <w:r w:rsidRPr="00BE5021">
        <w:rPr>
          <w:rFonts w:eastAsia="TimesNewRomanPSMT"/>
          <w:sz w:val="24"/>
          <w:szCs w:val="24"/>
        </w:rPr>
        <w:t>к настоящему Порядку</w:t>
      </w:r>
      <w:r w:rsidRPr="00BE5021">
        <w:rPr>
          <w:sz w:val="24"/>
          <w:szCs w:val="24"/>
        </w:rPr>
        <w:t>;</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5) копию страхового свидетельства обязательного пенсионного страхования;</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6) копию паспорта, с предъявлением оригинала;</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7) копию документа с указанием номера счета, открытого гражданину в учреждении Центрального банка Российской Федерации или кредитной организации;</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 xml:space="preserve">8) копию свидетельства о постановке на учет физического лица в налоговом органе на территории Российской Федерации.           </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 xml:space="preserve">2.2. Рассмотрение поданных документов осуществляется главным распорядителем в течение 5 рабочих дней </w:t>
      </w:r>
      <w:proofErr w:type="gramStart"/>
      <w:r w:rsidRPr="00BE5021">
        <w:rPr>
          <w:sz w:val="24"/>
          <w:szCs w:val="24"/>
        </w:rPr>
        <w:t>с даты приема</w:t>
      </w:r>
      <w:proofErr w:type="gramEnd"/>
      <w:r w:rsidRPr="00BE5021">
        <w:rPr>
          <w:sz w:val="24"/>
          <w:szCs w:val="24"/>
        </w:rPr>
        <w:t xml:space="preserve"> Заявок.</w:t>
      </w:r>
    </w:p>
    <w:p w:rsidR="00BE5021" w:rsidRPr="00BE5021" w:rsidRDefault="00BE5021" w:rsidP="00BE5021">
      <w:pPr>
        <w:spacing w:after="0" w:line="240" w:lineRule="auto"/>
        <w:ind w:firstLine="426"/>
        <w:jc w:val="both"/>
        <w:rPr>
          <w:sz w:val="24"/>
          <w:szCs w:val="24"/>
        </w:rPr>
      </w:pPr>
      <w:r w:rsidRPr="00BE5021">
        <w:rPr>
          <w:sz w:val="24"/>
          <w:szCs w:val="24"/>
        </w:rPr>
        <w:t>2.3. Решение о предоставлении субсидии принимает главный распорядитель не позднее рабочего дня, следующего за днем окончания срока рассмотрения документов.</w:t>
      </w:r>
    </w:p>
    <w:p w:rsidR="00BE5021" w:rsidRPr="00BE5021" w:rsidRDefault="00BE5021" w:rsidP="00BE5021">
      <w:pPr>
        <w:spacing w:after="0" w:line="240" w:lineRule="auto"/>
        <w:ind w:firstLine="426"/>
        <w:jc w:val="both"/>
        <w:rPr>
          <w:sz w:val="24"/>
          <w:szCs w:val="24"/>
        </w:rPr>
      </w:pPr>
      <w:r w:rsidRPr="00BE5021">
        <w:rPr>
          <w:sz w:val="24"/>
          <w:szCs w:val="24"/>
        </w:rPr>
        <w:t>2.4. Основаниями для отказа в предоставлении субсидии являются:</w:t>
      </w:r>
    </w:p>
    <w:p w:rsidR="00BE5021" w:rsidRPr="00BE5021" w:rsidRDefault="00BE5021" w:rsidP="00BE5021">
      <w:pPr>
        <w:spacing w:after="0" w:line="240" w:lineRule="auto"/>
        <w:ind w:firstLine="426"/>
        <w:jc w:val="both"/>
        <w:rPr>
          <w:sz w:val="24"/>
          <w:szCs w:val="24"/>
        </w:rPr>
      </w:pPr>
      <w:r w:rsidRPr="00BE5021">
        <w:rPr>
          <w:sz w:val="24"/>
          <w:szCs w:val="24"/>
        </w:rPr>
        <w:t xml:space="preserve">а) несоответствие получателя субсидии критериям отбора, установленным в пункте 1.3. настоящего Порядка; </w:t>
      </w:r>
    </w:p>
    <w:p w:rsidR="00BE5021" w:rsidRPr="00BE5021" w:rsidRDefault="00BE5021" w:rsidP="00BE5021">
      <w:pPr>
        <w:spacing w:after="0" w:line="240" w:lineRule="auto"/>
        <w:ind w:firstLine="426"/>
        <w:jc w:val="both"/>
        <w:rPr>
          <w:sz w:val="24"/>
          <w:szCs w:val="24"/>
        </w:rPr>
      </w:pPr>
      <w:r w:rsidRPr="00BE5021">
        <w:rPr>
          <w:sz w:val="24"/>
          <w:szCs w:val="24"/>
        </w:rPr>
        <w:t>б) непредставление (представление не в полном объеме) документов, указанных в пункте 2.1. настоящего Порядка, а также с нарушением требований пункта 2.2 настоящего Порядка;</w:t>
      </w:r>
    </w:p>
    <w:p w:rsidR="00BE5021" w:rsidRPr="00BE5021" w:rsidRDefault="00BE5021" w:rsidP="00BE5021">
      <w:pPr>
        <w:spacing w:after="0" w:line="240" w:lineRule="auto"/>
        <w:ind w:firstLine="426"/>
        <w:jc w:val="both"/>
        <w:rPr>
          <w:sz w:val="24"/>
          <w:szCs w:val="24"/>
        </w:rPr>
      </w:pPr>
      <w:r w:rsidRPr="00BE5021">
        <w:rPr>
          <w:sz w:val="24"/>
          <w:szCs w:val="24"/>
        </w:rPr>
        <w:t>в) недостоверность представленной информации;</w:t>
      </w:r>
    </w:p>
    <w:p w:rsidR="00BE5021" w:rsidRPr="00BE5021" w:rsidRDefault="00BE5021" w:rsidP="00BE5021">
      <w:pPr>
        <w:spacing w:after="0" w:line="240" w:lineRule="auto"/>
        <w:ind w:firstLine="426"/>
        <w:jc w:val="both"/>
        <w:rPr>
          <w:sz w:val="24"/>
          <w:szCs w:val="24"/>
        </w:rPr>
      </w:pPr>
      <w:r w:rsidRPr="00BE5021">
        <w:rPr>
          <w:sz w:val="24"/>
          <w:szCs w:val="24"/>
        </w:rPr>
        <w:t>г) отсутствие лимитов бюджетных обязательств на предоставление субсидии.</w:t>
      </w:r>
    </w:p>
    <w:p w:rsidR="00BE5021" w:rsidRPr="00BE5021" w:rsidRDefault="00BE5021" w:rsidP="00BE5021">
      <w:pPr>
        <w:spacing w:after="0" w:line="240" w:lineRule="auto"/>
        <w:ind w:firstLine="426"/>
        <w:jc w:val="both"/>
        <w:rPr>
          <w:sz w:val="24"/>
          <w:szCs w:val="24"/>
        </w:rPr>
      </w:pPr>
      <w:r w:rsidRPr="00BE5021">
        <w:rPr>
          <w:sz w:val="24"/>
          <w:szCs w:val="24"/>
        </w:rPr>
        <w:t>2.5. Субсидия предоставляется из расчета 1000 (одна тысяча) рублей за 1 корову за счет и в пределах средств бюджета сельского поселения в части расходов на содержание коров на территории сельского поселения Подгорное муниципального района Кинель-Черкасский Самарской области в текущем финансовом году.</w:t>
      </w:r>
    </w:p>
    <w:p w:rsidR="00BE5021" w:rsidRPr="00BE5021" w:rsidRDefault="00BE5021" w:rsidP="00BE5021">
      <w:pPr>
        <w:spacing w:after="0" w:line="240" w:lineRule="auto"/>
        <w:ind w:firstLine="426"/>
        <w:jc w:val="both"/>
        <w:rPr>
          <w:sz w:val="24"/>
          <w:szCs w:val="24"/>
        </w:rPr>
      </w:pPr>
      <w:r w:rsidRPr="00BE5021">
        <w:rPr>
          <w:sz w:val="24"/>
          <w:szCs w:val="24"/>
        </w:rPr>
        <w:t>В случае уменьшения в установленном порядке (недостаточности) лимитов бюджетных обязательств и объемов финансирования расходов бюджета сельского поселения главный распорядитель соответственно уменьшает размер предоставляемой получателю субсидии.</w:t>
      </w:r>
    </w:p>
    <w:p w:rsidR="00BE5021" w:rsidRPr="00BE5021" w:rsidRDefault="00BE5021" w:rsidP="00BE5021">
      <w:pPr>
        <w:spacing w:after="0" w:line="240" w:lineRule="auto"/>
        <w:ind w:firstLine="426"/>
        <w:jc w:val="both"/>
        <w:rPr>
          <w:sz w:val="24"/>
          <w:szCs w:val="24"/>
        </w:rPr>
      </w:pPr>
      <w:r w:rsidRPr="00BE5021">
        <w:rPr>
          <w:sz w:val="24"/>
          <w:szCs w:val="24"/>
        </w:rPr>
        <w:t xml:space="preserve">2.6. </w:t>
      </w:r>
      <w:proofErr w:type="gramStart"/>
      <w:r w:rsidRPr="00BE5021">
        <w:rPr>
          <w:sz w:val="24"/>
          <w:szCs w:val="24"/>
        </w:rPr>
        <w:t>Предоставление субсидии осуществляется на основании соглашения о предоставлении субсидии из бюджета сельского поселения в целях возмещения затрат, в связи с производством сельскохозяйственной продукции в части расходов на содержание коров на территории сельского поселения Подгорное муниципального района Кинель-Черкасский Самарской области (далее - Соглашение), заключенного между главным распорядителем и получателем субсидии, не позднее 10 рабочих дней с даты принятия главным распорядителем решения о</w:t>
      </w:r>
      <w:proofErr w:type="gramEnd"/>
      <w:r w:rsidRPr="00BE5021">
        <w:rPr>
          <w:sz w:val="24"/>
          <w:szCs w:val="24"/>
        </w:rPr>
        <w:t xml:space="preserve"> </w:t>
      </w:r>
      <w:proofErr w:type="gramStart"/>
      <w:r w:rsidRPr="00BE5021">
        <w:rPr>
          <w:sz w:val="24"/>
          <w:szCs w:val="24"/>
        </w:rPr>
        <w:t>предоставлении</w:t>
      </w:r>
      <w:proofErr w:type="gramEnd"/>
      <w:r w:rsidRPr="00BE5021">
        <w:rPr>
          <w:sz w:val="24"/>
          <w:szCs w:val="24"/>
        </w:rPr>
        <w:t xml:space="preserve"> субсидии, согласно приложению 5 к настоящему Порядку.</w:t>
      </w:r>
    </w:p>
    <w:p w:rsidR="00BE5021" w:rsidRPr="00BE5021" w:rsidRDefault="00BE5021" w:rsidP="00BE5021">
      <w:pPr>
        <w:autoSpaceDE w:val="0"/>
        <w:autoSpaceDN w:val="0"/>
        <w:adjustRightInd w:val="0"/>
        <w:spacing w:after="0" w:line="240" w:lineRule="auto"/>
        <w:ind w:firstLine="426"/>
        <w:jc w:val="both"/>
        <w:rPr>
          <w:rFonts w:eastAsia="TimesNewRomanPSMT"/>
          <w:sz w:val="24"/>
          <w:szCs w:val="24"/>
        </w:rPr>
      </w:pPr>
      <w:r w:rsidRPr="00BE5021">
        <w:rPr>
          <w:rFonts w:eastAsia="TimesNewRomanPSMT"/>
          <w:sz w:val="24"/>
          <w:szCs w:val="24"/>
        </w:rPr>
        <w:t xml:space="preserve"> 2.7.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BE5021" w:rsidRPr="00BE5021" w:rsidRDefault="00BE5021" w:rsidP="00BE5021">
      <w:pPr>
        <w:autoSpaceDE w:val="0"/>
        <w:autoSpaceDN w:val="0"/>
        <w:adjustRightInd w:val="0"/>
        <w:spacing w:after="0" w:line="240" w:lineRule="auto"/>
        <w:ind w:firstLine="426"/>
        <w:jc w:val="both"/>
        <w:rPr>
          <w:rFonts w:eastAsia="TimesNewRomanPSMT"/>
          <w:sz w:val="24"/>
          <w:szCs w:val="24"/>
        </w:rPr>
      </w:pPr>
      <w:r w:rsidRPr="00BE5021">
        <w:rPr>
          <w:rFonts w:eastAsia="TimesNewRomanPSMT"/>
          <w:sz w:val="24"/>
          <w:szCs w:val="24"/>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E5021" w:rsidRPr="00BE5021" w:rsidRDefault="00BE5021" w:rsidP="00BE5021">
      <w:pPr>
        <w:autoSpaceDE w:val="0"/>
        <w:autoSpaceDN w:val="0"/>
        <w:adjustRightInd w:val="0"/>
        <w:spacing w:after="0" w:line="240" w:lineRule="auto"/>
        <w:ind w:firstLine="426"/>
        <w:jc w:val="both"/>
        <w:rPr>
          <w:rFonts w:eastAsia="TimesNewRomanPSMT"/>
          <w:sz w:val="24"/>
          <w:szCs w:val="24"/>
        </w:rPr>
      </w:pPr>
      <w:r w:rsidRPr="00BE5021">
        <w:rPr>
          <w:rFonts w:eastAsia="TimesNewRomanPSMT"/>
          <w:sz w:val="24"/>
          <w:szCs w:val="24"/>
        </w:rPr>
        <w:lastRenderedPageBreak/>
        <w:t xml:space="preserve">-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BE5021">
        <w:rPr>
          <w:rFonts w:eastAsia="TimesNewRomanPSMT"/>
          <w:sz w:val="24"/>
          <w:szCs w:val="24"/>
        </w:rPr>
        <w:t>предоставленных</w:t>
      </w:r>
      <w:proofErr w:type="gramEnd"/>
      <w:r w:rsidRPr="00BE5021">
        <w:rPr>
          <w:rFonts w:eastAsia="TimesNewRomanPSMT"/>
          <w:sz w:val="24"/>
          <w:szCs w:val="24"/>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E5021" w:rsidRPr="00BE5021" w:rsidRDefault="00BE5021" w:rsidP="00BE5021">
      <w:pPr>
        <w:autoSpaceDE w:val="0"/>
        <w:autoSpaceDN w:val="0"/>
        <w:adjustRightInd w:val="0"/>
        <w:spacing w:after="0" w:line="240" w:lineRule="auto"/>
        <w:ind w:firstLine="426"/>
        <w:jc w:val="both"/>
        <w:rPr>
          <w:rFonts w:eastAsia="TimesNewRomanPSMT"/>
          <w:sz w:val="24"/>
          <w:szCs w:val="24"/>
        </w:rPr>
      </w:pPr>
      <w:r w:rsidRPr="00BE5021">
        <w:rPr>
          <w:rFonts w:eastAsia="TimesNewRomanPSMT"/>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1.1. настоящего Порядка.</w:t>
      </w:r>
    </w:p>
    <w:p w:rsidR="00BE5021" w:rsidRPr="00BE5021" w:rsidRDefault="00BE5021" w:rsidP="00BE5021">
      <w:pPr>
        <w:autoSpaceDE w:val="0"/>
        <w:autoSpaceDN w:val="0"/>
        <w:adjustRightInd w:val="0"/>
        <w:spacing w:after="0" w:line="240" w:lineRule="auto"/>
        <w:ind w:firstLine="426"/>
        <w:jc w:val="both"/>
        <w:rPr>
          <w:sz w:val="24"/>
          <w:szCs w:val="24"/>
        </w:rPr>
      </w:pPr>
      <w:r w:rsidRPr="00BE5021">
        <w:rPr>
          <w:sz w:val="24"/>
          <w:szCs w:val="24"/>
        </w:rPr>
        <w:t>2.8. Главный распорядитель предоставляет субсидию не позднее десятого рабочего дня после принятия главным распорядителем как получателем бюджетных средств по результатам рассмотрения им документов, указанных в подпункте 2.1. настоящего Порядка, в сроки, установленные подпунктами 2.3. и 2.4. настоящего Порядка, решения.</w:t>
      </w:r>
    </w:p>
    <w:p w:rsidR="00BE5021" w:rsidRPr="00BE5021" w:rsidRDefault="00BE5021" w:rsidP="00BE5021">
      <w:pPr>
        <w:spacing w:after="0" w:line="240" w:lineRule="auto"/>
        <w:ind w:firstLine="426"/>
        <w:jc w:val="both"/>
        <w:rPr>
          <w:sz w:val="24"/>
          <w:szCs w:val="24"/>
        </w:rPr>
      </w:pPr>
      <w:r w:rsidRPr="00BE5021">
        <w:rPr>
          <w:sz w:val="24"/>
          <w:szCs w:val="24"/>
        </w:rPr>
        <w:t>2.9. Субсидия предоставляется путем перечисления денежных средств на расчетный счет получателя субсидии, открытый в учреждениях Центрального банка Российской Федерации или кредитной организации.</w:t>
      </w:r>
    </w:p>
    <w:p w:rsidR="00BE5021" w:rsidRPr="00BE5021" w:rsidRDefault="00BE5021" w:rsidP="00BE5021">
      <w:pPr>
        <w:spacing w:after="0" w:line="240" w:lineRule="auto"/>
        <w:ind w:firstLine="426"/>
        <w:jc w:val="both"/>
        <w:rPr>
          <w:sz w:val="24"/>
          <w:szCs w:val="24"/>
        </w:rPr>
      </w:pPr>
      <w:r w:rsidRPr="00BE5021">
        <w:rPr>
          <w:sz w:val="24"/>
          <w:szCs w:val="24"/>
        </w:rPr>
        <w:t>2.10. После получения субсидий получатели субсидии должны соблюдать следующие условия: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rPr>
        <w:t xml:space="preserve">- исполнение соглашения, предусматривающего, в том числе согласие получателя на осуществление </w:t>
      </w:r>
      <w:r w:rsidRPr="00BE5021">
        <w:rPr>
          <w:sz w:val="24"/>
          <w:szCs w:val="24"/>
          <w:lang w:eastAsia="ru-RU"/>
        </w:rPr>
        <w:t>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BE5021" w:rsidRPr="00BE5021" w:rsidRDefault="00BE5021" w:rsidP="00BE5021">
      <w:pPr>
        <w:spacing w:after="0" w:line="240" w:lineRule="auto"/>
        <w:ind w:firstLine="426"/>
        <w:jc w:val="both"/>
        <w:rPr>
          <w:sz w:val="24"/>
          <w:szCs w:val="24"/>
        </w:rPr>
      </w:pPr>
      <w:r w:rsidRPr="00BE5021">
        <w:rPr>
          <w:sz w:val="24"/>
          <w:szCs w:val="24"/>
        </w:rPr>
        <w:t xml:space="preserve">- достижение показателя результативности, указанного в пункте 2.11. настоящего Порядка; </w:t>
      </w:r>
    </w:p>
    <w:p w:rsidR="00BE5021" w:rsidRPr="00BE5021" w:rsidRDefault="00BE5021" w:rsidP="00BE5021">
      <w:pPr>
        <w:spacing w:after="0" w:line="240" w:lineRule="auto"/>
        <w:ind w:firstLine="426"/>
        <w:jc w:val="both"/>
        <w:rPr>
          <w:sz w:val="24"/>
          <w:szCs w:val="24"/>
        </w:rPr>
      </w:pPr>
      <w:r w:rsidRPr="00BE5021">
        <w:rPr>
          <w:sz w:val="24"/>
          <w:szCs w:val="24"/>
        </w:rPr>
        <w:t xml:space="preserve">- отсутствие выявленных в ходе проверок, проводимых уполномоченными органами, недостоверных сведений в документах, представленных в соответствии с </w:t>
      </w:r>
      <w:hyperlink w:anchor="Par58" w:history="1">
        <w:r w:rsidRPr="00BE5021">
          <w:rPr>
            <w:sz w:val="24"/>
            <w:szCs w:val="24"/>
          </w:rPr>
          <w:t xml:space="preserve">пунктом </w:t>
        </w:r>
      </w:hyperlink>
      <w:r w:rsidRPr="00BE5021">
        <w:rPr>
          <w:sz w:val="24"/>
          <w:szCs w:val="24"/>
        </w:rPr>
        <w:t>2.1. настоящего Порядка, а также фактов неправомерного получения субсидии.</w:t>
      </w:r>
      <w:bookmarkStart w:id="110" w:name="Par58"/>
      <w:bookmarkEnd w:id="110"/>
    </w:p>
    <w:p w:rsidR="00BE5021" w:rsidRPr="00BE5021" w:rsidRDefault="00BE5021" w:rsidP="00BE5021">
      <w:pPr>
        <w:spacing w:after="0" w:line="240" w:lineRule="auto"/>
        <w:ind w:firstLine="426"/>
        <w:jc w:val="both"/>
        <w:rPr>
          <w:sz w:val="24"/>
          <w:szCs w:val="24"/>
        </w:rPr>
      </w:pPr>
      <w:r w:rsidRPr="00BE5021">
        <w:rPr>
          <w:sz w:val="24"/>
          <w:szCs w:val="24"/>
        </w:rPr>
        <w:t xml:space="preserve">2.11. Показателем результативности предоставления получателю субсидий является </w:t>
      </w:r>
      <w:proofErr w:type="spellStart"/>
      <w:r w:rsidRPr="00BE5021">
        <w:rPr>
          <w:sz w:val="24"/>
          <w:szCs w:val="24"/>
        </w:rPr>
        <w:t>неснижение</w:t>
      </w:r>
      <w:proofErr w:type="spellEnd"/>
      <w:r w:rsidRPr="00BE5021">
        <w:rPr>
          <w:sz w:val="24"/>
          <w:szCs w:val="24"/>
        </w:rPr>
        <w:t xml:space="preserve"> поголовья молочных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BE5021" w:rsidRPr="00BE5021" w:rsidRDefault="00BE5021" w:rsidP="00BE5021">
      <w:pPr>
        <w:pStyle w:val="ad"/>
        <w:spacing w:after="0" w:line="240" w:lineRule="auto"/>
        <w:ind w:left="0"/>
        <w:jc w:val="center"/>
        <w:rPr>
          <w:b/>
          <w:color w:val="000000"/>
          <w:sz w:val="24"/>
          <w:szCs w:val="24"/>
          <w:lang w:eastAsia="ru-RU"/>
        </w:rPr>
      </w:pPr>
      <w:r w:rsidRPr="00BE5021">
        <w:rPr>
          <w:b/>
          <w:color w:val="000000"/>
          <w:sz w:val="24"/>
          <w:szCs w:val="24"/>
          <w:lang w:eastAsia="ru-RU"/>
        </w:rPr>
        <w:t xml:space="preserve">3.Требования об осуществлении </w:t>
      </w:r>
      <w:proofErr w:type="gramStart"/>
      <w:r w:rsidRPr="00BE5021">
        <w:rPr>
          <w:b/>
          <w:color w:val="000000"/>
          <w:sz w:val="24"/>
          <w:szCs w:val="24"/>
          <w:lang w:eastAsia="ru-RU"/>
        </w:rPr>
        <w:t>контроля за</w:t>
      </w:r>
      <w:proofErr w:type="gramEnd"/>
      <w:r w:rsidRPr="00BE5021">
        <w:rPr>
          <w:b/>
          <w:color w:val="000000"/>
          <w:sz w:val="24"/>
          <w:szCs w:val="24"/>
          <w:lang w:eastAsia="ru-RU"/>
        </w:rPr>
        <w:t xml:space="preserve"> соблюдением условий, </w:t>
      </w:r>
    </w:p>
    <w:p w:rsidR="00BE5021" w:rsidRPr="00BE5021" w:rsidRDefault="00BE5021" w:rsidP="00BE5021">
      <w:pPr>
        <w:pStyle w:val="ad"/>
        <w:spacing w:after="0" w:line="240" w:lineRule="auto"/>
        <w:ind w:left="0"/>
        <w:jc w:val="center"/>
        <w:rPr>
          <w:b/>
          <w:color w:val="000000"/>
          <w:sz w:val="24"/>
          <w:szCs w:val="24"/>
          <w:lang w:eastAsia="ru-RU"/>
        </w:rPr>
      </w:pPr>
      <w:r w:rsidRPr="00BE5021">
        <w:rPr>
          <w:b/>
          <w:color w:val="000000"/>
          <w:sz w:val="24"/>
          <w:szCs w:val="24"/>
          <w:lang w:eastAsia="ru-RU"/>
        </w:rPr>
        <w:t xml:space="preserve">целей и порядка предоставления субсидий и ответственность </w:t>
      </w:r>
    </w:p>
    <w:p w:rsidR="00BE5021" w:rsidRPr="00BE5021" w:rsidRDefault="00BE5021" w:rsidP="00BE5021">
      <w:pPr>
        <w:pStyle w:val="ad"/>
        <w:spacing w:after="0" w:line="240" w:lineRule="auto"/>
        <w:ind w:left="0"/>
        <w:jc w:val="center"/>
        <w:rPr>
          <w:sz w:val="24"/>
          <w:szCs w:val="24"/>
        </w:rPr>
      </w:pPr>
      <w:r w:rsidRPr="00BE5021">
        <w:rPr>
          <w:b/>
          <w:color w:val="000000"/>
          <w:sz w:val="24"/>
          <w:szCs w:val="24"/>
          <w:lang w:eastAsia="ru-RU"/>
        </w:rPr>
        <w:t>за их нарушение</w:t>
      </w:r>
    </w:p>
    <w:p w:rsidR="00BE5021" w:rsidRPr="00BE5021" w:rsidRDefault="00BE5021" w:rsidP="00BE5021">
      <w:pPr>
        <w:spacing w:after="0" w:line="240" w:lineRule="auto"/>
        <w:ind w:firstLine="426"/>
        <w:jc w:val="both"/>
        <w:rPr>
          <w:sz w:val="24"/>
          <w:szCs w:val="24"/>
        </w:rPr>
      </w:pPr>
      <w:r w:rsidRPr="00BE5021">
        <w:rPr>
          <w:sz w:val="24"/>
          <w:szCs w:val="24"/>
        </w:rPr>
        <w:t xml:space="preserve">3.1. </w:t>
      </w:r>
      <w:proofErr w:type="gramStart"/>
      <w:r w:rsidRPr="00BE5021">
        <w:rPr>
          <w:sz w:val="24"/>
          <w:szCs w:val="24"/>
        </w:rPr>
        <w:t>Контроль за</w:t>
      </w:r>
      <w:proofErr w:type="gramEnd"/>
      <w:r w:rsidRPr="00BE5021">
        <w:rPr>
          <w:sz w:val="24"/>
          <w:szCs w:val="24"/>
        </w:rPr>
        <w:t xml:space="preserve"> соблюдением условий, целей и порядка предоставления субсидий получателями субсидий осуществляется главным распорядителем и органами муниципального финансового контроля.</w:t>
      </w:r>
    </w:p>
    <w:p w:rsidR="00BE5021" w:rsidRPr="00BE5021" w:rsidRDefault="00BE5021" w:rsidP="00BE5021">
      <w:pPr>
        <w:spacing w:after="0" w:line="240" w:lineRule="auto"/>
        <w:ind w:firstLine="426"/>
        <w:jc w:val="both"/>
        <w:rPr>
          <w:sz w:val="24"/>
          <w:szCs w:val="24"/>
        </w:rPr>
      </w:pPr>
      <w:r w:rsidRPr="00BE5021">
        <w:rPr>
          <w:sz w:val="24"/>
          <w:szCs w:val="24"/>
        </w:rPr>
        <w:t>3.2. Получатели субсидий несут ответственность за достоверность представленных сведений, использование субсидии в соответствии с целями и условиями, настоящим Порядком.</w:t>
      </w:r>
    </w:p>
    <w:p w:rsidR="00BE5021" w:rsidRPr="00BE5021" w:rsidRDefault="00BE5021" w:rsidP="00BE5021">
      <w:pPr>
        <w:spacing w:after="0" w:line="240" w:lineRule="auto"/>
        <w:ind w:firstLine="426"/>
        <w:jc w:val="both"/>
        <w:rPr>
          <w:sz w:val="24"/>
          <w:szCs w:val="24"/>
        </w:rPr>
      </w:pPr>
      <w:r w:rsidRPr="00BE5021">
        <w:rPr>
          <w:sz w:val="24"/>
          <w:szCs w:val="24"/>
        </w:rPr>
        <w:t>3.3. Проверка осуществляется на основании сведений, содержащихся:</w:t>
      </w:r>
    </w:p>
    <w:p w:rsidR="00BE5021" w:rsidRPr="00BE5021" w:rsidRDefault="00BE5021" w:rsidP="00BE5021">
      <w:pPr>
        <w:spacing w:after="0" w:line="240" w:lineRule="auto"/>
        <w:ind w:firstLine="426"/>
        <w:jc w:val="both"/>
        <w:rPr>
          <w:sz w:val="24"/>
          <w:szCs w:val="24"/>
        </w:rPr>
      </w:pPr>
      <w:r w:rsidRPr="00BE5021">
        <w:rPr>
          <w:sz w:val="24"/>
          <w:szCs w:val="24"/>
        </w:rPr>
        <w:t>3.3.1. в документах, устанавливающих право на получение субсидии за счет бюджета поселения</w:t>
      </w:r>
      <w:bookmarkStart w:id="111" w:name="_GoBack"/>
      <w:bookmarkEnd w:id="111"/>
      <w:r w:rsidRPr="00BE5021">
        <w:rPr>
          <w:sz w:val="24"/>
          <w:szCs w:val="24"/>
        </w:rPr>
        <w:t xml:space="preserve"> гражданам, ведущим личное подсобное хозяйство на территории сельского поселения Подгорное муниципального района Кинель-Черкасский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BE5021" w:rsidRPr="00BE5021" w:rsidRDefault="00BE5021" w:rsidP="00BE5021">
      <w:pPr>
        <w:spacing w:after="0" w:line="240" w:lineRule="auto"/>
        <w:ind w:firstLine="426"/>
        <w:jc w:val="both"/>
        <w:rPr>
          <w:sz w:val="24"/>
          <w:szCs w:val="24"/>
        </w:rPr>
      </w:pPr>
      <w:r w:rsidRPr="00BE5021">
        <w:rPr>
          <w:sz w:val="24"/>
          <w:szCs w:val="24"/>
        </w:rPr>
        <w:t>3.3.2. в документации о произведенных затратах, связанных с производством сельскохозяйственной продукции в части расходов на содержание коров на территории сельского поселения Подгорное муниципального района Кинель-Черкасский Самарской области.</w:t>
      </w:r>
    </w:p>
    <w:p w:rsidR="00BE5021" w:rsidRPr="00BE5021" w:rsidRDefault="00BE5021" w:rsidP="00BE5021">
      <w:pPr>
        <w:spacing w:after="0" w:line="240" w:lineRule="auto"/>
        <w:ind w:firstLine="426"/>
        <w:jc w:val="both"/>
        <w:rPr>
          <w:sz w:val="24"/>
          <w:szCs w:val="24"/>
        </w:rPr>
      </w:pPr>
      <w:r w:rsidRPr="00BE5021">
        <w:rPr>
          <w:sz w:val="24"/>
          <w:szCs w:val="24"/>
        </w:rPr>
        <w:t>3.4. Субсидия подлежит возврату в бюджет сельского поселения получателем субсидии по фактам проверок, проведенных главным распорядителем и органом муниципального финансового контроля, в случае:</w:t>
      </w:r>
    </w:p>
    <w:p w:rsidR="00BE5021" w:rsidRPr="00BE5021" w:rsidRDefault="00BE5021" w:rsidP="00BE5021">
      <w:pPr>
        <w:spacing w:after="0" w:line="240" w:lineRule="auto"/>
        <w:ind w:firstLine="426"/>
        <w:jc w:val="both"/>
        <w:rPr>
          <w:sz w:val="24"/>
          <w:szCs w:val="24"/>
        </w:rPr>
      </w:pPr>
      <w:r w:rsidRPr="00BE5021">
        <w:rPr>
          <w:sz w:val="24"/>
          <w:szCs w:val="24"/>
        </w:rPr>
        <w:t>представления получателями субсидий недостоверных сведений, документов;</w:t>
      </w:r>
    </w:p>
    <w:p w:rsidR="00BE5021" w:rsidRPr="00BE5021" w:rsidRDefault="00BE5021" w:rsidP="00BE5021">
      <w:pPr>
        <w:spacing w:after="0" w:line="240" w:lineRule="auto"/>
        <w:ind w:firstLine="426"/>
        <w:jc w:val="both"/>
        <w:rPr>
          <w:sz w:val="24"/>
          <w:szCs w:val="24"/>
        </w:rPr>
      </w:pPr>
      <w:r w:rsidRPr="00BE5021">
        <w:rPr>
          <w:sz w:val="24"/>
          <w:szCs w:val="24"/>
        </w:rPr>
        <w:t>необоснованного получения субсидии получателями субсидий;</w:t>
      </w:r>
    </w:p>
    <w:p w:rsidR="00BE5021" w:rsidRPr="00BE5021" w:rsidRDefault="00BE5021" w:rsidP="00BE5021">
      <w:pPr>
        <w:spacing w:after="0" w:line="240" w:lineRule="auto"/>
        <w:ind w:firstLine="426"/>
        <w:jc w:val="both"/>
        <w:rPr>
          <w:sz w:val="24"/>
          <w:szCs w:val="24"/>
        </w:rPr>
      </w:pPr>
      <w:r w:rsidRPr="00BE5021">
        <w:rPr>
          <w:sz w:val="24"/>
          <w:szCs w:val="24"/>
        </w:rPr>
        <w:t>неисполнения или ненадлежащего исполнения обязательств по Соглашению;</w:t>
      </w:r>
    </w:p>
    <w:p w:rsidR="00BE5021" w:rsidRPr="00BE5021" w:rsidRDefault="00BE5021" w:rsidP="00BE5021">
      <w:pPr>
        <w:spacing w:after="0" w:line="240" w:lineRule="auto"/>
        <w:ind w:firstLine="426"/>
        <w:jc w:val="both"/>
        <w:rPr>
          <w:sz w:val="24"/>
          <w:szCs w:val="24"/>
        </w:rPr>
      </w:pPr>
      <w:r w:rsidRPr="00BE5021">
        <w:rPr>
          <w:sz w:val="24"/>
          <w:szCs w:val="24"/>
        </w:rPr>
        <w:t xml:space="preserve">выявления факта нарушения требований и условий, установленных настоящим Порядком. </w:t>
      </w:r>
    </w:p>
    <w:p w:rsidR="00BE5021" w:rsidRPr="00BE5021" w:rsidRDefault="00BE5021" w:rsidP="00BE5021">
      <w:pPr>
        <w:spacing w:after="0" w:line="240" w:lineRule="auto"/>
        <w:ind w:firstLine="426"/>
        <w:jc w:val="both"/>
        <w:rPr>
          <w:sz w:val="24"/>
          <w:szCs w:val="24"/>
        </w:rPr>
      </w:pPr>
      <w:r w:rsidRPr="00BE5021">
        <w:rPr>
          <w:sz w:val="24"/>
          <w:szCs w:val="24"/>
        </w:rPr>
        <w:t xml:space="preserve">3.5. При выявлении случаев, указанных в пункте 3.4. настоящего Порядка, главный распорядитель направляет требование о возврате субсидии, которое должно быть исполнено получателями субсидий в течение 10 календарных дней с момента получения требования. В случае </w:t>
      </w:r>
      <w:r w:rsidRPr="00BE5021">
        <w:rPr>
          <w:sz w:val="24"/>
          <w:szCs w:val="24"/>
        </w:rPr>
        <w:lastRenderedPageBreak/>
        <w:t>невыполнения получателями субсидий в установленный срок требования о возврате субсидии, главный распорядитель осуществляет взыскание в судебном порядке.</w:t>
      </w:r>
    </w:p>
    <w:p w:rsidR="00BE5021" w:rsidRPr="00BE5021" w:rsidRDefault="00BE5021" w:rsidP="00BE5021">
      <w:pPr>
        <w:spacing w:after="0" w:line="240" w:lineRule="auto"/>
        <w:jc w:val="right"/>
        <w:rPr>
          <w:sz w:val="22"/>
        </w:rPr>
      </w:pPr>
      <w:r w:rsidRPr="00BE5021">
        <w:rPr>
          <w:sz w:val="22"/>
        </w:rPr>
        <w:t>ПРИЛОЖЕНИЕ 1</w:t>
      </w:r>
    </w:p>
    <w:p w:rsidR="00BE5021" w:rsidRPr="00BE5021" w:rsidRDefault="00BE5021" w:rsidP="00BE5021">
      <w:pPr>
        <w:autoSpaceDE w:val="0"/>
        <w:autoSpaceDN w:val="0"/>
        <w:adjustRightInd w:val="0"/>
        <w:spacing w:after="0" w:line="240" w:lineRule="auto"/>
        <w:jc w:val="right"/>
        <w:rPr>
          <w:bCs/>
          <w:sz w:val="22"/>
        </w:rPr>
      </w:pPr>
      <w:r w:rsidRPr="00BE5021">
        <w:rPr>
          <w:sz w:val="22"/>
        </w:rPr>
        <w:t xml:space="preserve">                                                                                           к Порядку </w:t>
      </w:r>
      <w:r w:rsidRPr="00BE5021">
        <w:rPr>
          <w:bCs/>
          <w:sz w:val="22"/>
        </w:rPr>
        <w:t>предоставления субсидий гражданам,</w:t>
      </w:r>
    </w:p>
    <w:p w:rsidR="00BE5021" w:rsidRPr="00BE5021" w:rsidRDefault="00BE5021" w:rsidP="00BE5021">
      <w:pPr>
        <w:autoSpaceDE w:val="0"/>
        <w:autoSpaceDN w:val="0"/>
        <w:adjustRightInd w:val="0"/>
        <w:spacing w:after="0" w:line="240" w:lineRule="auto"/>
        <w:jc w:val="right"/>
        <w:rPr>
          <w:bCs/>
          <w:sz w:val="22"/>
        </w:rPr>
      </w:pPr>
      <w:r w:rsidRPr="00BE5021">
        <w:rPr>
          <w:bCs/>
          <w:sz w:val="22"/>
        </w:rPr>
        <w:t xml:space="preserve">                                                                                           ведущим личное подсобное хозяйство, из бюджета</w:t>
      </w:r>
    </w:p>
    <w:p w:rsidR="00BE5021" w:rsidRPr="00BE5021" w:rsidRDefault="00BE5021" w:rsidP="00BE5021">
      <w:pPr>
        <w:autoSpaceDE w:val="0"/>
        <w:autoSpaceDN w:val="0"/>
        <w:adjustRightInd w:val="0"/>
        <w:spacing w:after="0" w:line="240" w:lineRule="auto"/>
        <w:jc w:val="right"/>
        <w:rPr>
          <w:bCs/>
          <w:sz w:val="22"/>
        </w:rPr>
      </w:pPr>
      <w:r w:rsidRPr="00BE5021">
        <w:rPr>
          <w:bCs/>
          <w:sz w:val="22"/>
        </w:rPr>
        <w:t xml:space="preserve">                                                                                           сельского поселения </w:t>
      </w:r>
      <w:proofErr w:type="gramStart"/>
      <w:r w:rsidRPr="00BE5021">
        <w:rPr>
          <w:bCs/>
          <w:sz w:val="22"/>
        </w:rPr>
        <w:t>Подгорное</w:t>
      </w:r>
      <w:proofErr w:type="gramEnd"/>
      <w:r w:rsidRPr="00BE5021">
        <w:rPr>
          <w:bCs/>
          <w:sz w:val="22"/>
        </w:rPr>
        <w:t xml:space="preserve"> муниципального</w:t>
      </w:r>
    </w:p>
    <w:p w:rsidR="00BE5021" w:rsidRPr="00BE5021" w:rsidRDefault="00BE5021" w:rsidP="00BE5021">
      <w:pPr>
        <w:autoSpaceDE w:val="0"/>
        <w:autoSpaceDN w:val="0"/>
        <w:adjustRightInd w:val="0"/>
        <w:spacing w:after="0" w:line="240" w:lineRule="auto"/>
        <w:jc w:val="right"/>
        <w:rPr>
          <w:bCs/>
          <w:sz w:val="22"/>
        </w:rPr>
      </w:pPr>
      <w:r w:rsidRPr="00BE5021">
        <w:rPr>
          <w:bCs/>
          <w:sz w:val="22"/>
        </w:rPr>
        <w:t xml:space="preserve">                                                                                           района Кинель-Черкасский Самарской области в целях</w:t>
      </w:r>
    </w:p>
    <w:p w:rsidR="00BE5021" w:rsidRPr="00BE5021" w:rsidRDefault="00BE5021" w:rsidP="00BE5021">
      <w:pPr>
        <w:autoSpaceDE w:val="0"/>
        <w:autoSpaceDN w:val="0"/>
        <w:adjustRightInd w:val="0"/>
        <w:spacing w:after="0" w:line="240" w:lineRule="auto"/>
        <w:jc w:val="right"/>
        <w:rPr>
          <w:bCs/>
          <w:sz w:val="22"/>
        </w:rPr>
      </w:pPr>
      <w:r w:rsidRPr="00BE5021">
        <w:rPr>
          <w:bCs/>
          <w:sz w:val="22"/>
        </w:rPr>
        <w:t xml:space="preserve">                                                                                           возмещения части затрат в связи с производством</w:t>
      </w:r>
    </w:p>
    <w:p w:rsidR="00BE5021" w:rsidRPr="00BE5021" w:rsidRDefault="00BE5021" w:rsidP="00BE5021">
      <w:pPr>
        <w:autoSpaceDE w:val="0"/>
        <w:autoSpaceDN w:val="0"/>
        <w:adjustRightInd w:val="0"/>
        <w:spacing w:after="0" w:line="240" w:lineRule="auto"/>
        <w:jc w:val="right"/>
        <w:rPr>
          <w:bCs/>
          <w:sz w:val="22"/>
        </w:rPr>
      </w:pPr>
      <w:r w:rsidRPr="00BE5021">
        <w:rPr>
          <w:bCs/>
          <w:sz w:val="22"/>
        </w:rPr>
        <w:t xml:space="preserve">                                                                                           сельскохозяйственной продукции в части расходов </w:t>
      </w:r>
      <w:proofErr w:type="gramStart"/>
      <w:r w:rsidRPr="00BE5021">
        <w:rPr>
          <w:bCs/>
          <w:sz w:val="22"/>
        </w:rPr>
        <w:t>на</w:t>
      </w:r>
      <w:proofErr w:type="gramEnd"/>
    </w:p>
    <w:p w:rsidR="00BE5021" w:rsidRPr="00BE5021" w:rsidRDefault="00BE5021" w:rsidP="00BE5021">
      <w:pPr>
        <w:autoSpaceDE w:val="0"/>
        <w:autoSpaceDN w:val="0"/>
        <w:adjustRightInd w:val="0"/>
        <w:spacing w:after="0" w:line="240" w:lineRule="auto"/>
        <w:jc w:val="right"/>
        <w:rPr>
          <w:bCs/>
          <w:sz w:val="22"/>
        </w:rPr>
      </w:pPr>
      <w:r w:rsidRPr="00BE5021">
        <w:rPr>
          <w:bCs/>
          <w:sz w:val="22"/>
        </w:rPr>
        <w:t xml:space="preserve">                                                                                           содержание коров</w:t>
      </w:r>
      <w:r w:rsidRPr="00BE5021">
        <w:rPr>
          <w:sz w:val="22"/>
        </w:rPr>
        <w:t xml:space="preserve"> </w:t>
      </w:r>
    </w:p>
    <w:tbl>
      <w:tblPr>
        <w:tblW w:w="0" w:type="auto"/>
        <w:tblInd w:w="4644" w:type="dxa"/>
        <w:tblLook w:val="04A0"/>
      </w:tblPr>
      <w:tblGrid>
        <w:gridCol w:w="6061"/>
      </w:tblGrid>
      <w:tr w:rsidR="00BE5021" w:rsidRPr="00BE5021" w:rsidTr="00BE5021">
        <w:tc>
          <w:tcPr>
            <w:tcW w:w="6061"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Главе сельского поселения ___________ _______________________________________</w:t>
            </w:r>
          </w:p>
          <w:p w:rsidR="00BE5021" w:rsidRPr="00BE5021" w:rsidRDefault="00BE5021" w:rsidP="00BE5021">
            <w:pPr>
              <w:autoSpaceDE w:val="0"/>
              <w:autoSpaceDN w:val="0"/>
              <w:adjustRightInd w:val="0"/>
              <w:spacing w:after="0" w:line="240" w:lineRule="auto"/>
              <w:rPr>
                <w:rFonts w:eastAsia="TimesNewRomanPSMT"/>
                <w:sz w:val="24"/>
                <w:szCs w:val="24"/>
              </w:rPr>
            </w:pPr>
            <w:proofErr w:type="spellStart"/>
            <w:r w:rsidRPr="00BE5021">
              <w:rPr>
                <w:rFonts w:eastAsia="TimesNewRomanPSMT"/>
                <w:sz w:val="24"/>
                <w:szCs w:val="24"/>
              </w:rPr>
              <w:t>от________________________________</w:t>
            </w:r>
            <w:proofErr w:type="spellEnd"/>
            <w:r w:rsidRPr="00BE5021">
              <w:rPr>
                <w:rFonts w:eastAsia="TimesNewRomanPSMT"/>
                <w:sz w:val="24"/>
                <w:szCs w:val="24"/>
              </w:rPr>
              <w:t>,</w:t>
            </w:r>
          </w:p>
          <w:p w:rsidR="00BE5021" w:rsidRPr="00BE5021" w:rsidRDefault="00BE5021" w:rsidP="00BE5021">
            <w:pPr>
              <w:autoSpaceDE w:val="0"/>
              <w:autoSpaceDN w:val="0"/>
              <w:adjustRightInd w:val="0"/>
              <w:spacing w:after="0" w:line="240" w:lineRule="auto"/>
              <w:rPr>
                <w:rFonts w:eastAsia="TimesNewRomanPSMT"/>
                <w:sz w:val="24"/>
                <w:szCs w:val="24"/>
              </w:rPr>
            </w:pPr>
            <w:proofErr w:type="gramStart"/>
            <w:r w:rsidRPr="00BE5021">
              <w:rPr>
                <w:rFonts w:eastAsia="TimesNewRomanPSMT"/>
                <w:sz w:val="24"/>
                <w:szCs w:val="24"/>
              </w:rPr>
              <w:t>проживающего</w:t>
            </w:r>
            <w:proofErr w:type="gramEnd"/>
            <w:r w:rsidRPr="00BE5021">
              <w:rPr>
                <w:rFonts w:eastAsia="TimesNewRomanPSMT"/>
                <w:sz w:val="24"/>
                <w:szCs w:val="24"/>
              </w:rPr>
              <w:t xml:space="preserve"> по адресу:________________________________________________________________________телефон________________________________</w:t>
            </w:r>
          </w:p>
          <w:p w:rsidR="00BE5021" w:rsidRPr="00BE5021" w:rsidRDefault="00BE5021" w:rsidP="00BE5021">
            <w:pPr>
              <w:autoSpaceDE w:val="0"/>
              <w:autoSpaceDN w:val="0"/>
              <w:adjustRightInd w:val="0"/>
              <w:spacing w:after="0" w:line="240" w:lineRule="auto"/>
              <w:jc w:val="both"/>
              <w:rPr>
                <w:rFonts w:eastAsia="TimesNewRomanPSMT"/>
                <w:i/>
                <w:sz w:val="24"/>
                <w:szCs w:val="24"/>
              </w:rPr>
            </w:pPr>
          </w:p>
        </w:tc>
      </w:tr>
    </w:tbl>
    <w:p w:rsidR="00BE5021" w:rsidRPr="00BE5021" w:rsidRDefault="00BE5021" w:rsidP="00BE5021">
      <w:pPr>
        <w:autoSpaceDE w:val="0"/>
        <w:autoSpaceDN w:val="0"/>
        <w:adjustRightInd w:val="0"/>
        <w:spacing w:after="0" w:line="240" w:lineRule="auto"/>
        <w:jc w:val="center"/>
        <w:rPr>
          <w:rFonts w:eastAsia="TimesNewRomanPS-BoldMT"/>
          <w:b/>
          <w:bCs/>
          <w:sz w:val="24"/>
          <w:szCs w:val="24"/>
        </w:rPr>
      </w:pPr>
      <w:r w:rsidRPr="00BE5021">
        <w:rPr>
          <w:rFonts w:eastAsia="TimesNewRomanPS-BoldMT"/>
          <w:b/>
          <w:bCs/>
          <w:sz w:val="24"/>
          <w:szCs w:val="24"/>
        </w:rPr>
        <w:t>ЗАЯВКА</w:t>
      </w:r>
    </w:p>
    <w:p w:rsidR="00BE5021" w:rsidRPr="00BE5021" w:rsidRDefault="00BE5021" w:rsidP="00BE5021">
      <w:pPr>
        <w:autoSpaceDE w:val="0"/>
        <w:autoSpaceDN w:val="0"/>
        <w:adjustRightInd w:val="0"/>
        <w:spacing w:after="0" w:line="240" w:lineRule="auto"/>
        <w:jc w:val="both"/>
        <w:rPr>
          <w:rFonts w:eastAsia="TimesNewRomanPS-BoldMT"/>
          <w:b/>
          <w:bCs/>
          <w:sz w:val="24"/>
          <w:szCs w:val="24"/>
        </w:rPr>
      </w:pPr>
      <w:r w:rsidRPr="00BE5021">
        <w:rPr>
          <w:rFonts w:eastAsia="TimesNewRomanPS-BoldMT"/>
          <w:b/>
          <w:bCs/>
          <w:sz w:val="24"/>
          <w:szCs w:val="24"/>
        </w:rPr>
        <w:t xml:space="preserve">на получение субсидий из бюджета сельского поселения Подгорное муниципального района Кинель-Черкасский Самарской области </w:t>
      </w:r>
      <w:proofErr w:type="gramStart"/>
      <w:r w:rsidRPr="00BE5021">
        <w:rPr>
          <w:rFonts w:eastAsia="TimesNewRomanPS-BoldMT"/>
          <w:b/>
          <w:bCs/>
          <w:sz w:val="24"/>
          <w:szCs w:val="24"/>
        </w:rPr>
        <w:t>в целях возмещения части затрат в связи с производством сельскохозяйственной продукции в части расходов на содержание</w:t>
      </w:r>
      <w:proofErr w:type="gramEnd"/>
      <w:r w:rsidRPr="00BE5021">
        <w:rPr>
          <w:rFonts w:eastAsia="TimesNewRomanPS-BoldMT"/>
          <w:b/>
          <w:bCs/>
          <w:sz w:val="24"/>
          <w:szCs w:val="24"/>
        </w:rPr>
        <w:t xml:space="preserve"> коров</w:t>
      </w:r>
    </w:p>
    <w:p w:rsidR="00BE5021" w:rsidRPr="00BE5021" w:rsidRDefault="00BE5021" w:rsidP="00BE5021">
      <w:pPr>
        <w:autoSpaceDE w:val="0"/>
        <w:autoSpaceDN w:val="0"/>
        <w:adjustRightInd w:val="0"/>
        <w:spacing w:after="0" w:line="240" w:lineRule="auto"/>
        <w:jc w:val="both"/>
        <w:rPr>
          <w:rFonts w:eastAsia="TimesNewRomanPSMT"/>
          <w:sz w:val="24"/>
          <w:szCs w:val="24"/>
        </w:rPr>
      </w:pPr>
    </w:p>
    <w:p w:rsidR="00BE5021" w:rsidRPr="00BE5021" w:rsidRDefault="00BE5021" w:rsidP="00BE5021">
      <w:pPr>
        <w:autoSpaceDE w:val="0"/>
        <w:autoSpaceDN w:val="0"/>
        <w:adjustRightInd w:val="0"/>
        <w:spacing w:after="0" w:line="240" w:lineRule="auto"/>
        <w:ind w:firstLine="426"/>
        <w:jc w:val="both"/>
        <w:rPr>
          <w:rFonts w:eastAsia="TimesNewRomanPSMT"/>
          <w:sz w:val="24"/>
          <w:szCs w:val="24"/>
        </w:rPr>
      </w:pPr>
      <w:r w:rsidRPr="00BE5021">
        <w:rPr>
          <w:rFonts w:eastAsia="TimesNewRomanPSMT"/>
          <w:sz w:val="24"/>
          <w:szCs w:val="24"/>
        </w:rPr>
        <w:t xml:space="preserve">Прошу принять на рассмотрение мои документы для предоставления субсидий из бюджета сельского поселения </w:t>
      </w:r>
      <w:r w:rsidRPr="00BE5021">
        <w:rPr>
          <w:sz w:val="24"/>
          <w:szCs w:val="24"/>
        </w:rPr>
        <w:t>Подгорное</w:t>
      </w:r>
      <w:r w:rsidRPr="00BE5021">
        <w:rPr>
          <w:rFonts w:eastAsia="TimesNewRomanPSMT"/>
          <w:sz w:val="24"/>
          <w:szCs w:val="24"/>
        </w:rPr>
        <w:t xml:space="preserve"> муниципального района Кинель-Черкасский Самарской области </w:t>
      </w:r>
      <w:proofErr w:type="gramStart"/>
      <w:r w:rsidRPr="00BE5021">
        <w:rPr>
          <w:rFonts w:eastAsia="TimesNewRomanPSMT"/>
          <w:bCs/>
          <w:sz w:val="24"/>
          <w:szCs w:val="24"/>
        </w:rPr>
        <w:t>в целях возмещения части затрат в связи с производством сельскохозяйственной продукции в части расходов на содержание</w:t>
      </w:r>
      <w:proofErr w:type="gramEnd"/>
      <w:r w:rsidRPr="00BE5021">
        <w:rPr>
          <w:rFonts w:eastAsia="TimesNewRomanPSMT"/>
          <w:bCs/>
          <w:sz w:val="24"/>
          <w:szCs w:val="24"/>
        </w:rPr>
        <w:t xml:space="preserve"> коров</w:t>
      </w:r>
      <w:r w:rsidRPr="00BE5021">
        <w:rPr>
          <w:rFonts w:eastAsia="TimesNewRomanPSMT"/>
          <w:sz w:val="24"/>
          <w:szCs w:val="24"/>
        </w:rPr>
        <w:t xml:space="preserve"> </w:t>
      </w:r>
    </w:p>
    <w:p w:rsidR="00BE5021" w:rsidRPr="00BE5021" w:rsidRDefault="00BE5021" w:rsidP="00BE5021">
      <w:pPr>
        <w:autoSpaceDE w:val="0"/>
        <w:autoSpaceDN w:val="0"/>
        <w:adjustRightInd w:val="0"/>
        <w:spacing w:after="0" w:line="240" w:lineRule="auto"/>
        <w:ind w:firstLine="426"/>
        <w:jc w:val="both"/>
        <w:rPr>
          <w:rFonts w:eastAsia="TimesNewRomanPSMT"/>
          <w:sz w:val="24"/>
          <w:szCs w:val="24"/>
        </w:rPr>
      </w:pPr>
      <w:r w:rsidRPr="00BE5021">
        <w:rPr>
          <w:rFonts w:eastAsia="TimesNewRomanPSMT"/>
          <w:sz w:val="24"/>
          <w:szCs w:val="24"/>
        </w:rPr>
        <w:t>Сумма запрашиваемой субсидии</w:t>
      </w:r>
    </w:p>
    <w:p w:rsidR="00BE5021" w:rsidRPr="00BE5021" w:rsidRDefault="00BE5021" w:rsidP="00BE5021">
      <w:pPr>
        <w:autoSpaceDE w:val="0"/>
        <w:autoSpaceDN w:val="0"/>
        <w:adjustRightInd w:val="0"/>
        <w:spacing w:after="0" w:line="240" w:lineRule="auto"/>
        <w:ind w:firstLine="426"/>
        <w:jc w:val="both"/>
        <w:rPr>
          <w:rFonts w:eastAsia="TimesNewRomanPSMT"/>
          <w:sz w:val="24"/>
          <w:szCs w:val="24"/>
        </w:rPr>
      </w:pPr>
      <w:r w:rsidRPr="00BE5021">
        <w:rPr>
          <w:rFonts w:eastAsia="TimesNewRomanPSMT"/>
          <w:sz w:val="24"/>
          <w:szCs w:val="24"/>
        </w:rPr>
        <w:t xml:space="preserve"> _________________(_____________________________________) тыс. рублей.</w:t>
      </w:r>
    </w:p>
    <w:p w:rsidR="00BE5021" w:rsidRPr="00BE5021" w:rsidRDefault="00BE5021" w:rsidP="00BE5021">
      <w:pPr>
        <w:autoSpaceDE w:val="0"/>
        <w:autoSpaceDN w:val="0"/>
        <w:adjustRightInd w:val="0"/>
        <w:spacing w:after="0" w:line="240" w:lineRule="auto"/>
        <w:ind w:firstLine="426"/>
        <w:jc w:val="both"/>
        <w:rPr>
          <w:rFonts w:eastAsia="TimesNewRomanPSMT"/>
          <w:sz w:val="24"/>
          <w:szCs w:val="24"/>
        </w:rPr>
      </w:pPr>
      <w:r w:rsidRPr="00BE5021">
        <w:rPr>
          <w:rFonts w:eastAsia="TimesNewRomanPSMT"/>
          <w:sz w:val="24"/>
          <w:szCs w:val="24"/>
        </w:rPr>
        <w:t xml:space="preserve">С условиями отбора </w:t>
      </w:r>
      <w:proofErr w:type="gramStart"/>
      <w:r w:rsidRPr="00BE5021">
        <w:rPr>
          <w:rFonts w:eastAsia="TimesNewRomanPSMT"/>
          <w:sz w:val="24"/>
          <w:szCs w:val="24"/>
        </w:rPr>
        <w:t>ознакомлен</w:t>
      </w:r>
      <w:proofErr w:type="gramEnd"/>
      <w:r w:rsidRPr="00BE5021">
        <w:rPr>
          <w:rFonts w:eastAsia="TimesNewRomanPSMT"/>
          <w:sz w:val="24"/>
          <w:szCs w:val="24"/>
        </w:rPr>
        <w:t xml:space="preserve"> и предоставляю согласно Порядка </w:t>
      </w:r>
      <w:r w:rsidRPr="00BE5021">
        <w:rPr>
          <w:rFonts w:eastAsia="TimesNewRomanPSMT"/>
          <w:bCs/>
          <w:sz w:val="24"/>
          <w:szCs w:val="24"/>
        </w:rPr>
        <w:t xml:space="preserve">предоставления субсидий гражданам, ведущим личное подсобное хозяйство, из бюджета сельского поселения </w:t>
      </w:r>
      <w:r w:rsidRPr="00BE5021">
        <w:rPr>
          <w:sz w:val="24"/>
          <w:szCs w:val="24"/>
        </w:rPr>
        <w:t>Подгорное</w:t>
      </w:r>
      <w:r w:rsidRPr="00BE5021">
        <w:rPr>
          <w:rFonts w:eastAsia="TimesNewRomanPSMT"/>
          <w:bCs/>
          <w:sz w:val="24"/>
          <w:szCs w:val="24"/>
        </w:rPr>
        <w:t xml:space="preserve"> муниципального района Кинель-Черкасский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w:t>
      </w:r>
      <w:r w:rsidRPr="00BE5021">
        <w:rPr>
          <w:rFonts w:eastAsia="TimesNewRomanPSMT"/>
          <w:sz w:val="24"/>
          <w:szCs w:val="24"/>
        </w:rPr>
        <w:t>, необходимые документы в соответствии с нижеприведенным перечнем.</w:t>
      </w:r>
    </w:p>
    <w:p w:rsidR="00BE5021" w:rsidRPr="00BE5021" w:rsidRDefault="00BE5021" w:rsidP="00BE5021">
      <w:pPr>
        <w:tabs>
          <w:tab w:val="left" w:pos="3075"/>
        </w:tabs>
        <w:autoSpaceDE w:val="0"/>
        <w:autoSpaceDN w:val="0"/>
        <w:adjustRightInd w:val="0"/>
        <w:spacing w:after="0" w:line="240" w:lineRule="auto"/>
        <w:ind w:firstLine="708"/>
        <w:rPr>
          <w:rFonts w:eastAsia="TimesNewRomanPSMT"/>
          <w:sz w:val="24"/>
          <w:szCs w:val="24"/>
        </w:rPr>
      </w:pPr>
      <w:r w:rsidRPr="00BE5021">
        <w:rPr>
          <w:rFonts w:eastAsia="TimesNewRomanPSMT"/>
          <w:sz w:val="24"/>
          <w:szCs w:val="24"/>
        </w:rPr>
        <w:tab/>
      </w:r>
    </w:p>
    <w:p w:rsidR="00BE5021" w:rsidRPr="00BE5021" w:rsidRDefault="00BE5021" w:rsidP="00BE5021">
      <w:pPr>
        <w:autoSpaceDE w:val="0"/>
        <w:autoSpaceDN w:val="0"/>
        <w:adjustRightInd w:val="0"/>
        <w:spacing w:after="0" w:line="240" w:lineRule="auto"/>
        <w:ind w:firstLine="708"/>
        <w:jc w:val="center"/>
        <w:rPr>
          <w:rFonts w:eastAsia="TimesNewRomanPSMT"/>
          <w:sz w:val="24"/>
          <w:szCs w:val="24"/>
        </w:rPr>
      </w:pPr>
      <w:r w:rsidRPr="00BE5021">
        <w:rPr>
          <w:rFonts w:eastAsia="TimesNewRomanPSMT"/>
          <w:sz w:val="24"/>
          <w:szCs w:val="24"/>
        </w:rPr>
        <w:t>Перечень представленных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73"/>
        <w:gridCol w:w="4124"/>
      </w:tblGrid>
      <w:tr w:rsidR="00BE5021" w:rsidRPr="00BE5021" w:rsidTr="00BE5021">
        <w:tc>
          <w:tcPr>
            <w:tcW w:w="817"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 xml:space="preserve">№ </w:t>
            </w:r>
            <w:proofErr w:type="spellStart"/>
            <w:proofErr w:type="gramStart"/>
            <w:r w:rsidRPr="00BE5021">
              <w:rPr>
                <w:rFonts w:eastAsia="TimesNewRomanPSMT"/>
                <w:sz w:val="24"/>
                <w:szCs w:val="24"/>
              </w:rPr>
              <w:t>п</w:t>
            </w:r>
            <w:proofErr w:type="spellEnd"/>
            <w:proofErr w:type="gramEnd"/>
            <w:r w:rsidRPr="00BE5021">
              <w:rPr>
                <w:rFonts w:eastAsia="TimesNewRomanPSMT"/>
                <w:sz w:val="24"/>
                <w:szCs w:val="24"/>
              </w:rPr>
              <w:t>/</w:t>
            </w:r>
            <w:proofErr w:type="spellStart"/>
            <w:r w:rsidRPr="00BE5021">
              <w:rPr>
                <w:rFonts w:eastAsia="TimesNewRomanPSMT"/>
                <w:sz w:val="24"/>
                <w:szCs w:val="24"/>
              </w:rPr>
              <w:t>п</w:t>
            </w:r>
            <w:proofErr w:type="spellEnd"/>
          </w:p>
        </w:tc>
        <w:tc>
          <w:tcPr>
            <w:tcW w:w="5373"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Наименование документа</w:t>
            </w:r>
          </w:p>
        </w:tc>
        <w:tc>
          <w:tcPr>
            <w:tcW w:w="4124"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Количество листов</w:t>
            </w:r>
          </w:p>
        </w:tc>
      </w:tr>
      <w:tr w:rsidR="00BE5021" w:rsidRPr="00BE5021" w:rsidTr="00BE5021">
        <w:tc>
          <w:tcPr>
            <w:tcW w:w="817"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1</w:t>
            </w:r>
          </w:p>
        </w:tc>
        <w:tc>
          <w:tcPr>
            <w:tcW w:w="5373"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2</w:t>
            </w:r>
          </w:p>
        </w:tc>
        <w:tc>
          <w:tcPr>
            <w:tcW w:w="4124"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3</w:t>
            </w:r>
          </w:p>
        </w:tc>
      </w:tr>
      <w:tr w:rsidR="00BE5021" w:rsidRPr="00BE5021" w:rsidTr="00BE5021">
        <w:tc>
          <w:tcPr>
            <w:tcW w:w="817"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p>
        </w:tc>
        <w:tc>
          <w:tcPr>
            <w:tcW w:w="5373"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p>
        </w:tc>
        <w:tc>
          <w:tcPr>
            <w:tcW w:w="4124" w:type="dxa"/>
            <w:shd w:val="clear" w:color="auto" w:fill="auto"/>
          </w:tcPr>
          <w:p w:rsidR="00BE5021" w:rsidRPr="00BE5021" w:rsidRDefault="00BE5021" w:rsidP="00BE5021">
            <w:pPr>
              <w:autoSpaceDE w:val="0"/>
              <w:autoSpaceDN w:val="0"/>
              <w:adjustRightInd w:val="0"/>
              <w:spacing w:after="0" w:line="240" w:lineRule="auto"/>
              <w:rPr>
                <w:rFonts w:eastAsia="TimesNewRomanPSMT"/>
                <w:sz w:val="24"/>
                <w:szCs w:val="24"/>
              </w:rPr>
            </w:pPr>
          </w:p>
        </w:tc>
      </w:tr>
    </w:tbl>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Дата подачи заявки: «____» __________________20___ г.</w:t>
      </w:r>
    </w:p>
    <w:p w:rsidR="00BE5021" w:rsidRPr="00BE5021" w:rsidRDefault="00BE5021" w:rsidP="00BE5021">
      <w:pPr>
        <w:autoSpaceDE w:val="0"/>
        <w:autoSpaceDN w:val="0"/>
        <w:adjustRightInd w:val="0"/>
        <w:spacing w:after="0" w:line="240" w:lineRule="auto"/>
        <w:rPr>
          <w:rFonts w:eastAsia="TimesNewRomanPSMT"/>
          <w:sz w:val="24"/>
          <w:szCs w:val="24"/>
        </w:rPr>
      </w:pPr>
      <w:r w:rsidRPr="00BE5021">
        <w:rPr>
          <w:rFonts w:eastAsia="TimesNewRomanPSMT"/>
          <w:sz w:val="24"/>
          <w:szCs w:val="24"/>
        </w:rPr>
        <w:t>____________ ___________________________</w:t>
      </w:r>
    </w:p>
    <w:p w:rsidR="00BE5021" w:rsidRPr="00BE5021" w:rsidRDefault="00BE5021" w:rsidP="00BE5021">
      <w:pPr>
        <w:autoSpaceDE w:val="0"/>
        <w:autoSpaceDN w:val="0"/>
        <w:adjustRightInd w:val="0"/>
        <w:spacing w:after="0" w:line="240" w:lineRule="auto"/>
        <w:rPr>
          <w:rFonts w:eastAsia="TimesNewRomanPSMT"/>
          <w:i/>
          <w:sz w:val="24"/>
          <w:szCs w:val="24"/>
        </w:rPr>
      </w:pPr>
      <w:r w:rsidRPr="00BE5021">
        <w:rPr>
          <w:rFonts w:eastAsia="TimesNewRomanPSMT"/>
          <w:i/>
          <w:sz w:val="24"/>
          <w:szCs w:val="24"/>
        </w:rPr>
        <w:t>(подпись)                                         (Ф.И.О.)</w:t>
      </w:r>
    </w:p>
    <w:p w:rsidR="00BE5021" w:rsidRPr="00BE5021" w:rsidRDefault="00BE5021" w:rsidP="00BE5021">
      <w:pPr>
        <w:spacing w:after="0" w:line="240" w:lineRule="auto"/>
        <w:jc w:val="right"/>
        <w:rPr>
          <w:sz w:val="20"/>
          <w:szCs w:val="20"/>
        </w:rPr>
      </w:pPr>
      <w:r w:rsidRPr="00BE5021">
        <w:rPr>
          <w:sz w:val="24"/>
          <w:szCs w:val="24"/>
        </w:rPr>
        <w:t xml:space="preserve">                                                             </w:t>
      </w:r>
      <w:r w:rsidRPr="00BE5021">
        <w:rPr>
          <w:sz w:val="20"/>
          <w:szCs w:val="20"/>
        </w:rPr>
        <w:t>ПРИЛОЖЕНИЕ 2</w:t>
      </w:r>
    </w:p>
    <w:p w:rsidR="00BE5021" w:rsidRPr="00BE5021" w:rsidRDefault="00BE5021" w:rsidP="00BE5021">
      <w:pPr>
        <w:autoSpaceDE w:val="0"/>
        <w:autoSpaceDN w:val="0"/>
        <w:adjustRightInd w:val="0"/>
        <w:spacing w:after="0" w:line="240" w:lineRule="auto"/>
        <w:jc w:val="right"/>
        <w:rPr>
          <w:bCs/>
          <w:sz w:val="20"/>
          <w:szCs w:val="20"/>
        </w:rPr>
      </w:pPr>
      <w:r w:rsidRPr="00BE5021">
        <w:rPr>
          <w:sz w:val="20"/>
          <w:szCs w:val="20"/>
        </w:rPr>
        <w:t xml:space="preserve">                                                                                           к Порядку </w:t>
      </w:r>
      <w:r w:rsidRPr="00BE5021">
        <w:rPr>
          <w:bCs/>
          <w:sz w:val="20"/>
          <w:szCs w:val="20"/>
        </w:rPr>
        <w:t>предоставления субсидий гражданам,</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ведущим личное подсобное хозяйство, из бюджета</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сельского поселения </w:t>
      </w:r>
      <w:proofErr w:type="gramStart"/>
      <w:r w:rsidRPr="00BE5021">
        <w:rPr>
          <w:bCs/>
          <w:sz w:val="20"/>
          <w:szCs w:val="20"/>
        </w:rPr>
        <w:t>Подгорное</w:t>
      </w:r>
      <w:proofErr w:type="gramEnd"/>
      <w:r w:rsidRPr="00BE5021">
        <w:rPr>
          <w:bCs/>
          <w:sz w:val="20"/>
          <w:szCs w:val="20"/>
        </w:rPr>
        <w:t xml:space="preserve"> муниципального</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района Кинель-Черкасский Самарской области в целях</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возмещения части затрат в связи с производством</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сельскохозяйственной продукции в части расходов </w:t>
      </w:r>
      <w:proofErr w:type="gramStart"/>
      <w:r w:rsidRPr="00BE5021">
        <w:rPr>
          <w:bCs/>
          <w:sz w:val="20"/>
          <w:szCs w:val="20"/>
        </w:rPr>
        <w:t>на</w:t>
      </w:r>
      <w:proofErr w:type="gramEnd"/>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содержание коров</w:t>
      </w:r>
      <w:r w:rsidRPr="00BE5021">
        <w:rPr>
          <w:sz w:val="20"/>
          <w:szCs w:val="20"/>
        </w:rPr>
        <w:t xml:space="preserve"> </w:t>
      </w:r>
    </w:p>
    <w:p w:rsidR="00BE5021" w:rsidRPr="00BE5021" w:rsidRDefault="00BE5021" w:rsidP="00BE5021">
      <w:pPr>
        <w:spacing w:after="0" w:line="240" w:lineRule="auto"/>
        <w:contextualSpacing/>
        <w:jc w:val="right"/>
        <w:rPr>
          <w:rStyle w:val="affff8"/>
          <w:i w:val="0"/>
          <w:sz w:val="24"/>
          <w:szCs w:val="24"/>
        </w:rPr>
      </w:pPr>
      <w:r w:rsidRPr="00BE5021">
        <w:rPr>
          <w:rStyle w:val="affff8"/>
          <w:sz w:val="24"/>
          <w:szCs w:val="24"/>
        </w:rPr>
        <w:t xml:space="preserve"> Выписка из </w:t>
      </w:r>
      <w:proofErr w:type="spellStart"/>
      <w:r w:rsidRPr="00BE5021">
        <w:rPr>
          <w:rStyle w:val="affff8"/>
          <w:sz w:val="24"/>
          <w:szCs w:val="24"/>
        </w:rPr>
        <w:t>похозяйственной</w:t>
      </w:r>
      <w:proofErr w:type="spellEnd"/>
      <w:r w:rsidRPr="00BE5021">
        <w:rPr>
          <w:rStyle w:val="affff8"/>
          <w:sz w:val="24"/>
          <w:szCs w:val="24"/>
        </w:rPr>
        <w:t xml:space="preserve"> книги</w:t>
      </w:r>
    </w:p>
    <w:p w:rsidR="00BE5021" w:rsidRPr="00BE5021" w:rsidRDefault="00BE5021" w:rsidP="00BE5021">
      <w:pPr>
        <w:spacing w:after="0" w:line="240" w:lineRule="auto"/>
        <w:contextualSpacing/>
        <w:jc w:val="right"/>
        <w:rPr>
          <w:rStyle w:val="affff8"/>
          <w:i w:val="0"/>
          <w:sz w:val="24"/>
          <w:szCs w:val="24"/>
        </w:rPr>
      </w:pPr>
      <w:proofErr w:type="gramStart"/>
      <w:r w:rsidRPr="00BE5021">
        <w:rPr>
          <w:rStyle w:val="affff8"/>
          <w:sz w:val="24"/>
          <w:szCs w:val="24"/>
        </w:rPr>
        <w:t>действительна</w:t>
      </w:r>
      <w:proofErr w:type="gramEnd"/>
      <w:r w:rsidRPr="00BE5021">
        <w:rPr>
          <w:rStyle w:val="affff8"/>
          <w:sz w:val="24"/>
          <w:szCs w:val="24"/>
        </w:rPr>
        <w:t xml:space="preserve"> в течение 30 дней  </w:t>
      </w:r>
    </w:p>
    <w:p w:rsidR="00BE5021" w:rsidRPr="00BE5021" w:rsidRDefault="00BE5021" w:rsidP="00BE5021">
      <w:pPr>
        <w:spacing w:after="0" w:line="240" w:lineRule="auto"/>
        <w:contextualSpacing/>
        <w:rPr>
          <w:b/>
          <w:sz w:val="24"/>
          <w:szCs w:val="24"/>
        </w:rPr>
      </w:pPr>
    </w:p>
    <w:p w:rsidR="00BE5021" w:rsidRPr="00BE5021" w:rsidRDefault="00BE5021" w:rsidP="00BE5021">
      <w:pPr>
        <w:spacing w:after="0" w:line="240" w:lineRule="auto"/>
        <w:contextualSpacing/>
        <w:rPr>
          <w:sz w:val="24"/>
          <w:szCs w:val="24"/>
        </w:rPr>
      </w:pPr>
      <w:r w:rsidRPr="00BE5021">
        <w:rPr>
          <w:b/>
          <w:sz w:val="24"/>
          <w:szCs w:val="24"/>
        </w:rPr>
        <w:t xml:space="preserve">Выписка из </w:t>
      </w:r>
      <w:proofErr w:type="spellStart"/>
      <w:r w:rsidRPr="00BE5021">
        <w:rPr>
          <w:b/>
          <w:sz w:val="24"/>
          <w:szCs w:val="24"/>
        </w:rPr>
        <w:t>похозяйственной</w:t>
      </w:r>
      <w:proofErr w:type="spellEnd"/>
      <w:r w:rsidRPr="00BE5021">
        <w:rPr>
          <w:b/>
          <w:sz w:val="24"/>
          <w:szCs w:val="24"/>
        </w:rPr>
        <w:t xml:space="preserve"> книги №  </w:t>
      </w:r>
      <w:r w:rsidRPr="00BE5021">
        <w:rPr>
          <w:sz w:val="24"/>
          <w:szCs w:val="24"/>
        </w:rPr>
        <w:t>________________________________________________________</w:t>
      </w:r>
    </w:p>
    <w:p w:rsidR="00BE5021" w:rsidRPr="00BE5021" w:rsidRDefault="00BE5021" w:rsidP="00BE5021">
      <w:pPr>
        <w:spacing w:after="0" w:line="240" w:lineRule="auto"/>
        <w:contextualSpacing/>
        <w:rPr>
          <w:sz w:val="24"/>
          <w:szCs w:val="24"/>
        </w:rPr>
      </w:pPr>
      <w:proofErr w:type="gramStart"/>
      <w:r w:rsidRPr="00BE5021">
        <w:rPr>
          <w:sz w:val="24"/>
          <w:szCs w:val="24"/>
        </w:rPr>
        <w:lastRenderedPageBreak/>
        <w:t>Выдана</w:t>
      </w:r>
      <w:proofErr w:type="gramEnd"/>
      <w:r w:rsidRPr="00BE5021">
        <w:rPr>
          <w:sz w:val="24"/>
          <w:szCs w:val="24"/>
        </w:rPr>
        <w:t xml:space="preserve"> ______</w:t>
      </w:r>
      <w:r w:rsidRPr="00BE5021">
        <w:rPr>
          <w:sz w:val="24"/>
          <w:szCs w:val="24"/>
          <w:u w:val="single"/>
        </w:rPr>
        <w:t xml:space="preserve"> </w:t>
      </w:r>
      <w:r w:rsidRPr="00BE5021">
        <w:rPr>
          <w:sz w:val="24"/>
          <w:szCs w:val="24"/>
        </w:rPr>
        <w:t>_______________________________________________________________________________ (наименование учреждения предоставившего выписку)</w:t>
      </w:r>
    </w:p>
    <w:p w:rsidR="00BE5021" w:rsidRPr="00BE5021" w:rsidRDefault="00BE5021" w:rsidP="00BE5021">
      <w:pPr>
        <w:spacing w:after="0" w:line="240" w:lineRule="auto"/>
        <w:contextualSpacing/>
        <w:rPr>
          <w:sz w:val="24"/>
          <w:szCs w:val="24"/>
        </w:rPr>
      </w:pPr>
      <w:r w:rsidRPr="00BE5021">
        <w:rPr>
          <w:sz w:val="24"/>
          <w:szCs w:val="24"/>
        </w:rPr>
        <w:t>в лице ______________________________________________________________________________________</w:t>
      </w:r>
    </w:p>
    <w:p w:rsidR="00BE5021" w:rsidRPr="00BE5021" w:rsidRDefault="00BE5021" w:rsidP="00BE5021">
      <w:pPr>
        <w:spacing w:after="0" w:line="240" w:lineRule="auto"/>
        <w:contextualSpacing/>
        <w:jc w:val="center"/>
        <w:rPr>
          <w:sz w:val="24"/>
          <w:szCs w:val="24"/>
        </w:rPr>
      </w:pPr>
      <w:r w:rsidRPr="00BE5021">
        <w:rPr>
          <w:sz w:val="24"/>
          <w:szCs w:val="24"/>
        </w:rPr>
        <w:t>(должность, фамилия, имя, отчество)</w:t>
      </w:r>
    </w:p>
    <w:p w:rsidR="00BE5021" w:rsidRPr="00BE5021" w:rsidRDefault="00BE5021" w:rsidP="00BE5021">
      <w:pPr>
        <w:spacing w:after="0" w:line="240" w:lineRule="auto"/>
        <w:contextualSpacing/>
        <w:rPr>
          <w:sz w:val="24"/>
          <w:szCs w:val="24"/>
        </w:rPr>
      </w:pPr>
      <w:proofErr w:type="gramStart"/>
      <w:r w:rsidRPr="00BE5021">
        <w:rPr>
          <w:sz w:val="24"/>
          <w:szCs w:val="24"/>
        </w:rPr>
        <w:t>действующего</w:t>
      </w:r>
      <w:proofErr w:type="gramEnd"/>
      <w:r w:rsidRPr="00BE5021">
        <w:rPr>
          <w:sz w:val="24"/>
          <w:szCs w:val="24"/>
        </w:rPr>
        <w:t xml:space="preserve"> на основании ___________________________________________________________________</w:t>
      </w:r>
    </w:p>
    <w:p w:rsidR="00BE5021" w:rsidRPr="00BE5021" w:rsidRDefault="00BE5021" w:rsidP="00BE5021">
      <w:pPr>
        <w:spacing w:after="0" w:line="240" w:lineRule="auto"/>
        <w:contextualSpacing/>
        <w:jc w:val="center"/>
        <w:rPr>
          <w:sz w:val="24"/>
          <w:szCs w:val="24"/>
        </w:rPr>
      </w:pPr>
      <w:r w:rsidRPr="00BE5021">
        <w:rPr>
          <w:sz w:val="24"/>
          <w:szCs w:val="24"/>
        </w:rPr>
        <w:t xml:space="preserve">                          (нормативный акт, подтверждающий полномочия)</w:t>
      </w:r>
    </w:p>
    <w:p w:rsidR="00BE5021" w:rsidRPr="00BE5021" w:rsidRDefault="00BE5021" w:rsidP="00BE5021">
      <w:pPr>
        <w:spacing w:after="0" w:line="240" w:lineRule="auto"/>
        <w:contextualSpacing/>
        <w:jc w:val="center"/>
        <w:rPr>
          <w:sz w:val="24"/>
          <w:szCs w:val="24"/>
        </w:rPr>
      </w:pPr>
      <w:r w:rsidRPr="00BE5021">
        <w:rPr>
          <w:sz w:val="24"/>
          <w:szCs w:val="24"/>
        </w:rPr>
        <w:t xml:space="preserve">гражданину, ведущему личное подсобное хозяйство, записанному первым в </w:t>
      </w:r>
      <w:proofErr w:type="spellStart"/>
      <w:r w:rsidRPr="00BE5021">
        <w:rPr>
          <w:sz w:val="24"/>
          <w:szCs w:val="24"/>
        </w:rPr>
        <w:t>похозяйственной</w:t>
      </w:r>
      <w:proofErr w:type="spellEnd"/>
      <w:r w:rsidRPr="00BE5021">
        <w:rPr>
          <w:sz w:val="24"/>
          <w:szCs w:val="24"/>
        </w:rPr>
        <w:t xml:space="preserve"> книге ___________________________________________________________________________                                                                (фамилия, имя, отчество) </w:t>
      </w:r>
    </w:p>
    <w:p w:rsidR="00BE5021" w:rsidRPr="00BE5021" w:rsidRDefault="00BE5021" w:rsidP="00BE5021">
      <w:pPr>
        <w:spacing w:after="0" w:line="240" w:lineRule="auto"/>
        <w:contextualSpacing/>
        <w:rPr>
          <w:sz w:val="24"/>
          <w:szCs w:val="24"/>
        </w:rPr>
      </w:pPr>
      <w:r w:rsidRPr="00BE5021">
        <w:rPr>
          <w:sz w:val="24"/>
          <w:szCs w:val="24"/>
        </w:rPr>
        <w:t>Адрес хозяйства ______________________________________________________________________________</w:t>
      </w:r>
    </w:p>
    <w:p w:rsidR="00BE5021" w:rsidRPr="00BE5021" w:rsidRDefault="00BE5021" w:rsidP="00BE5021">
      <w:pPr>
        <w:spacing w:after="0" w:line="240" w:lineRule="auto"/>
        <w:contextualSpacing/>
        <w:rPr>
          <w:sz w:val="24"/>
          <w:szCs w:val="24"/>
        </w:rPr>
      </w:pPr>
    </w:p>
    <w:p w:rsidR="00BE5021" w:rsidRPr="00BE5021" w:rsidRDefault="00BE5021" w:rsidP="00BE5021">
      <w:pPr>
        <w:spacing w:after="0" w:line="240" w:lineRule="auto"/>
        <w:contextualSpacing/>
        <w:rPr>
          <w:sz w:val="24"/>
          <w:szCs w:val="24"/>
        </w:rPr>
      </w:pPr>
      <w:r w:rsidRPr="00BE5021">
        <w:rPr>
          <w:sz w:val="24"/>
          <w:szCs w:val="24"/>
        </w:rPr>
        <w:t>Лицевой счет № _____________________________________________</w:t>
      </w:r>
    </w:p>
    <w:p w:rsidR="00BE5021" w:rsidRPr="00BE5021" w:rsidRDefault="00BE5021" w:rsidP="00BE5021">
      <w:pPr>
        <w:spacing w:after="0" w:line="240" w:lineRule="auto"/>
        <w:contextualSpacing/>
        <w:rPr>
          <w:sz w:val="24"/>
          <w:szCs w:val="24"/>
        </w:rPr>
      </w:pPr>
    </w:p>
    <w:p w:rsidR="00BE5021" w:rsidRPr="00BE5021" w:rsidRDefault="00BE5021" w:rsidP="00BE5021">
      <w:pPr>
        <w:spacing w:after="0" w:line="240" w:lineRule="auto"/>
        <w:contextualSpacing/>
        <w:rPr>
          <w:sz w:val="24"/>
          <w:szCs w:val="24"/>
        </w:rPr>
      </w:pPr>
      <w:r w:rsidRPr="00BE5021">
        <w:rPr>
          <w:sz w:val="24"/>
          <w:szCs w:val="24"/>
        </w:rPr>
        <w:t>№ (земельно-кадастровой книги)____________________________________________________</w:t>
      </w:r>
    </w:p>
    <w:p w:rsidR="00BE5021" w:rsidRPr="00BE5021" w:rsidRDefault="00BE5021" w:rsidP="00BE5021">
      <w:pPr>
        <w:spacing w:after="0" w:line="240" w:lineRule="auto"/>
        <w:contextualSpacing/>
        <w:jc w:val="center"/>
        <w:rPr>
          <w:b/>
          <w:sz w:val="24"/>
          <w:szCs w:val="24"/>
        </w:rPr>
      </w:pPr>
      <w:r w:rsidRPr="00BE5021">
        <w:rPr>
          <w:b/>
          <w:sz w:val="24"/>
          <w:szCs w:val="24"/>
        </w:rPr>
        <w:t xml:space="preserve">1. Список членов хозяйства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9"/>
        <w:gridCol w:w="1711"/>
        <w:gridCol w:w="1899"/>
        <w:gridCol w:w="2087"/>
        <w:gridCol w:w="1899"/>
      </w:tblGrid>
      <w:tr w:rsidR="00BE5021" w:rsidRPr="00BE5021" w:rsidTr="00BE5021">
        <w:tc>
          <w:tcPr>
            <w:tcW w:w="1452"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Ф.И.О. (полностью)</w:t>
            </w:r>
          </w:p>
        </w:tc>
        <w:tc>
          <w:tcPr>
            <w:tcW w:w="799" w:type="pct"/>
            <w:shd w:val="clear" w:color="auto" w:fill="auto"/>
            <w:vAlign w:val="center"/>
          </w:tcPr>
          <w:p w:rsidR="00BE5021" w:rsidRPr="00BE5021" w:rsidRDefault="00BE5021" w:rsidP="00BE5021">
            <w:pPr>
              <w:spacing w:after="0" w:line="240" w:lineRule="auto"/>
              <w:contextualSpacing/>
              <w:rPr>
                <w:sz w:val="24"/>
                <w:szCs w:val="24"/>
              </w:rPr>
            </w:pPr>
          </w:p>
        </w:tc>
        <w:tc>
          <w:tcPr>
            <w:tcW w:w="887" w:type="pct"/>
            <w:shd w:val="clear" w:color="auto" w:fill="auto"/>
            <w:vAlign w:val="center"/>
          </w:tcPr>
          <w:p w:rsidR="00BE5021" w:rsidRPr="00BE5021" w:rsidRDefault="00BE5021" w:rsidP="00BE5021">
            <w:pPr>
              <w:spacing w:after="0" w:line="240" w:lineRule="auto"/>
              <w:contextualSpacing/>
              <w:rPr>
                <w:sz w:val="24"/>
                <w:szCs w:val="24"/>
              </w:rPr>
            </w:pPr>
          </w:p>
        </w:tc>
        <w:tc>
          <w:tcPr>
            <w:tcW w:w="975" w:type="pct"/>
            <w:shd w:val="clear" w:color="auto" w:fill="auto"/>
            <w:vAlign w:val="center"/>
          </w:tcPr>
          <w:p w:rsidR="00BE5021" w:rsidRPr="00BE5021" w:rsidRDefault="00BE5021" w:rsidP="00BE5021">
            <w:pPr>
              <w:spacing w:after="0" w:line="240" w:lineRule="auto"/>
              <w:contextualSpacing/>
              <w:rPr>
                <w:sz w:val="24"/>
                <w:szCs w:val="24"/>
              </w:rPr>
            </w:pPr>
          </w:p>
        </w:tc>
        <w:tc>
          <w:tcPr>
            <w:tcW w:w="887" w:type="pct"/>
            <w:shd w:val="clear" w:color="auto" w:fill="auto"/>
            <w:vAlign w:val="center"/>
          </w:tcPr>
          <w:p w:rsidR="00BE5021" w:rsidRPr="00BE5021" w:rsidRDefault="00BE5021" w:rsidP="00BE5021">
            <w:pPr>
              <w:spacing w:after="0" w:line="240" w:lineRule="auto"/>
              <w:contextualSpacing/>
              <w:rPr>
                <w:sz w:val="24"/>
                <w:szCs w:val="24"/>
              </w:rPr>
            </w:pPr>
          </w:p>
        </w:tc>
      </w:tr>
      <w:tr w:rsidR="00BE5021" w:rsidRPr="00BE5021" w:rsidTr="00BE5021">
        <w:tc>
          <w:tcPr>
            <w:tcW w:w="1452"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Отношение к члену хозяйства, записанному первым</w:t>
            </w:r>
          </w:p>
        </w:tc>
        <w:tc>
          <w:tcPr>
            <w:tcW w:w="799" w:type="pct"/>
            <w:shd w:val="clear" w:color="auto" w:fill="auto"/>
            <w:vAlign w:val="center"/>
          </w:tcPr>
          <w:p w:rsidR="00BE5021" w:rsidRPr="00BE5021" w:rsidRDefault="00BE5021" w:rsidP="00BE5021">
            <w:pPr>
              <w:spacing w:after="0" w:line="240" w:lineRule="auto"/>
              <w:contextualSpacing/>
              <w:rPr>
                <w:sz w:val="24"/>
                <w:szCs w:val="24"/>
              </w:rPr>
            </w:pPr>
          </w:p>
        </w:tc>
        <w:tc>
          <w:tcPr>
            <w:tcW w:w="887" w:type="pct"/>
            <w:shd w:val="clear" w:color="auto" w:fill="auto"/>
            <w:vAlign w:val="center"/>
          </w:tcPr>
          <w:p w:rsidR="00BE5021" w:rsidRPr="00BE5021" w:rsidRDefault="00BE5021" w:rsidP="00BE5021">
            <w:pPr>
              <w:spacing w:after="0" w:line="240" w:lineRule="auto"/>
              <w:contextualSpacing/>
              <w:rPr>
                <w:sz w:val="24"/>
                <w:szCs w:val="24"/>
              </w:rPr>
            </w:pPr>
          </w:p>
        </w:tc>
        <w:tc>
          <w:tcPr>
            <w:tcW w:w="975" w:type="pct"/>
            <w:shd w:val="clear" w:color="auto" w:fill="auto"/>
            <w:vAlign w:val="center"/>
          </w:tcPr>
          <w:p w:rsidR="00BE5021" w:rsidRPr="00BE5021" w:rsidRDefault="00BE5021" w:rsidP="00BE5021">
            <w:pPr>
              <w:spacing w:after="0" w:line="240" w:lineRule="auto"/>
              <w:contextualSpacing/>
              <w:rPr>
                <w:sz w:val="24"/>
                <w:szCs w:val="24"/>
              </w:rPr>
            </w:pPr>
          </w:p>
        </w:tc>
        <w:tc>
          <w:tcPr>
            <w:tcW w:w="887" w:type="pct"/>
            <w:shd w:val="clear" w:color="auto" w:fill="auto"/>
            <w:vAlign w:val="center"/>
          </w:tcPr>
          <w:p w:rsidR="00BE5021" w:rsidRPr="00BE5021" w:rsidRDefault="00BE5021" w:rsidP="00BE5021">
            <w:pPr>
              <w:spacing w:after="0" w:line="240" w:lineRule="auto"/>
              <w:contextualSpacing/>
              <w:rPr>
                <w:sz w:val="24"/>
                <w:szCs w:val="24"/>
              </w:rPr>
            </w:pPr>
          </w:p>
        </w:tc>
      </w:tr>
      <w:tr w:rsidR="00BE5021" w:rsidRPr="00BE5021" w:rsidTr="00BE5021">
        <w:tc>
          <w:tcPr>
            <w:tcW w:w="1452"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Пол (муж, жен.)</w:t>
            </w:r>
          </w:p>
        </w:tc>
        <w:tc>
          <w:tcPr>
            <w:tcW w:w="799" w:type="pct"/>
            <w:shd w:val="clear" w:color="auto" w:fill="auto"/>
            <w:vAlign w:val="center"/>
          </w:tcPr>
          <w:p w:rsidR="00BE5021" w:rsidRPr="00BE5021" w:rsidRDefault="00BE5021" w:rsidP="00BE5021">
            <w:pPr>
              <w:spacing w:after="0" w:line="240" w:lineRule="auto"/>
              <w:contextualSpacing/>
              <w:rPr>
                <w:sz w:val="24"/>
                <w:szCs w:val="24"/>
              </w:rPr>
            </w:pPr>
          </w:p>
        </w:tc>
        <w:tc>
          <w:tcPr>
            <w:tcW w:w="887" w:type="pct"/>
            <w:shd w:val="clear" w:color="auto" w:fill="auto"/>
            <w:vAlign w:val="center"/>
          </w:tcPr>
          <w:p w:rsidR="00BE5021" w:rsidRPr="00BE5021" w:rsidRDefault="00BE5021" w:rsidP="00BE5021">
            <w:pPr>
              <w:spacing w:after="0" w:line="240" w:lineRule="auto"/>
              <w:contextualSpacing/>
              <w:rPr>
                <w:sz w:val="24"/>
                <w:szCs w:val="24"/>
              </w:rPr>
            </w:pPr>
          </w:p>
        </w:tc>
        <w:tc>
          <w:tcPr>
            <w:tcW w:w="975" w:type="pct"/>
            <w:shd w:val="clear" w:color="auto" w:fill="auto"/>
            <w:vAlign w:val="center"/>
          </w:tcPr>
          <w:p w:rsidR="00BE5021" w:rsidRPr="00BE5021" w:rsidRDefault="00BE5021" w:rsidP="00BE5021">
            <w:pPr>
              <w:spacing w:after="0" w:line="240" w:lineRule="auto"/>
              <w:contextualSpacing/>
              <w:rPr>
                <w:sz w:val="24"/>
                <w:szCs w:val="24"/>
              </w:rPr>
            </w:pPr>
          </w:p>
        </w:tc>
        <w:tc>
          <w:tcPr>
            <w:tcW w:w="887" w:type="pct"/>
            <w:shd w:val="clear" w:color="auto" w:fill="auto"/>
            <w:vAlign w:val="center"/>
          </w:tcPr>
          <w:p w:rsidR="00BE5021" w:rsidRPr="00BE5021" w:rsidRDefault="00BE5021" w:rsidP="00BE5021">
            <w:pPr>
              <w:spacing w:after="0" w:line="240" w:lineRule="auto"/>
              <w:contextualSpacing/>
              <w:rPr>
                <w:sz w:val="24"/>
                <w:szCs w:val="24"/>
              </w:rPr>
            </w:pPr>
          </w:p>
        </w:tc>
      </w:tr>
      <w:tr w:rsidR="00BE5021" w:rsidRPr="00BE5021" w:rsidTr="00BE5021">
        <w:tc>
          <w:tcPr>
            <w:tcW w:w="1452"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Число, месяц, год рождения</w:t>
            </w:r>
          </w:p>
        </w:tc>
        <w:tc>
          <w:tcPr>
            <w:tcW w:w="799" w:type="pct"/>
            <w:shd w:val="clear" w:color="auto" w:fill="auto"/>
            <w:vAlign w:val="center"/>
          </w:tcPr>
          <w:p w:rsidR="00BE5021" w:rsidRPr="00BE5021" w:rsidRDefault="00BE5021" w:rsidP="00BE5021">
            <w:pPr>
              <w:spacing w:after="0" w:line="240" w:lineRule="auto"/>
              <w:contextualSpacing/>
              <w:rPr>
                <w:sz w:val="24"/>
                <w:szCs w:val="24"/>
              </w:rPr>
            </w:pPr>
          </w:p>
        </w:tc>
        <w:tc>
          <w:tcPr>
            <w:tcW w:w="887" w:type="pct"/>
            <w:shd w:val="clear" w:color="auto" w:fill="auto"/>
            <w:vAlign w:val="center"/>
          </w:tcPr>
          <w:p w:rsidR="00BE5021" w:rsidRPr="00BE5021" w:rsidRDefault="00BE5021" w:rsidP="00BE5021">
            <w:pPr>
              <w:spacing w:after="0" w:line="240" w:lineRule="auto"/>
              <w:contextualSpacing/>
              <w:rPr>
                <w:sz w:val="24"/>
                <w:szCs w:val="24"/>
              </w:rPr>
            </w:pPr>
          </w:p>
        </w:tc>
        <w:tc>
          <w:tcPr>
            <w:tcW w:w="975" w:type="pct"/>
            <w:shd w:val="clear" w:color="auto" w:fill="auto"/>
            <w:vAlign w:val="center"/>
          </w:tcPr>
          <w:p w:rsidR="00BE5021" w:rsidRPr="00BE5021" w:rsidRDefault="00BE5021" w:rsidP="00BE5021">
            <w:pPr>
              <w:spacing w:after="0" w:line="240" w:lineRule="auto"/>
              <w:contextualSpacing/>
              <w:rPr>
                <w:sz w:val="24"/>
                <w:szCs w:val="24"/>
              </w:rPr>
            </w:pPr>
          </w:p>
        </w:tc>
        <w:tc>
          <w:tcPr>
            <w:tcW w:w="887" w:type="pct"/>
            <w:shd w:val="clear" w:color="auto" w:fill="auto"/>
            <w:vAlign w:val="center"/>
          </w:tcPr>
          <w:p w:rsidR="00BE5021" w:rsidRPr="00BE5021" w:rsidRDefault="00BE5021" w:rsidP="00BE5021">
            <w:pPr>
              <w:spacing w:after="0" w:line="240" w:lineRule="auto"/>
              <w:contextualSpacing/>
              <w:rPr>
                <w:sz w:val="24"/>
                <w:szCs w:val="24"/>
              </w:rPr>
            </w:pPr>
          </w:p>
        </w:tc>
      </w:tr>
    </w:tbl>
    <w:p w:rsidR="00BE5021" w:rsidRPr="00BE5021" w:rsidRDefault="00BE5021" w:rsidP="00BE5021">
      <w:pPr>
        <w:spacing w:after="0" w:line="240" w:lineRule="auto"/>
        <w:contextualSpacing/>
        <w:jc w:val="center"/>
        <w:rPr>
          <w:b/>
          <w:sz w:val="24"/>
          <w:szCs w:val="24"/>
        </w:rPr>
      </w:pPr>
      <w:r w:rsidRPr="00BE5021">
        <w:rPr>
          <w:b/>
          <w:sz w:val="24"/>
          <w:szCs w:val="24"/>
        </w:rPr>
        <w:t xml:space="preserve">2. Скот, являющийся собственностью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5"/>
        <w:gridCol w:w="1372"/>
        <w:gridCol w:w="1372"/>
        <w:gridCol w:w="1178"/>
        <w:gridCol w:w="2548"/>
      </w:tblGrid>
      <w:tr w:rsidR="00BE5021" w:rsidRPr="00BE5021" w:rsidTr="00BE5021">
        <w:tc>
          <w:tcPr>
            <w:tcW w:w="1978" w:type="pct"/>
            <w:vMerge w:val="restart"/>
            <w:shd w:val="clear" w:color="auto" w:fill="auto"/>
            <w:vAlign w:val="center"/>
          </w:tcPr>
          <w:p w:rsidR="00BE5021" w:rsidRPr="00BE5021" w:rsidRDefault="00BE5021" w:rsidP="00BE5021">
            <w:pPr>
              <w:spacing w:after="0" w:line="240" w:lineRule="auto"/>
              <w:contextualSpacing/>
              <w:rPr>
                <w:b/>
                <w:sz w:val="24"/>
                <w:szCs w:val="24"/>
              </w:rPr>
            </w:pPr>
            <w:r w:rsidRPr="00BE5021">
              <w:rPr>
                <w:sz w:val="24"/>
                <w:szCs w:val="24"/>
              </w:rPr>
              <w:t>Виды и группы скота</w:t>
            </w:r>
          </w:p>
        </w:tc>
        <w:tc>
          <w:tcPr>
            <w:tcW w:w="1832" w:type="pct"/>
            <w:gridSpan w:val="3"/>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на 01 января,  голов</w:t>
            </w:r>
          </w:p>
        </w:tc>
        <w:tc>
          <w:tcPr>
            <w:tcW w:w="1190"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На дату оформления выписки</w:t>
            </w:r>
          </w:p>
        </w:tc>
      </w:tr>
      <w:tr w:rsidR="00BE5021" w:rsidRPr="00BE5021" w:rsidTr="00BE5021">
        <w:tc>
          <w:tcPr>
            <w:tcW w:w="1978" w:type="pct"/>
            <w:vMerge/>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sz w:val="24"/>
                <w:szCs w:val="24"/>
              </w:rPr>
            </w:pPr>
          </w:p>
        </w:tc>
        <w:tc>
          <w:tcPr>
            <w:tcW w:w="641" w:type="pct"/>
            <w:shd w:val="clear" w:color="auto" w:fill="auto"/>
            <w:vAlign w:val="center"/>
          </w:tcPr>
          <w:p w:rsidR="00BE5021" w:rsidRPr="00BE5021" w:rsidRDefault="00BE5021" w:rsidP="00BE5021">
            <w:pPr>
              <w:spacing w:after="0" w:line="240" w:lineRule="auto"/>
              <w:contextualSpacing/>
              <w:rPr>
                <w:sz w:val="24"/>
                <w:szCs w:val="24"/>
              </w:rPr>
            </w:pPr>
          </w:p>
        </w:tc>
        <w:tc>
          <w:tcPr>
            <w:tcW w:w="550" w:type="pct"/>
            <w:shd w:val="clear" w:color="auto" w:fill="auto"/>
            <w:vAlign w:val="center"/>
          </w:tcPr>
          <w:p w:rsidR="00BE5021" w:rsidRPr="00BE5021" w:rsidRDefault="00BE5021" w:rsidP="00BE5021">
            <w:pPr>
              <w:spacing w:after="0" w:line="240" w:lineRule="auto"/>
              <w:contextualSpacing/>
              <w:rPr>
                <w:sz w:val="24"/>
                <w:szCs w:val="24"/>
              </w:rPr>
            </w:pPr>
          </w:p>
        </w:tc>
        <w:tc>
          <w:tcPr>
            <w:tcW w:w="1190" w:type="pct"/>
            <w:shd w:val="clear" w:color="auto" w:fill="auto"/>
            <w:vAlign w:val="center"/>
          </w:tcPr>
          <w:p w:rsidR="00BE5021" w:rsidRPr="00BE5021" w:rsidRDefault="00BE5021" w:rsidP="00BE5021">
            <w:pPr>
              <w:spacing w:after="0" w:line="240" w:lineRule="auto"/>
              <w:contextualSpacing/>
              <w:rPr>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1. Крупный рогатый скот-всего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в том числе:</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1.1. Коровы</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1.2. Быки - производители</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1.3. Телки до 6 месяцев</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1.4. Телки от 6 до 18 месяцев</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1.5. Телки старше 18 месяцев</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1.6. Нетели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1.7. Бычки на выращивании и откорме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1.8.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2. Свиньи - всего</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в том числе: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2.1. Свиноматки от 9 месяцев и старше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2.2. Хряки-производители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2.3. Поросята до 4 месяцев</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2.4. Молодняк на выращивании и откорме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2.5.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3. Овцы всех пород - всего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в том числе: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3.1. Матки и ярки от 1 года и старше</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3.2. Бараны – производители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3.3. Ярки до 1 года</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3.4. Баранчики и валухи на выращивании и откорме</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lastRenderedPageBreak/>
              <w:t xml:space="preserve">4. Козы – всего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в том числе:</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4.1. </w:t>
            </w:r>
            <w:proofErr w:type="spellStart"/>
            <w:r w:rsidRPr="00BE5021">
              <w:rPr>
                <w:sz w:val="24"/>
                <w:szCs w:val="24"/>
              </w:rPr>
              <w:t>Козоматки</w:t>
            </w:r>
            <w:proofErr w:type="spellEnd"/>
            <w:r w:rsidRPr="00BE5021">
              <w:rPr>
                <w:sz w:val="24"/>
                <w:szCs w:val="24"/>
              </w:rPr>
              <w:t xml:space="preserve"> от 1 года и старше</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4.2. Козлы и козочки до 1 года</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4.3. Козлики на выращивании и откорме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5. Лошади – всего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в том числе:</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5.1. Кобылы от 3 лет и старше</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5.2. Жеребцы – производители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5.3. Кобылы до 3 лет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5.4. Жеребцы до 3 лет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5.5. Из стр. 5: лошади рабочие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5.6.</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6. Птица - всего</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в том числе: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6.1. Куры – несушки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6.2. Водоплавающая птица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6.3.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7. Кролики – всего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7.1. В том числе кроликоматки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8. Пушные звери клеточного содержания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8.1. Нутрии - всего</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8.2. В том числе матки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8.3.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8.4. В том числе матки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9. Пчелосемьи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10. Другие виды животных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1978"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10.1. </w:t>
            </w: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641" w:type="pct"/>
            <w:shd w:val="clear" w:color="auto" w:fill="auto"/>
            <w:vAlign w:val="center"/>
          </w:tcPr>
          <w:p w:rsidR="00BE5021" w:rsidRPr="00BE5021" w:rsidRDefault="00BE5021" w:rsidP="00BE5021">
            <w:pPr>
              <w:spacing w:after="0" w:line="240" w:lineRule="auto"/>
              <w:contextualSpacing/>
              <w:rPr>
                <w:b/>
                <w:sz w:val="24"/>
                <w:szCs w:val="24"/>
              </w:rPr>
            </w:pPr>
          </w:p>
        </w:tc>
        <w:tc>
          <w:tcPr>
            <w:tcW w:w="550" w:type="pct"/>
            <w:shd w:val="clear" w:color="auto" w:fill="auto"/>
            <w:vAlign w:val="center"/>
          </w:tcPr>
          <w:p w:rsidR="00BE5021" w:rsidRPr="00BE5021" w:rsidRDefault="00BE5021" w:rsidP="00BE5021">
            <w:pPr>
              <w:spacing w:after="0" w:line="240" w:lineRule="auto"/>
              <w:contextualSpacing/>
              <w:rPr>
                <w:b/>
                <w:sz w:val="24"/>
                <w:szCs w:val="24"/>
              </w:rPr>
            </w:pPr>
          </w:p>
        </w:tc>
        <w:tc>
          <w:tcPr>
            <w:tcW w:w="1190" w:type="pct"/>
            <w:shd w:val="clear" w:color="auto" w:fill="auto"/>
            <w:vAlign w:val="center"/>
          </w:tcPr>
          <w:p w:rsidR="00BE5021" w:rsidRPr="00BE5021" w:rsidRDefault="00BE5021" w:rsidP="00BE5021">
            <w:pPr>
              <w:spacing w:after="0" w:line="240" w:lineRule="auto"/>
              <w:contextualSpacing/>
              <w:rPr>
                <w:b/>
                <w:sz w:val="24"/>
                <w:szCs w:val="24"/>
              </w:rPr>
            </w:pPr>
          </w:p>
        </w:tc>
      </w:tr>
    </w:tbl>
    <w:p w:rsidR="00BE5021" w:rsidRPr="00BE5021" w:rsidRDefault="00BE5021" w:rsidP="00BE5021">
      <w:pPr>
        <w:spacing w:after="0" w:line="240" w:lineRule="auto"/>
        <w:contextualSpacing/>
        <w:jc w:val="center"/>
        <w:rPr>
          <w:b/>
          <w:sz w:val="24"/>
          <w:szCs w:val="24"/>
        </w:rPr>
      </w:pPr>
      <w:r w:rsidRPr="00BE5021">
        <w:rPr>
          <w:b/>
          <w:sz w:val="24"/>
          <w:szCs w:val="24"/>
        </w:rPr>
        <w:t xml:space="preserve">3. Земли, находящиеся в пользовании гражданина, </w:t>
      </w:r>
    </w:p>
    <w:p w:rsidR="00BE5021" w:rsidRPr="00BE5021" w:rsidRDefault="00BE5021" w:rsidP="00BE5021">
      <w:pPr>
        <w:spacing w:after="0" w:line="240" w:lineRule="auto"/>
        <w:contextualSpacing/>
        <w:jc w:val="center"/>
        <w:rPr>
          <w:b/>
          <w:sz w:val="24"/>
          <w:szCs w:val="24"/>
        </w:rPr>
      </w:pPr>
      <w:proofErr w:type="gramStart"/>
      <w:r w:rsidRPr="00BE5021">
        <w:rPr>
          <w:b/>
          <w:sz w:val="24"/>
          <w:szCs w:val="24"/>
        </w:rPr>
        <w:t>записанного</w:t>
      </w:r>
      <w:proofErr w:type="gramEnd"/>
      <w:r w:rsidRPr="00BE5021">
        <w:rPr>
          <w:b/>
          <w:sz w:val="24"/>
          <w:szCs w:val="24"/>
        </w:rPr>
        <w:t xml:space="preserve"> первым в </w:t>
      </w:r>
      <w:proofErr w:type="spellStart"/>
      <w:r w:rsidRPr="00BE5021">
        <w:rPr>
          <w:b/>
          <w:sz w:val="24"/>
          <w:szCs w:val="24"/>
        </w:rPr>
        <w:t>похозяйственной</w:t>
      </w:r>
      <w:proofErr w:type="spellEnd"/>
      <w:r w:rsidRPr="00BE5021">
        <w:rPr>
          <w:b/>
          <w:sz w:val="24"/>
          <w:szCs w:val="24"/>
        </w:rPr>
        <w:t xml:space="preserve"> книге*</w:t>
      </w:r>
    </w:p>
    <w:tbl>
      <w:tblPr>
        <w:tblW w:w="3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5"/>
        <w:gridCol w:w="2395"/>
      </w:tblGrid>
      <w:tr w:rsidR="00BE5021" w:rsidRPr="00BE5021" w:rsidTr="00BE5021">
        <w:tc>
          <w:tcPr>
            <w:tcW w:w="3215" w:type="pct"/>
            <w:vMerge w:val="restart"/>
            <w:shd w:val="clear" w:color="auto" w:fill="auto"/>
            <w:vAlign w:val="center"/>
          </w:tcPr>
          <w:p w:rsidR="00BE5021" w:rsidRPr="00BE5021" w:rsidRDefault="00BE5021" w:rsidP="00BE5021">
            <w:pPr>
              <w:spacing w:after="0" w:line="240" w:lineRule="auto"/>
              <w:contextualSpacing/>
              <w:rPr>
                <w:b/>
                <w:sz w:val="24"/>
                <w:szCs w:val="24"/>
              </w:rPr>
            </w:pPr>
          </w:p>
        </w:tc>
        <w:tc>
          <w:tcPr>
            <w:tcW w:w="178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На дату оформления выписки</w:t>
            </w:r>
          </w:p>
        </w:tc>
      </w:tr>
      <w:tr w:rsidR="00BE5021" w:rsidRPr="00BE5021" w:rsidTr="00BE5021">
        <w:tc>
          <w:tcPr>
            <w:tcW w:w="3215" w:type="pct"/>
            <w:vMerge/>
            <w:shd w:val="clear" w:color="auto" w:fill="auto"/>
            <w:vAlign w:val="center"/>
          </w:tcPr>
          <w:p w:rsidR="00BE5021" w:rsidRPr="00BE5021" w:rsidRDefault="00BE5021" w:rsidP="00BE5021">
            <w:pPr>
              <w:spacing w:after="0" w:line="240" w:lineRule="auto"/>
              <w:contextualSpacing/>
              <w:rPr>
                <w:b/>
                <w:sz w:val="24"/>
                <w:szCs w:val="24"/>
              </w:rPr>
            </w:pPr>
          </w:p>
        </w:tc>
        <w:tc>
          <w:tcPr>
            <w:tcW w:w="1785" w:type="pct"/>
            <w:shd w:val="clear" w:color="auto" w:fill="auto"/>
            <w:vAlign w:val="center"/>
          </w:tcPr>
          <w:p w:rsidR="00BE5021" w:rsidRPr="00BE5021" w:rsidRDefault="00BE5021" w:rsidP="00BE5021">
            <w:pPr>
              <w:spacing w:after="0" w:line="240" w:lineRule="auto"/>
              <w:contextualSpacing/>
              <w:rPr>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b/>
                <w:sz w:val="24"/>
                <w:szCs w:val="24"/>
              </w:rPr>
            </w:pPr>
            <w:r w:rsidRPr="00BE5021">
              <w:rPr>
                <w:sz w:val="24"/>
                <w:szCs w:val="24"/>
              </w:rPr>
              <w:t>1. Количество земельных участков</w:t>
            </w:r>
            <w:r w:rsidRPr="00BE5021">
              <w:rPr>
                <w:b/>
                <w:sz w:val="24"/>
                <w:szCs w:val="24"/>
              </w:rPr>
              <w:t xml:space="preserve">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 Всего земли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в том числе: </w:t>
            </w:r>
          </w:p>
        </w:tc>
        <w:tc>
          <w:tcPr>
            <w:tcW w:w="1785" w:type="pct"/>
            <w:shd w:val="clear" w:color="auto" w:fill="auto"/>
            <w:vAlign w:val="center"/>
          </w:tcPr>
          <w:p w:rsidR="00BE5021" w:rsidRPr="00BE5021" w:rsidRDefault="00BE5021" w:rsidP="00BE5021">
            <w:pPr>
              <w:spacing w:after="0" w:line="240" w:lineRule="auto"/>
              <w:contextualSpacing/>
              <w:rPr>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2.1. Личное подсобное хозяйство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2.2. Крестьянское (фермерское) хозяйство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2.3. Служебный земельный надел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2.4. Земельная доля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2.5.</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3. Сведения о правах на земли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из строки </w:t>
            </w:r>
            <w:proofErr w:type="gramStart"/>
            <w:r w:rsidRPr="00BE5021">
              <w:rPr>
                <w:sz w:val="24"/>
                <w:szCs w:val="24"/>
              </w:rPr>
              <w:t>2</w:t>
            </w:r>
            <w:proofErr w:type="gramEnd"/>
            <w:r w:rsidRPr="00BE5021">
              <w:rPr>
                <w:sz w:val="24"/>
                <w:szCs w:val="24"/>
              </w:rPr>
              <w:t xml:space="preserve"> в том числе земли: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3.1. В  собственности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3.2. Во владении</w:t>
            </w:r>
          </w:p>
        </w:tc>
        <w:tc>
          <w:tcPr>
            <w:tcW w:w="1785" w:type="pct"/>
            <w:shd w:val="clear" w:color="auto" w:fill="auto"/>
            <w:vAlign w:val="center"/>
          </w:tcPr>
          <w:p w:rsidR="00BE5021" w:rsidRPr="00BE5021" w:rsidRDefault="00BE5021" w:rsidP="00BE5021">
            <w:pPr>
              <w:tabs>
                <w:tab w:val="left" w:pos="1944"/>
              </w:tabs>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3.3. В пользовании</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3.4. В аренде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4. Сельхозугодия</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из них: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4.1. Пашня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lastRenderedPageBreak/>
              <w:t xml:space="preserve">4.2. Многолетние насаждения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4.3. Сенокосы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4.4. Пастбища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5. Лесные земли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6. Земли под постройки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7. Посевные площади – всего, кв. м.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(на основе опроса) в том числе:</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7.1. Зерновые культуры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7.2. Картофель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7.3. Овощи (открытого и закрытого грунта)</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7.4. Подсолнечник на зерно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7.5. Сахарная свекла (фабричная)</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32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7.6. Кормовые культуры </w:t>
            </w:r>
          </w:p>
        </w:tc>
        <w:tc>
          <w:tcPr>
            <w:tcW w:w="1785" w:type="pct"/>
            <w:shd w:val="clear" w:color="auto" w:fill="auto"/>
            <w:vAlign w:val="center"/>
          </w:tcPr>
          <w:p w:rsidR="00BE5021" w:rsidRPr="00BE5021" w:rsidRDefault="00BE5021" w:rsidP="00BE5021">
            <w:pPr>
              <w:spacing w:after="0" w:line="240" w:lineRule="auto"/>
              <w:contextualSpacing/>
              <w:rPr>
                <w:b/>
                <w:sz w:val="24"/>
                <w:szCs w:val="24"/>
              </w:rPr>
            </w:pPr>
          </w:p>
        </w:tc>
      </w:tr>
    </w:tbl>
    <w:p w:rsidR="00BE5021" w:rsidRPr="00BE5021" w:rsidRDefault="00BE5021" w:rsidP="00BE5021">
      <w:pPr>
        <w:spacing w:after="0" w:line="240" w:lineRule="auto"/>
        <w:contextualSpacing/>
        <w:rPr>
          <w:b/>
          <w:sz w:val="24"/>
          <w:szCs w:val="24"/>
        </w:rPr>
      </w:pPr>
      <w:r w:rsidRPr="00BE5021">
        <w:rPr>
          <w:sz w:val="24"/>
          <w:szCs w:val="24"/>
          <w:u w:val="single"/>
        </w:rPr>
        <w:t>* Пункт 3 подлежит обязательному заполнению.</w:t>
      </w:r>
    </w:p>
    <w:p w:rsidR="00BE5021" w:rsidRPr="00BE5021" w:rsidRDefault="00BE5021" w:rsidP="00BE5021">
      <w:pPr>
        <w:spacing w:after="0" w:line="240" w:lineRule="auto"/>
        <w:contextualSpacing/>
        <w:jc w:val="center"/>
        <w:rPr>
          <w:b/>
          <w:sz w:val="24"/>
          <w:szCs w:val="24"/>
        </w:rPr>
      </w:pPr>
      <w:r w:rsidRPr="00BE5021">
        <w:rPr>
          <w:b/>
          <w:sz w:val="24"/>
          <w:szCs w:val="24"/>
        </w:rPr>
        <w:t xml:space="preserve">4. Технические средства, являющиеся собственностью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4"/>
        <w:gridCol w:w="1398"/>
        <w:gridCol w:w="1398"/>
        <w:gridCol w:w="1199"/>
        <w:gridCol w:w="2396"/>
      </w:tblGrid>
      <w:tr w:rsidR="00BE5021" w:rsidRPr="00BE5021" w:rsidTr="00BE5021">
        <w:tc>
          <w:tcPr>
            <w:tcW w:w="2015" w:type="pct"/>
            <w:vMerge w:val="restart"/>
            <w:shd w:val="clear" w:color="auto" w:fill="auto"/>
            <w:vAlign w:val="center"/>
          </w:tcPr>
          <w:p w:rsidR="00BE5021" w:rsidRPr="00BE5021" w:rsidRDefault="00BE5021" w:rsidP="00BE5021">
            <w:pPr>
              <w:spacing w:after="0" w:line="240" w:lineRule="auto"/>
              <w:contextualSpacing/>
              <w:rPr>
                <w:b/>
                <w:sz w:val="24"/>
                <w:szCs w:val="24"/>
              </w:rPr>
            </w:pPr>
          </w:p>
        </w:tc>
        <w:tc>
          <w:tcPr>
            <w:tcW w:w="1866" w:type="pct"/>
            <w:gridSpan w:val="3"/>
            <w:shd w:val="clear" w:color="auto" w:fill="auto"/>
            <w:vAlign w:val="center"/>
          </w:tcPr>
          <w:p w:rsidR="00BE5021" w:rsidRPr="00BE5021" w:rsidRDefault="00BE5021" w:rsidP="00BE5021">
            <w:pPr>
              <w:spacing w:after="0" w:line="240" w:lineRule="auto"/>
              <w:contextualSpacing/>
              <w:rPr>
                <w:b/>
                <w:sz w:val="24"/>
                <w:szCs w:val="24"/>
              </w:rPr>
            </w:pPr>
            <w:r w:rsidRPr="00BE5021">
              <w:rPr>
                <w:sz w:val="24"/>
                <w:szCs w:val="24"/>
              </w:rPr>
              <w:t>на 01 января, число единиц</w:t>
            </w: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r w:rsidRPr="00BE5021">
              <w:rPr>
                <w:sz w:val="24"/>
                <w:szCs w:val="24"/>
              </w:rPr>
              <w:t>на  дату оформления выписки</w:t>
            </w:r>
          </w:p>
        </w:tc>
      </w:tr>
      <w:tr w:rsidR="00BE5021" w:rsidRPr="00BE5021" w:rsidTr="00BE5021">
        <w:tc>
          <w:tcPr>
            <w:tcW w:w="2015" w:type="pct"/>
            <w:vMerge/>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sz w:val="24"/>
                <w:szCs w:val="24"/>
              </w:rPr>
            </w:pPr>
          </w:p>
        </w:tc>
        <w:tc>
          <w:tcPr>
            <w:tcW w:w="653" w:type="pct"/>
            <w:shd w:val="clear" w:color="auto" w:fill="auto"/>
            <w:vAlign w:val="center"/>
          </w:tcPr>
          <w:p w:rsidR="00BE5021" w:rsidRPr="00BE5021" w:rsidRDefault="00BE5021" w:rsidP="00BE5021">
            <w:pPr>
              <w:spacing w:after="0" w:line="240" w:lineRule="auto"/>
              <w:contextualSpacing/>
              <w:rPr>
                <w:sz w:val="24"/>
                <w:szCs w:val="24"/>
              </w:rPr>
            </w:pPr>
          </w:p>
        </w:tc>
        <w:tc>
          <w:tcPr>
            <w:tcW w:w="560" w:type="pct"/>
            <w:shd w:val="clear" w:color="auto" w:fill="auto"/>
            <w:vAlign w:val="center"/>
          </w:tcPr>
          <w:p w:rsidR="00BE5021" w:rsidRPr="00BE5021" w:rsidRDefault="00BE5021" w:rsidP="00BE5021">
            <w:pPr>
              <w:spacing w:after="0" w:line="240" w:lineRule="auto"/>
              <w:contextualSpacing/>
              <w:rPr>
                <w:sz w:val="24"/>
                <w:szCs w:val="24"/>
              </w:rPr>
            </w:pPr>
          </w:p>
        </w:tc>
        <w:tc>
          <w:tcPr>
            <w:tcW w:w="1119" w:type="pct"/>
            <w:shd w:val="clear" w:color="auto" w:fill="auto"/>
            <w:vAlign w:val="center"/>
          </w:tcPr>
          <w:p w:rsidR="00BE5021" w:rsidRPr="00BE5021" w:rsidRDefault="00BE5021" w:rsidP="00BE5021">
            <w:pPr>
              <w:spacing w:after="0" w:line="240" w:lineRule="auto"/>
              <w:contextualSpacing/>
              <w:rPr>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b/>
                <w:sz w:val="24"/>
                <w:szCs w:val="24"/>
              </w:rPr>
            </w:pPr>
            <w:r w:rsidRPr="00BE5021">
              <w:rPr>
                <w:sz w:val="24"/>
                <w:szCs w:val="24"/>
              </w:rPr>
              <w:t>1. Тракторы</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Из них садово-огородные и мотоблоки </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2. Грузовые автомобили </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3. Прицепы и полуприцепы </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4. Легковые автомобили </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5. Мотоциклы </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6. Моторные лодки </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8.</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9.</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r w:rsidR="00BE5021" w:rsidRPr="00BE5021" w:rsidTr="00BE5021">
        <w:tc>
          <w:tcPr>
            <w:tcW w:w="2015" w:type="pct"/>
            <w:shd w:val="clear" w:color="auto" w:fill="auto"/>
            <w:vAlign w:val="center"/>
          </w:tcPr>
          <w:p w:rsidR="00BE5021" w:rsidRPr="00BE5021" w:rsidRDefault="00BE5021" w:rsidP="00BE5021">
            <w:pPr>
              <w:spacing w:after="0" w:line="240" w:lineRule="auto"/>
              <w:contextualSpacing/>
              <w:rPr>
                <w:sz w:val="24"/>
                <w:szCs w:val="24"/>
              </w:rPr>
            </w:pPr>
            <w:r w:rsidRPr="00BE5021">
              <w:rPr>
                <w:sz w:val="24"/>
                <w:szCs w:val="24"/>
              </w:rPr>
              <w:t xml:space="preserve">10. </w:t>
            </w: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653" w:type="pct"/>
            <w:shd w:val="clear" w:color="auto" w:fill="auto"/>
            <w:vAlign w:val="center"/>
          </w:tcPr>
          <w:p w:rsidR="00BE5021" w:rsidRPr="00BE5021" w:rsidRDefault="00BE5021" w:rsidP="00BE5021">
            <w:pPr>
              <w:spacing w:after="0" w:line="240" w:lineRule="auto"/>
              <w:contextualSpacing/>
              <w:rPr>
                <w:b/>
                <w:sz w:val="24"/>
                <w:szCs w:val="24"/>
              </w:rPr>
            </w:pPr>
          </w:p>
        </w:tc>
        <w:tc>
          <w:tcPr>
            <w:tcW w:w="560" w:type="pct"/>
            <w:shd w:val="clear" w:color="auto" w:fill="auto"/>
            <w:vAlign w:val="center"/>
          </w:tcPr>
          <w:p w:rsidR="00BE5021" w:rsidRPr="00BE5021" w:rsidRDefault="00BE5021" w:rsidP="00BE5021">
            <w:pPr>
              <w:spacing w:after="0" w:line="240" w:lineRule="auto"/>
              <w:contextualSpacing/>
              <w:rPr>
                <w:b/>
                <w:sz w:val="24"/>
                <w:szCs w:val="24"/>
              </w:rPr>
            </w:pPr>
          </w:p>
        </w:tc>
        <w:tc>
          <w:tcPr>
            <w:tcW w:w="1119" w:type="pct"/>
            <w:shd w:val="clear" w:color="auto" w:fill="auto"/>
            <w:vAlign w:val="center"/>
          </w:tcPr>
          <w:p w:rsidR="00BE5021" w:rsidRPr="00BE5021" w:rsidRDefault="00BE5021" w:rsidP="00BE5021">
            <w:pPr>
              <w:spacing w:after="0" w:line="240" w:lineRule="auto"/>
              <w:contextualSpacing/>
              <w:rPr>
                <w:b/>
                <w:sz w:val="24"/>
                <w:szCs w:val="24"/>
              </w:rPr>
            </w:pPr>
          </w:p>
        </w:tc>
      </w:tr>
    </w:tbl>
    <w:p w:rsidR="00BE5021" w:rsidRPr="00BE5021" w:rsidRDefault="00BE5021" w:rsidP="00BE5021">
      <w:pPr>
        <w:spacing w:after="0" w:line="240" w:lineRule="auto"/>
        <w:contextualSpacing/>
        <w:rPr>
          <w:b/>
          <w:sz w:val="24"/>
          <w:szCs w:val="24"/>
        </w:rPr>
      </w:pPr>
    </w:p>
    <w:p w:rsidR="00BE5021" w:rsidRPr="00BE5021" w:rsidRDefault="00BE5021" w:rsidP="00BE5021">
      <w:pPr>
        <w:spacing w:after="0" w:line="240" w:lineRule="auto"/>
        <w:contextualSpacing/>
        <w:rPr>
          <w:sz w:val="24"/>
          <w:szCs w:val="24"/>
        </w:rPr>
      </w:pPr>
      <w:r w:rsidRPr="00BE5021">
        <w:rPr>
          <w:sz w:val="24"/>
          <w:szCs w:val="24"/>
        </w:rPr>
        <w:t>5.    ____________________________________________________________________________</w:t>
      </w:r>
    </w:p>
    <w:p w:rsidR="00BE5021" w:rsidRPr="00BE5021" w:rsidRDefault="00BE5021" w:rsidP="00BE5021">
      <w:pPr>
        <w:spacing w:after="0" w:line="240" w:lineRule="auto"/>
        <w:contextualSpacing/>
        <w:jc w:val="center"/>
        <w:rPr>
          <w:b/>
          <w:sz w:val="24"/>
          <w:szCs w:val="24"/>
        </w:rPr>
      </w:pPr>
      <w:r w:rsidRPr="00BE5021">
        <w:rPr>
          <w:sz w:val="24"/>
          <w:szCs w:val="24"/>
        </w:rPr>
        <w:t xml:space="preserve">(фамилия, имя, отчество) Заемщика, Поручителя </w:t>
      </w:r>
      <w:r w:rsidRPr="00BE5021">
        <w:rPr>
          <w:b/>
          <w:sz w:val="24"/>
          <w:szCs w:val="24"/>
        </w:rPr>
        <w:t xml:space="preserve">                                                                                                   </w:t>
      </w:r>
    </w:p>
    <w:p w:rsidR="00BE5021" w:rsidRPr="00BE5021" w:rsidRDefault="00BE5021" w:rsidP="00BE5021">
      <w:pPr>
        <w:spacing w:after="0" w:line="240" w:lineRule="auto"/>
        <w:contextualSpacing/>
        <w:jc w:val="both"/>
        <w:rPr>
          <w:sz w:val="24"/>
          <w:szCs w:val="24"/>
        </w:rPr>
      </w:pPr>
      <w:r w:rsidRPr="00BE5021">
        <w:rPr>
          <w:sz w:val="24"/>
          <w:szCs w:val="24"/>
        </w:rPr>
        <w:t xml:space="preserve">характеризуется как добросовестный, дисциплинированный работник, имеющий навыки производства и реализации продукции, произведенной в личном подсобном хозяйстве. </w:t>
      </w:r>
    </w:p>
    <w:p w:rsidR="00BE5021" w:rsidRPr="00BE5021" w:rsidRDefault="00BE5021" w:rsidP="00BE5021">
      <w:pPr>
        <w:tabs>
          <w:tab w:val="center" w:pos="5457"/>
        </w:tabs>
        <w:spacing w:after="0" w:line="240" w:lineRule="auto"/>
        <w:contextualSpacing/>
        <w:jc w:val="both"/>
        <w:rPr>
          <w:sz w:val="24"/>
          <w:szCs w:val="24"/>
        </w:rPr>
      </w:pPr>
      <w:r w:rsidRPr="00BE5021">
        <w:rPr>
          <w:sz w:val="24"/>
          <w:szCs w:val="24"/>
        </w:rPr>
        <w:t>____________________</w:t>
      </w:r>
      <w:r w:rsidRPr="00BE5021">
        <w:rPr>
          <w:sz w:val="24"/>
          <w:szCs w:val="24"/>
        </w:rPr>
        <w:tab/>
        <w:t xml:space="preserve">                                                         ______________</w:t>
      </w:r>
      <w:r>
        <w:rPr>
          <w:sz w:val="24"/>
          <w:szCs w:val="24"/>
        </w:rPr>
        <w:t>___________________</w:t>
      </w:r>
    </w:p>
    <w:p w:rsidR="00BE5021" w:rsidRPr="00BE5021" w:rsidRDefault="00BE5021" w:rsidP="00BE5021">
      <w:pPr>
        <w:spacing w:after="0" w:line="240" w:lineRule="auto"/>
        <w:contextualSpacing/>
        <w:rPr>
          <w:sz w:val="24"/>
          <w:szCs w:val="24"/>
        </w:rPr>
      </w:pPr>
      <w:r w:rsidRPr="00BE5021">
        <w:rPr>
          <w:sz w:val="24"/>
          <w:szCs w:val="24"/>
        </w:rPr>
        <w:t xml:space="preserve">                      (подпись)                          </w:t>
      </w:r>
      <w:r>
        <w:rPr>
          <w:sz w:val="24"/>
          <w:szCs w:val="24"/>
        </w:rPr>
        <w:t xml:space="preserve">                     </w:t>
      </w:r>
      <w:r w:rsidRPr="00BE5021">
        <w:rPr>
          <w:sz w:val="24"/>
          <w:szCs w:val="24"/>
        </w:rPr>
        <w:t xml:space="preserve">   (расшифровка подписи, </w:t>
      </w:r>
      <w:proofErr w:type="gramStart"/>
      <w:r w:rsidRPr="00BE5021">
        <w:rPr>
          <w:sz w:val="24"/>
          <w:szCs w:val="24"/>
        </w:rPr>
        <w:t>заполнившего</w:t>
      </w:r>
      <w:proofErr w:type="gramEnd"/>
      <w:r w:rsidRPr="00BE5021">
        <w:rPr>
          <w:sz w:val="24"/>
          <w:szCs w:val="24"/>
        </w:rPr>
        <w:t xml:space="preserve"> выписку)</w:t>
      </w:r>
    </w:p>
    <w:p w:rsidR="00BE5021" w:rsidRPr="00BE5021" w:rsidRDefault="00BE5021" w:rsidP="00BE5021">
      <w:pPr>
        <w:spacing w:after="0" w:line="240" w:lineRule="auto"/>
        <w:contextualSpacing/>
        <w:jc w:val="both"/>
        <w:rPr>
          <w:sz w:val="24"/>
          <w:szCs w:val="24"/>
        </w:rPr>
      </w:pPr>
      <w:r w:rsidRPr="00BE5021">
        <w:rPr>
          <w:sz w:val="24"/>
          <w:szCs w:val="24"/>
        </w:rPr>
        <w:t xml:space="preserve">                                     М.П. </w:t>
      </w:r>
    </w:p>
    <w:p w:rsidR="00BE5021" w:rsidRPr="00BE5021" w:rsidRDefault="00BE5021" w:rsidP="00BE5021">
      <w:pPr>
        <w:spacing w:after="0" w:line="240" w:lineRule="auto"/>
        <w:contextualSpacing/>
        <w:jc w:val="both"/>
        <w:rPr>
          <w:sz w:val="24"/>
          <w:szCs w:val="24"/>
        </w:rPr>
      </w:pPr>
      <w:r w:rsidRPr="00BE5021">
        <w:rPr>
          <w:sz w:val="24"/>
          <w:szCs w:val="24"/>
        </w:rPr>
        <w:t xml:space="preserve">«_____» _______________ 20     г. </w:t>
      </w:r>
    </w:p>
    <w:p w:rsidR="00BE5021" w:rsidRPr="00BE5021" w:rsidRDefault="00BE5021" w:rsidP="00BE5021">
      <w:pPr>
        <w:autoSpaceDE w:val="0"/>
        <w:autoSpaceDN w:val="0"/>
        <w:adjustRightInd w:val="0"/>
        <w:spacing w:after="0" w:line="240" w:lineRule="auto"/>
        <w:jc w:val="right"/>
        <w:rPr>
          <w:sz w:val="20"/>
          <w:szCs w:val="20"/>
        </w:rPr>
      </w:pPr>
      <w:r w:rsidRPr="00BE5021">
        <w:rPr>
          <w:sz w:val="20"/>
          <w:szCs w:val="20"/>
        </w:rPr>
        <w:t>ПРИЛОЖЕНИЕ 5</w:t>
      </w:r>
    </w:p>
    <w:p w:rsidR="00BE5021" w:rsidRPr="00BE5021" w:rsidRDefault="00BE5021" w:rsidP="00BE5021">
      <w:pPr>
        <w:autoSpaceDE w:val="0"/>
        <w:autoSpaceDN w:val="0"/>
        <w:adjustRightInd w:val="0"/>
        <w:spacing w:after="0" w:line="240" w:lineRule="auto"/>
        <w:jc w:val="right"/>
        <w:rPr>
          <w:bCs/>
          <w:sz w:val="20"/>
          <w:szCs w:val="20"/>
        </w:rPr>
      </w:pPr>
      <w:r w:rsidRPr="00BE5021">
        <w:rPr>
          <w:sz w:val="20"/>
          <w:szCs w:val="20"/>
        </w:rPr>
        <w:t xml:space="preserve">                                                                                           к Порядку </w:t>
      </w:r>
      <w:r w:rsidRPr="00BE5021">
        <w:rPr>
          <w:bCs/>
          <w:sz w:val="20"/>
          <w:szCs w:val="20"/>
        </w:rPr>
        <w:t>предоставления субсидий гражданам,</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ведущим личное подсобное хозяйство, из бюджета</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сельского поселения </w:t>
      </w:r>
      <w:proofErr w:type="gramStart"/>
      <w:r w:rsidRPr="00BE5021">
        <w:rPr>
          <w:bCs/>
          <w:sz w:val="20"/>
          <w:szCs w:val="20"/>
        </w:rPr>
        <w:t>Подгорное</w:t>
      </w:r>
      <w:proofErr w:type="gramEnd"/>
      <w:r w:rsidRPr="00BE5021">
        <w:rPr>
          <w:bCs/>
          <w:sz w:val="20"/>
          <w:szCs w:val="20"/>
        </w:rPr>
        <w:t xml:space="preserve"> муниципального</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района Кинель-Черкасский Самарской области в целях</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возмещения части затрат в связи с производством</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сельскохозяйственной продукции в части расходов </w:t>
      </w:r>
      <w:proofErr w:type="gramStart"/>
      <w:r w:rsidRPr="00BE5021">
        <w:rPr>
          <w:bCs/>
          <w:sz w:val="20"/>
          <w:szCs w:val="20"/>
        </w:rPr>
        <w:t>на</w:t>
      </w:r>
      <w:proofErr w:type="gramEnd"/>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содержание коров</w:t>
      </w:r>
      <w:r w:rsidRPr="00BE5021">
        <w:rPr>
          <w:sz w:val="20"/>
          <w:szCs w:val="20"/>
        </w:rPr>
        <w:t xml:space="preserve"> </w:t>
      </w:r>
    </w:p>
    <w:p w:rsidR="00BE5021" w:rsidRPr="00BE5021" w:rsidRDefault="00BE5021" w:rsidP="00BE5021">
      <w:pPr>
        <w:spacing w:after="0" w:line="240" w:lineRule="auto"/>
        <w:jc w:val="center"/>
        <w:rPr>
          <w:b/>
          <w:sz w:val="24"/>
          <w:szCs w:val="24"/>
        </w:rPr>
      </w:pPr>
      <w:r w:rsidRPr="00BE5021">
        <w:rPr>
          <w:b/>
          <w:sz w:val="24"/>
          <w:szCs w:val="24"/>
        </w:rPr>
        <w:t>СОГЛАШЕНИЕ</w:t>
      </w:r>
    </w:p>
    <w:p w:rsidR="00BE5021" w:rsidRPr="00BE5021" w:rsidRDefault="00BE5021" w:rsidP="00BE5021">
      <w:pPr>
        <w:autoSpaceDE w:val="0"/>
        <w:autoSpaceDN w:val="0"/>
        <w:adjustRightInd w:val="0"/>
        <w:spacing w:after="0" w:line="240" w:lineRule="auto"/>
        <w:jc w:val="center"/>
        <w:rPr>
          <w:b/>
          <w:sz w:val="24"/>
          <w:szCs w:val="24"/>
        </w:rPr>
      </w:pPr>
      <w:r w:rsidRPr="00BE5021">
        <w:rPr>
          <w:b/>
          <w:sz w:val="24"/>
          <w:szCs w:val="24"/>
        </w:rPr>
        <w:t>о предоставлении субсидии</w:t>
      </w:r>
      <w:r w:rsidRPr="00BE5021">
        <w:rPr>
          <w:bCs/>
          <w:sz w:val="24"/>
          <w:szCs w:val="24"/>
        </w:rPr>
        <w:t xml:space="preserve"> </w:t>
      </w:r>
      <w:r w:rsidRPr="00BE5021">
        <w:rPr>
          <w:b/>
          <w:bCs/>
          <w:sz w:val="24"/>
          <w:szCs w:val="24"/>
        </w:rPr>
        <w:t>гражданину, ведущему личное подсобное хозяйство,</w:t>
      </w:r>
      <w:r w:rsidRPr="00BE5021">
        <w:rPr>
          <w:b/>
          <w:sz w:val="24"/>
          <w:szCs w:val="24"/>
        </w:rPr>
        <w:t xml:space="preserve"> из бюджета сельского поселения Подгорное муниципального района Кинель-Черкасский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 </w:t>
      </w:r>
    </w:p>
    <w:p w:rsidR="00BE5021" w:rsidRPr="00BE5021" w:rsidRDefault="00BE5021" w:rsidP="00BE5021">
      <w:pPr>
        <w:autoSpaceDE w:val="0"/>
        <w:autoSpaceDN w:val="0"/>
        <w:adjustRightInd w:val="0"/>
        <w:spacing w:after="0" w:line="240" w:lineRule="auto"/>
        <w:jc w:val="center"/>
        <w:rPr>
          <w:sz w:val="24"/>
          <w:szCs w:val="24"/>
        </w:rPr>
      </w:pPr>
    </w:p>
    <w:p w:rsidR="00BE5021" w:rsidRPr="00BE5021" w:rsidRDefault="00BE5021" w:rsidP="00BE5021">
      <w:pPr>
        <w:spacing w:after="0" w:line="240" w:lineRule="auto"/>
        <w:jc w:val="both"/>
        <w:rPr>
          <w:sz w:val="24"/>
          <w:szCs w:val="24"/>
        </w:rPr>
      </w:pPr>
      <w:r w:rsidRPr="00BE5021">
        <w:rPr>
          <w:sz w:val="24"/>
          <w:szCs w:val="24"/>
        </w:rPr>
        <w:t xml:space="preserve">п. ______________                                   </w:t>
      </w:r>
      <w:r w:rsidRPr="00BE5021">
        <w:rPr>
          <w:sz w:val="24"/>
          <w:szCs w:val="24"/>
        </w:rPr>
        <w:tab/>
      </w:r>
      <w:r w:rsidRPr="00BE5021">
        <w:rPr>
          <w:sz w:val="24"/>
          <w:szCs w:val="24"/>
        </w:rPr>
        <w:tab/>
      </w:r>
      <w:r w:rsidRPr="00BE5021">
        <w:rPr>
          <w:sz w:val="24"/>
          <w:szCs w:val="24"/>
        </w:rPr>
        <w:tab/>
        <w:t xml:space="preserve">  от «___»__________ 20__ г.</w:t>
      </w:r>
    </w:p>
    <w:p w:rsidR="00BE5021" w:rsidRPr="00BE5021" w:rsidRDefault="00BE5021" w:rsidP="00BE5021">
      <w:pPr>
        <w:spacing w:after="0" w:line="240" w:lineRule="auto"/>
        <w:jc w:val="both"/>
        <w:rPr>
          <w:sz w:val="24"/>
          <w:szCs w:val="24"/>
        </w:rPr>
      </w:pPr>
      <w:r w:rsidRPr="00BE5021">
        <w:rPr>
          <w:sz w:val="24"/>
          <w:szCs w:val="24"/>
        </w:rPr>
        <w:t xml:space="preserve">Администрация сельского поселения Подгорное муниципального района Кинель-Черкасский Самарской области, именуемая в дальнейшем «Главный распорядитель» в лице Главы сельского </w:t>
      </w:r>
      <w:r w:rsidRPr="00BE5021">
        <w:rPr>
          <w:sz w:val="24"/>
          <w:szCs w:val="24"/>
        </w:rPr>
        <w:lastRenderedPageBreak/>
        <w:t>поселения Подгорное - _________________, действующего на основании Устава, с одной стороны и _________________________</w:t>
      </w:r>
      <w:proofErr w:type="gramStart"/>
      <w:r w:rsidRPr="00BE5021">
        <w:rPr>
          <w:sz w:val="24"/>
          <w:szCs w:val="24"/>
        </w:rPr>
        <w:t xml:space="preserve"> ,</w:t>
      </w:r>
      <w:proofErr w:type="gramEnd"/>
      <w:r w:rsidRPr="00BE5021">
        <w:rPr>
          <w:sz w:val="24"/>
          <w:szCs w:val="24"/>
        </w:rPr>
        <w:t xml:space="preserve"> именуемый в дальнейшем «Получатель», вместе именуемые «Стороны», в соответствии со статьей 78 Бюджетного кодекса Российской Федерации, решением Собрания представителей сельского поселения Подгорное «Об утверждении бюджета сельского поселения Подгорное муниципального района Кинель-Черкасский Самарской </w:t>
      </w:r>
      <w:proofErr w:type="gramStart"/>
      <w:r w:rsidRPr="00BE5021">
        <w:rPr>
          <w:sz w:val="24"/>
          <w:szCs w:val="24"/>
        </w:rPr>
        <w:t>области на 2020 год и на плановый период 2021 – 2022 годов», постановлением Администрации сельского поселения Подгорное муниципального района Кинель-Черкасский Самарской области «Об утверждении порядка п</w:t>
      </w:r>
      <w:r w:rsidRPr="00BE5021">
        <w:rPr>
          <w:bCs/>
          <w:sz w:val="24"/>
          <w:szCs w:val="24"/>
        </w:rPr>
        <w:t xml:space="preserve">редоставления субсидий гражданам, ведущим личное подсобное хозяйство, из бюджета сельского поселения </w:t>
      </w:r>
      <w:r w:rsidRPr="00BE5021">
        <w:rPr>
          <w:sz w:val="24"/>
          <w:szCs w:val="24"/>
        </w:rPr>
        <w:t>Подгорное</w:t>
      </w:r>
      <w:r w:rsidRPr="00BE5021">
        <w:rPr>
          <w:bCs/>
          <w:sz w:val="24"/>
          <w:szCs w:val="24"/>
        </w:rPr>
        <w:t xml:space="preserve"> муниципального района Кинель-Черкасский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 </w:t>
      </w:r>
      <w:r w:rsidRPr="00BE5021">
        <w:rPr>
          <w:sz w:val="24"/>
          <w:szCs w:val="24"/>
        </w:rPr>
        <w:t>от «___» ________ 20</w:t>
      </w:r>
      <w:proofErr w:type="gramEnd"/>
      <w:r w:rsidRPr="00BE5021">
        <w:rPr>
          <w:sz w:val="24"/>
          <w:szCs w:val="24"/>
        </w:rPr>
        <w:t xml:space="preserve">___ </w:t>
      </w:r>
      <w:proofErr w:type="gramStart"/>
      <w:r w:rsidRPr="00BE5021">
        <w:rPr>
          <w:sz w:val="24"/>
          <w:szCs w:val="24"/>
        </w:rPr>
        <w:t>г. № _____ (далее – Порядок предоставления субсидий), постановлением Администрации сельского поселения Подгорное муниципального района Кинель-Черкасский Самарской области «Об утверждении типовых форм договоров (соглашений) о предоставлении из бюджета сельского поселения Подгорное муниципального района Кинель-Черкасский Самарской области субсидии юридическим лицам (за исключением муниципальных (государственных) учреждений), индивидуальным предпринимателям, физическим лицам - производителям товаров, работ, услуг» от «____» ________ 20___ г. № ___, заключили настоящее соглашение о нижеследующем.</w:t>
      </w:r>
      <w:proofErr w:type="gramEnd"/>
    </w:p>
    <w:p w:rsidR="00BE5021" w:rsidRPr="00BE5021" w:rsidRDefault="00BE5021" w:rsidP="00BE5021">
      <w:pPr>
        <w:widowControl w:val="0"/>
        <w:autoSpaceDE w:val="0"/>
        <w:autoSpaceDN w:val="0"/>
        <w:adjustRightInd w:val="0"/>
        <w:spacing w:after="0" w:line="240" w:lineRule="auto"/>
        <w:jc w:val="center"/>
        <w:outlineLvl w:val="0"/>
        <w:rPr>
          <w:b/>
          <w:bCs/>
          <w:kern w:val="32"/>
          <w:sz w:val="24"/>
          <w:szCs w:val="24"/>
        </w:rPr>
      </w:pPr>
      <w:r w:rsidRPr="00BE5021">
        <w:rPr>
          <w:b/>
          <w:bCs/>
          <w:kern w:val="32"/>
          <w:sz w:val="24"/>
          <w:szCs w:val="24"/>
        </w:rPr>
        <w:t>I. Предмет Соглашения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1.1. Предметом настоящего Соглашения является предоставление из бюджета сельского поселения </w:t>
      </w:r>
      <w:r w:rsidRPr="00BE5021">
        <w:rPr>
          <w:sz w:val="24"/>
          <w:szCs w:val="24"/>
        </w:rPr>
        <w:t>Подгорное</w:t>
      </w:r>
      <w:r w:rsidRPr="00BE5021">
        <w:rPr>
          <w:sz w:val="24"/>
          <w:szCs w:val="24"/>
          <w:lang w:eastAsia="ru-RU"/>
        </w:rPr>
        <w:t xml:space="preserve"> муниципального района Кинель-Черкасский Самарской области в 2020 году</w:t>
      </w:r>
    </w:p>
    <w:p w:rsidR="00BE5021" w:rsidRPr="00BE5021" w:rsidRDefault="00BE5021" w:rsidP="00BE5021">
      <w:pPr>
        <w:widowControl w:val="0"/>
        <w:autoSpaceDE w:val="0"/>
        <w:autoSpaceDN w:val="0"/>
        <w:adjustRightInd w:val="0"/>
        <w:spacing w:after="0" w:line="240" w:lineRule="auto"/>
        <w:ind w:firstLine="426"/>
        <w:rPr>
          <w:sz w:val="24"/>
          <w:szCs w:val="24"/>
          <w:lang w:eastAsia="ru-RU"/>
        </w:rPr>
      </w:pPr>
      <w:r w:rsidRPr="00BE5021">
        <w:rPr>
          <w:sz w:val="24"/>
          <w:szCs w:val="24"/>
          <w:lang w:eastAsia="ru-RU"/>
        </w:rPr>
        <w:t>____________________________________________________________________</w:t>
      </w:r>
    </w:p>
    <w:p w:rsidR="00BE5021" w:rsidRPr="00BE5021" w:rsidRDefault="00BE5021" w:rsidP="00BE5021">
      <w:pPr>
        <w:widowControl w:val="0"/>
        <w:autoSpaceDE w:val="0"/>
        <w:autoSpaceDN w:val="0"/>
        <w:adjustRightInd w:val="0"/>
        <w:spacing w:after="0" w:line="240" w:lineRule="auto"/>
        <w:ind w:firstLine="426"/>
        <w:rPr>
          <w:sz w:val="24"/>
          <w:szCs w:val="24"/>
          <w:vertAlign w:val="superscript"/>
          <w:lang w:eastAsia="ru-RU"/>
        </w:rPr>
      </w:pPr>
      <w:r w:rsidRPr="00BE5021">
        <w:rPr>
          <w:sz w:val="24"/>
          <w:szCs w:val="24"/>
          <w:vertAlign w:val="superscript"/>
          <w:lang w:eastAsia="ru-RU"/>
        </w:rPr>
        <w:tab/>
      </w:r>
      <w:r w:rsidRPr="00BE5021">
        <w:rPr>
          <w:sz w:val="24"/>
          <w:szCs w:val="24"/>
          <w:vertAlign w:val="superscript"/>
          <w:lang w:eastAsia="ru-RU"/>
        </w:rPr>
        <w:tab/>
      </w:r>
      <w:r w:rsidRPr="00BE5021">
        <w:rPr>
          <w:sz w:val="24"/>
          <w:szCs w:val="24"/>
          <w:vertAlign w:val="superscript"/>
          <w:lang w:eastAsia="ru-RU"/>
        </w:rPr>
        <w:tab/>
        <w:t>(наименование Получателя)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субсидии на возмещения части затрат, связанных с производством сельскохозяйственной продукции в части расходов на содержание коров (далее – Субсидия) по   кодам   классификации   расходов   бюджетов Российской Федерации: код Главного распорядителя _____________________,</w:t>
      </w:r>
    </w:p>
    <w:p w:rsidR="00BE5021" w:rsidRPr="00BE5021" w:rsidRDefault="00BE5021" w:rsidP="00BE5021">
      <w:pPr>
        <w:widowControl w:val="0"/>
        <w:autoSpaceDE w:val="0"/>
        <w:autoSpaceDN w:val="0"/>
        <w:adjustRightInd w:val="0"/>
        <w:spacing w:after="0" w:line="240" w:lineRule="auto"/>
        <w:ind w:firstLine="426"/>
        <w:rPr>
          <w:sz w:val="24"/>
          <w:szCs w:val="24"/>
          <w:lang w:eastAsia="ru-RU"/>
        </w:rPr>
      </w:pPr>
      <w:r w:rsidRPr="00BE5021">
        <w:rPr>
          <w:sz w:val="24"/>
          <w:szCs w:val="24"/>
          <w:lang w:eastAsia="ru-RU"/>
        </w:rPr>
        <w:t>раздел _____________, подраздел _____________, целевая статья ____________,</w:t>
      </w:r>
    </w:p>
    <w:p w:rsidR="00BE5021" w:rsidRPr="00BE5021" w:rsidRDefault="00BE5021" w:rsidP="00BE5021">
      <w:pPr>
        <w:widowControl w:val="0"/>
        <w:autoSpaceDE w:val="0"/>
        <w:autoSpaceDN w:val="0"/>
        <w:adjustRightInd w:val="0"/>
        <w:spacing w:after="0" w:line="240" w:lineRule="auto"/>
        <w:ind w:firstLine="426"/>
        <w:rPr>
          <w:sz w:val="24"/>
          <w:szCs w:val="24"/>
          <w:lang w:eastAsia="ru-RU"/>
        </w:rPr>
      </w:pPr>
      <w:r w:rsidRPr="00BE5021">
        <w:rPr>
          <w:sz w:val="24"/>
          <w:szCs w:val="24"/>
          <w:lang w:eastAsia="ru-RU"/>
        </w:rPr>
        <w:t>вид расходов _________________ в рамках _______________________________</w:t>
      </w:r>
    </w:p>
    <w:p w:rsidR="00BE5021" w:rsidRPr="00BE5021" w:rsidRDefault="00BE5021" w:rsidP="00BE5021">
      <w:pPr>
        <w:widowControl w:val="0"/>
        <w:autoSpaceDE w:val="0"/>
        <w:autoSpaceDN w:val="0"/>
        <w:adjustRightInd w:val="0"/>
        <w:spacing w:after="0" w:line="240" w:lineRule="auto"/>
        <w:ind w:firstLine="426"/>
        <w:rPr>
          <w:sz w:val="24"/>
          <w:szCs w:val="24"/>
          <w:lang w:eastAsia="ru-RU"/>
        </w:rPr>
      </w:pPr>
      <w:r w:rsidRPr="00BE5021">
        <w:rPr>
          <w:sz w:val="24"/>
          <w:szCs w:val="24"/>
          <w:lang w:eastAsia="ru-RU"/>
        </w:rPr>
        <w:t>____________________________________________________________________.</w:t>
      </w:r>
    </w:p>
    <w:p w:rsidR="00BE5021" w:rsidRPr="00BE5021" w:rsidRDefault="00BE5021" w:rsidP="00BE5021">
      <w:pPr>
        <w:widowControl w:val="0"/>
        <w:autoSpaceDE w:val="0"/>
        <w:autoSpaceDN w:val="0"/>
        <w:adjustRightInd w:val="0"/>
        <w:spacing w:after="0" w:line="240" w:lineRule="auto"/>
        <w:ind w:left="2880" w:firstLine="426"/>
        <w:rPr>
          <w:sz w:val="24"/>
          <w:szCs w:val="24"/>
          <w:vertAlign w:val="superscript"/>
          <w:lang w:eastAsia="ru-RU"/>
        </w:rPr>
      </w:pPr>
      <w:r w:rsidRPr="00BE5021">
        <w:rPr>
          <w:sz w:val="24"/>
          <w:szCs w:val="24"/>
          <w:vertAlign w:val="superscript"/>
          <w:lang w:eastAsia="ru-RU"/>
        </w:rPr>
        <w:t>(наименование  муниципальной программы)</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1.2. </w:t>
      </w:r>
      <w:proofErr w:type="gramStart"/>
      <w:r w:rsidRPr="00BE5021">
        <w:rPr>
          <w:sz w:val="24"/>
          <w:szCs w:val="24"/>
          <w:lang w:eastAsia="ru-RU"/>
        </w:rPr>
        <w:t xml:space="preserve">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сельского поселения </w:t>
      </w:r>
      <w:r w:rsidRPr="00BE5021">
        <w:rPr>
          <w:sz w:val="24"/>
          <w:szCs w:val="24"/>
        </w:rPr>
        <w:t>Подгорное</w:t>
      </w:r>
      <w:r w:rsidRPr="00BE5021">
        <w:rPr>
          <w:sz w:val="24"/>
          <w:szCs w:val="24"/>
          <w:lang w:eastAsia="ru-RU"/>
        </w:rPr>
        <w:t xml:space="preserve"> муниципального района Кинель-Черкасский Самарской области на 2020 год /2021 - 2022 годы в пределах лимитов бюджетных обязательств на предоставление субсидий, утвержденных в установленном порядке Главному распорядителю.</w:t>
      </w:r>
      <w:proofErr w:type="gramEnd"/>
    </w:p>
    <w:p w:rsidR="00BE5021" w:rsidRPr="00BE5021" w:rsidRDefault="00BE5021" w:rsidP="00BE5021">
      <w:pPr>
        <w:widowControl w:val="0"/>
        <w:autoSpaceDE w:val="0"/>
        <w:autoSpaceDN w:val="0"/>
        <w:adjustRightInd w:val="0"/>
        <w:spacing w:after="0" w:line="240" w:lineRule="auto"/>
        <w:jc w:val="center"/>
        <w:outlineLvl w:val="0"/>
        <w:rPr>
          <w:b/>
          <w:bCs/>
          <w:kern w:val="32"/>
          <w:sz w:val="24"/>
          <w:szCs w:val="24"/>
        </w:rPr>
      </w:pPr>
      <w:bookmarkStart w:id="112" w:name="sub_1020"/>
      <w:r w:rsidRPr="00BE5021">
        <w:rPr>
          <w:b/>
          <w:bCs/>
          <w:kern w:val="32"/>
          <w:sz w:val="24"/>
          <w:szCs w:val="24"/>
        </w:rPr>
        <w:t>II. Размер Субсидии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13" w:name="sub_1021"/>
      <w:bookmarkEnd w:id="112"/>
      <w:r w:rsidRPr="00BE5021">
        <w:rPr>
          <w:sz w:val="24"/>
          <w:szCs w:val="24"/>
          <w:lang w:eastAsia="ru-RU"/>
        </w:rPr>
        <w:t xml:space="preserve">2.1. Размер Субсидии, предоставляемой из бюджета сельского поселения </w:t>
      </w:r>
      <w:proofErr w:type="gramStart"/>
      <w:r w:rsidRPr="00BE5021">
        <w:rPr>
          <w:sz w:val="24"/>
          <w:szCs w:val="24"/>
        </w:rPr>
        <w:t>Подгорное</w:t>
      </w:r>
      <w:proofErr w:type="gramEnd"/>
      <w:r w:rsidRPr="00BE5021">
        <w:rPr>
          <w:sz w:val="24"/>
          <w:szCs w:val="24"/>
        </w:rPr>
        <w:t xml:space="preserve"> </w:t>
      </w:r>
      <w:r w:rsidRPr="00BE5021">
        <w:rPr>
          <w:sz w:val="24"/>
          <w:szCs w:val="24"/>
          <w:lang w:eastAsia="ru-RU"/>
        </w:rPr>
        <w:t>муниципального района Кинель-Черкасский Самарской области,</w:t>
      </w:r>
      <w:bookmarkEnd w:id="113"/>
      <w:r w:rsidRPr="00BE5021">
        <w:rPr>
          <w:sz w:val="24"/>
          <w:szCs w:val="24"/>
          <w:lang w:eastAsia="ru-RU"/>
        </w:rPr>
        <w:t xml:space="preserve"> в соответствии с настоящим Соглашением, составляет:</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в 2020 году</w:t>
      </w:r>
      <w:proofErr w:type="gramStart"/>
      <w:r w:rsidRPr="00BE5021">
        <w:rPr>
          <w:sz w:val="24"/>
          <w:szCs w:val="24"/>
          <w:lang w:eastAsia="ru-RU"/>
        </w:rPr>
        <w:t xml:space="preserve"> ___________ (______________________________________) </w:t>
      </w:r>
      <w:proofErr w:type="gramEnd"/>
      <w:r w:rsidRPr="00BE5021">
        <w:rPr>
          <w:sz w:val="24"/>
          <w:szCs w:val="24"/>
          <w:lang w:eastAsia="ru-RU"/>
        </w:rPr>
        <w:t>рублей.</w:t>
      </w:r>
    </w:p>
    <w:p w:rsidR="00BE5021" w:rsidRPr="00BE5021" w:rsidRDefault="00BE5021" w:rsidP="00BE5021">
      <w:pPr>
        <w:widowControl w:val="0"/>
        <w:autoSpaceDE w:val="0"/>
        <w:autoSpaceDN w:val="0"/>
        <w:adjustRightInd w:val="0"/>
        <w:spacing w:after="0" w:line="240" w:lineRule="auto"/>
        <w:ind w:firstLine="426"/>
        <w:jc w:val="both"/>
        <w:rPr>
          <w:sz w:val="24"/>
          <w:szCs w:val="24"/>
          <w:vertAlign w:val="superscript"/>
          <w:lang w:eastAsia="ru-RU"/>
        </w:rPr>
      </w:pPr>
      <w:r w:rsidRPr="00BE5021">
        <w:rPr>
          <w:sz w:val="24"/>
          <w:szCs w:val="24"/>
          <w:lang w:eastAsia="ru-RU"/>
        </w:rPr>
        <w:tab/>
      </w:r>
      <w:r w:rsidRPr="00BE5021">
        <w:rPr>
          <w:sz w:val="24"/>
          <w:szCs w:val="24"/>
          <w:lang w:eastAsia="ru-RU"/>
        </w:rPr>
        <w:tab/>
      </w:r>
      <w:r w:rsidRPr="00BE5021">
        <w:rPr>
          <w:sz w:val="24"/>
          <w:szCs w:val="24"/>
          <w:lang w:eastAsia="ru-RU"/>
        </w:rPr>
        <w:tab/>
        <w:t xml:space="preserve">                                       </w:t>
      </w:r>
      <w:r w:rsidRPr="00BE5021">
        <w:rPr>
          <w:sz w:val="24"/>
          <w:szCs w:val="24"/>
          <w:lang w:eastAsia="ru-RU"/>
        </w:rPr>
        <w:tab/>
      </w:r>
      <w:r w:rsidRPr="00BE5021">
        <w:rPr>
          <w:sz w:val="24"/>
          <w:szCs w:val="24"/>
          <w:vertAlign w:val="superscript"/>
          <w:lang w:eastAsia="ru-RU"/>
        </w:rPr>
        <w:t>(сумма прописью)</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2.2. Порядок расчета размера Субсидии, предоставляемой в целях возмещения затрат, направленных на достижение цели, указанной в пункте 1.1. настоящего Соглашения, устанавливается Порядком предоставления субсидий.</w:t>
      </w:r>
    </w:p>
    <w:p w:rsidR="00BE5021" w:rsidRPr="00BE5021" w:rsidRDefault="00BE5021" w:rsidP="00BE5021">
      <w:pPr>
        <w:widowControl w:val="0"/>
        <w:autoSpaceDE w:val="0"/>
        <w:autoSpaceDN w:val="0"/>
        <w:adjustRightInd w:val="0"/>
        <w:spacing w:before="108" w:after="0" w:line="240" w:lineRule="auto"/>
        <w:jc w:val="center"/>
        <w:outlineLvl w:val="0"/>
        <w:rPr>
          <w:b/>
          <w:bCs/>
          <w:kern w:val="32"/>
          <w:sz w:val="24"/>
          <w:szCs w:val="24"/>
        </w:rPr>
      </w:pPr>
      <w:bookmarkStart w:id="114" w:name="sub_1030"/>
      <w:r w:rsidRPr="00BE5021">
        <w:rPr>
          <w:b/>
          <w:bCs/>
          <w:kern w:val="32"/>
          <w:sz w:val="24"/>
          <w:szCs w:val="24"/>
        </w:rPr>
        <w:t>III. Условия предоставления Субсидии</w:t>
      </w:r>
    </w:p>
    <w:bookmarkEnd w:id="114"/>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Субсидия предоставляется при выполнении следующих условий:</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15" w:name="sub_1031"/>
      <w:r w:rsidRPr="00BE5021">
        <w:rPr>
          <w:sz w:val="24"/>
          <w:szCs w:val="24"/>
          <w:lang w:eastAsia="ru-RU"/>
        </w:rPr>
        <w:t>3.1. Соответствие Получателя ограничениям, установленным Порядком предоставления субсидий, в том числе:</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16" w:name="sub_10311"/>
      <w:bookmarkEnd w:id="115"/>
      <w:r w:rsidRPr="00BE5021">
        <w:rPr>
          <w:sz w:val="24"/>
          <w:szCs w:val="24"/>
          <w:lang w:eastAsia="ru-RU"/>
        </w:rPr>
        <w:t>3.1.1. Получатель соответствует критериям отбора, установленным Порядком предоставления субсидий.</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17" w:name="sub_10313"/>
      <w:bookmarkEnd w:id="116"/>
      <w:r w:rsidRPr="00BE5021">
        <w:rPr>
          <w:sz w:val="24"/>
          <w:szCs w:val="24"/>
          <w:lang w:eastAsia="ru-RU"/>
        </w:rPr>
        <w:t>3.1.2. У Получателя на первое число месяца, предшествующего месяцу, в котором заключается Соглашение:</w:t>
      </w:r>
    </w:p>
    <w:bookmarkEnd w:id="117"/>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Порядком </w:t>
      </w:r>
      <w:r w:rsidRPr="00BE5021">
        <w:rPr>
          <w:sz w:val="24"/>
          <w:szCs w:val="24"/>
          <w:lang w:eastAsia="ru-RU"/>
        </w:rPr>
        <w:lastRenderedPageBreak/>
        <w:t>предоставления субсидий);</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BE5021">
        <w:rPr>
          <w:sz w:val="24"/>
          <w:szCs w:val="24"/>
          <w:lang w:eastAsia="ru-RU"/>
        </w:rPr>
        <w:t>предоставленных</w:t>
      </w:r>
      <w:proofErr w:type="gramEnd"/>
      <w:r w:rsidRPr="00BE5021">
        <w:rPr>
          <w:sz w:val="24"/>
          <w:szCs w:val="24"/>
          <w:lang w:eastAsia="ru-RU"/>
        </w:rPr>
        <w:t xml:space="preserve"> в том числе в соответствии с иными правовыми актами (в случае если такое требование предусмотрено Порядком предоставления субсидий), и иная просроченная задолженность перед соответствующим бюджетом бюджетной системы Российской Федерации.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18" w:name="sub_10315"/>
      <w:r w:rsidRPr="00BE5021">
        <w:rPr>
          <w:sz w:val="24"/>
          <w:szCs w:val="24"/>
          <w:lang w:eastAsia="ru-RU"/>
        </w:rPr>
        <w:t xml:space="preserve">3.1.3. Получатель не является получателем средств из бюджета сельского поселения </w:t>
      </w:r>
      <w:proofErr w:type="gramStart"/>
      <w:r w:rsidRPr="00BE5021">
        <w:rPr>
          <w:sz w:val="24"/>
          <w:szCs w:val="24"/>
        </w:rPr>
        <w:t>Подгорное</w:t>
      </w:r>
      <w:proofErr w:type="gramEnd"/>
      <w:r w:rsidRPr="00BE5021">
        <w:rPr>
          <w:sz w:val="24"/>
          <w:szCs w:val="24"/>
          <w:lang w:eastAsia="ru-RU"/>
        </w:rPr>
        <w:t xml:space="preserve"> муниципального района Кинель-Черкасский Самарской области в соответствии с иными нормативными правовыми актами, муниципальными правовыми актами на цели, указанные в </w:t>
      </w:r>
      <w:hyperlink w:anchor="sub_1011" w:history="1">
        <w:r w:rsidRPr="00BE5021">
          <w:rPr>
            <w:sz w:val="24"/>
            <w:szCs w:val="24"/>
            <w:lang w:eastAsia="ru-RU"/>
          </w:rPr>
          <w:t>пункте 1.1</w:t>
        </w:r>
      </w:hyperlink>
      <w:r w:rsidRPr="00BE5021">
        <w:rPr>
          <w:rFonts w:ascii="Arial" w:hAnsi="Arial" w:cs="Arial"/>
          <w:sz w:val="24"/>
          <w:szCs w:val="24"/>
          <w:lang w:eastAsia="ru-RU"/>
        </w:rPr>
        <w:t xml:space="preserve">. </w:t>
      </w:r>
      <w:r w:rsidRPr="00BE5021">
        <w:rPr>
          <w:sz w:val="24"/>
          <w:szCs w:val="24"/>
          <w:lang w:eastAsia="ru-RU"/>
        </w:rPr>
        <w:t>настоящего Соглашения.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19" w:name="sub_1032"/>
      <w:bookmarkEnd w:id="118"/>
      <w:r w:rsidRPr="00BE5021">
        <w:rPr>
          <w:sz w:val="24"/>
          <w:szCs w:val="24"/>
          <w:lang w:eastAsia="ru-RU"/>
        </w:rPr>
        <w:t>3.2. Предоставление Получателем документов, необходимых для получения Субсидии, соответствие указанных документов требованиям, установленным Порядком предоставления субсидий.</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20" w:name="sub_1037"/>
      <w:bookmarkEnd w:id="119"/>
      <w:r w:rsidRPr="00BE5021">
        <w:rPr>
          <w:sz w:val="24"/>
          <w:szCs w:val="24"/>
          <w:lang w:eastAsia="ru-RU"/>
        </w:rPr>
        <w:t>3.3.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21" w:name="sub_1038"/>
      <w:bookmarkEnd w:id="120"/>
      <w:r w:rsidRPr="00BE5021">
        <w:rPr>
          <w:sz w:val="24"/>
          <w:szCs w:val="24"/>
          <w:lang w:eastAsia="ru-RU"/>
        </w:rPr>
        <w:t>3.4.Иные условия в соответствии с Порядком предоставления субсидий.</w:t>
      </w:r>
    </w:p>
    <w:p w:rsidR="00BE5021" w:rsidRPr="00BE5021" w:rsidRDefault="00BE5021" w:rsidP="00BE5021">
      <w:pPr>
        <w:widowControl w:val="0"/>
        <w:autoSpaceDE w:val="0"/>
        <w:autoSpaceDN w:val="0"/>
        <w:adjustRightInd w:val="0"/>
        <w:spacing w:before="108" w:after="0" w:line="240" w:lineRule="auto"/>
        <w:jc w:val="center"/>
        <w:outlineLvl w:val="0"/>
        <w:rPr>
          <w:b/>
          <w:bCs/>
          <w:kern w:val="32"/>
          <w:sz w:val="24"/>
          <w:szCs w:val="24"/>
        </w:rPr>
      </w:pPr>
      <w:bookmarkStart w:id="122" w:name="sub_1040"/>
      <w:bookmarkEnd w:id="121"/>
      <w:r w:rsidRPr="00BE5021">
        <w:rPr>
          <w:b/>
          <w:bCs/>
          <w:kern w:val="32"/>
          <w:sz w:val="24"/>
          <w:szCs w:val="24"/>
        </w:rPr>
        <w:t>IV. Порядок перечисления Субсидии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23" w:name="sub_1041"/>
      <w:bookmarkEnd w:id="122"/>
      <w:r w:rsidRPr="00BE5021">
        <w:rPr>
          <w:sz w:val="24"/>
          <w:szCs w:val="24"/>
          <w:lang w:eastAsia="ru-RU"/>
        </w:rPr>
        <w:t xml:space="preserve">4.1. Перечисление Субсидии осуществляется в установленном порядке </w:t>
      </w:r>
      <w:proofErr w:type="gramStart"/>
      <w:r w:rsidRPr="00BE5021">
        <w:rPr>
          <w:sz w:val="24"/>
          <w:szCs w:val="24"/>
          <w:lang w:eastAsia="ru-RU"/>
        </w:rPr>
        <w:t>на</w:t>
      </w:r>
      <w:proofErr w:type="gramEnd"/>
    </w:p>
    <w:bookmarkEnd w:id="123"/>
    <w:p w:rsidR="00BE5021" w:rsidRPr="00BE5021" w:rsidRDefault="00BE5021" w:rsidP="00BE5021">
      <w:pPr>
        <w:widowControl w:val="0"/>
        <w:autoSpaceDE w:val="0"/>
        <w:autoSpaceDN w:val="0"/>
        <w:adjustRightInd w:val="0"/>
        <w:spacing w:after="0" w:line="240" w:lineRule="auto"/>
        <w:jc w:val="both"/>
        <w:rPr>
          <w:sz w:val="24"/>
          <w:szCs w:val="24"/>
          <w:lang w:eastAsia="ru-RU"/>
        </w:rPr>
      </w:pPr>
      <w:r w:rsidRPr="00BE5021">
        <w:rPr>
          <w:sz w:val="24"/>
          <w:szCs w:val="24"/>
          <w:lang w:eastAsia="ru-RU"/>
        </w:rPr>
        <w:t>счет _______________________________________________________, открытый</w:t>
      </w:r>
    </w:p>
    <w:p w:rsidR="00BE5021" w:rsidRPr="00BE5021" w:rsidRDefault="00BE5021" w:rsidP="00BE5021">
      <w:pPr>
        <w:widowControl w:val="0"/>
        <w:autoSpaceDE w:val="0"/>
        <w:autoSpaceDN w:val="0"/>
        <w:adjustRightInd w:val="0"/>
        <w:spacing w:after="0" w:line="240" w:lineRule="auto"/>
        <w:ind w:firstLine="426"/>
        <w:jc w:val="both"/>
        <w:rPr>
          <w:sz w:val="24"/>
          <w:szCs w:val="24"/>
          <w:vertAlign w:val="superscript"/>
          <w:lang w:eastAsia="ru-RU"/>
        </w:rPr>
      </w:pPr>
      <w:r w:rsidRPr="00BE5021">
        <w:rPr>
          <w:sz w:val="24"/>
          <w:szCs w:val="24"/>
          <w:lang w:eastAsia="ru-RU"/>
        </w:rPr>
        <w:tab/>
      </w:r>
      <w:r w:rsidRPr="00BE5021">
        <w:rPr>
          <w:sz w:val="24"/>
          <w:szCs w:val="24"/>
          <w:lang w:eastAsia="ru-RU"/>
        </w:rPr>
        <w:tab/>
      </w:r>
      <w:r w:rsidRPr="00BE5021">
        <w:rPr>
          <w:sz w:val="24"/>
          <w:szCs w:val="24"/>
          <w:lang w:eastAsia="ru-RU"/>
        </w:rPr>
        <w:tab/>
      </w:r>
      <w:r w:rsidRPr="00BE5021">
        <w:rPr>
          <w:sz w:val="24"/>
          <w:szCs w:val="24"/>
          <w:lang w:eastAsia="ru-RU"/>
        </w:rPr>
        <w:tab/>
      </w:r>
      <w:r w:rsidRPr="00BE5021">
        <w:rPr>
          <w:sz w:val="24"/>
          <w:szCs w:val="24"/>
          <w:vertAlign w:val="superscript"/>
          <w:lang w:eastAsia="ru-RU"/>
        </w:rPr>
        <w:t>(реквизиты счета Получателя)</w:t>
      </w:r>
    </w:p>
    <w:p w:rsidR="00BE5021" w:rsidRPr="00BE5021" w:rsidRDefault="00BE5021" w:rsidP="00BE5021">
      <w:pPr>
        <w:widowControl w:val="0"/>
        <w:autoSpaceDE w:val="0"/>
        <w:autoSpaceDN w:val="0"/>
        <w:adjustRightInd w:val="0"/>
        <w:spacing w:after="0" w:line="240" w:lineRule="auto"/>
        <w:jc w:val="both"/>
        <w:rPr>
          <w:sz w:val="24"/>
          <w:szCs w:val="24"/>
          <w:lang w:eastAsia="ru-RU"/>
        </w:rPr>
      </w:pPr>
      <w:r w:rsidRPr="00BE5021">
        <w:rPr>
          <w:sz w:val="24"/>
          <w:szCs w:val="24"/>
          <w:lang w:eastAsia="ru-RU"/>
        </w:rPr>
        <w:t>в __________________________________________________________________.</w:t>
      </w:r>
    </w:p>
    <w:p w:rsidR="00BE5021" w:rsidRPr="00BE5021" w:rsidRDefault="00BE5021" w:rsidP="00BE5021">
      <w:pPr>
        <w:widowControl w:val="0"/>
        <w:autoSpaceDE w:val="0"/>
        <w:autoSpaceDN w:val="0"/>
        <w:adjustRightInd w:val="0"/>
        <w:spacing w:after="0" w:line="240" w:lineRule="auto"/>
        <w:ind w:firstLine="426"/>
        <w:jc w:val="both"/>
        <w:rPr>
          <w:sz w:val="24"/>
          <w:szCs w:val="24"/>
          <w:vertAlign w:val="superscript"/>
          <w:lang w:eastAsia="ru-RU"/>
        </w:rPr>
      </w:pPr>
      <w:r w:rsidRPr="00BE5021">
        <w:rPr>
          <w:sz w:val="24"/>
          <w:szCs w:val="24"/>
          <w:lang w:eastAsia="ru-RU"/>
        </w:rPr>
        <w:tab/>
      </w:r>
      <w:r w:rsidRPr="00BE5021">
        <w:rPr>
          <w:sz w:val="24"/>
          <w:szCs w:val="24"/>
          <w:lang w:eastAsia="ru-RU"/>
        </w:rPr>
        <w:tab/>
      </w:r>
      <w:r w:rsidRPr="00BE5021">
        <w:rPr>
          <w:sz w:val="24"/>
          <w:szCs w:val="24"/>
          <w:lang w:eastAsia="ru-RU"/>
        </w:rPr>
        <w:tab/>
      </w:r>
      <w:r w:rsidRPr="00BE5021">
        <w:rPr>
          <w:sz w:val="24"/>
          <w:szCs w:val="24"/>
          <w:lang w:eastAsia="ru-RU"/>
        </w:rPr>
        <w:tab/>
      </w:r>
      <w:r w:rsidRPr="00BE5021">
        <w:rPr>
          <w:sz w:val="24"/>
          <w:szCs w:val="24"/>
          <w:vertAlign w:val="superscript"/>
          <w:lang w:eastAsia="ru-RU"/>
        </w:rPr>
        <w:t>(указывается наименование кредитной организации (финансовый орган))</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24" w:name="sub_1042"/>
      <w:r w:rsidRPr="00BE5021">
        <w:rPr>
          <w:sz w:val="24"/>
          <w:szCs w:val="24"/>
          <w:lang w:eastAsia="ru-RU"/>
        </w:rPr>
        <w:t xml:space="preserve">4.2. </w:t>
      </w:r>
      <w:bookmarkStart w:id="125" w:name="sub_1043"/>
      <w:bookmarkEnd w:id="124"/>
      <w:r w:rsidRPr="00BE5021">
        <w:rPr>
          <w:sz w:val="24"/>
          <w:szCs w:val="24"/>
          <w:lang w:eastAsia="ru-RU"/>
        </w:rPr>
        <w:t>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4.3. Главный распорядитель отказывает Получателю в </w:t>
      </w:r>
      <w:bookmarkEnd w:id="125"/>
      <w:r w:rsidRPr="00BE5021">
        <w:rPr>
          <w:sz w:val="24"/>
          <w:szCs w:val="24"/>
          <w:lang w:eastAsia="ru-RU"/>
        </w:rPr>
        <w:t>предоставлении Субсидии в случаях, установленных Порядком предоставления субсидий.</w:t>
      </w:r>
    </w:p>
    <w:p w:rsidR="00BE5021" w:rsidRPr="00BE5021" w:rsidRDefault="00BE5021" w:rsidP="00BE5021">
      <w:pPr>
        <w:widowControl w:val="0"/>
        <w:autoSpaceDE w:val="0"/>
        <w:autoSpaceDN w:val="0"/>
        <w:adjustRightInd w:val="0"/>
        <w:spacing w:before="108" w:after="0" w:line="240" w:lineRule="auto"/>
        <w:jc w:val="center"/>
        <w:outlineLvl w:val="0"/>
        <w:rPr>
          <w:b/>
          <w:bCs/>
          <w:kern w:val="32"/>
          <w:sz w:val="24"/>
          <w:szCs w:val="24"/>
        </w:rPr>
      </w:pPr>
      <w:bookmarkStart w:id="126" w:name="sub_1050"/>
      <w:r w:rsidRPr="00BE5021">
        <w:rPr>
          <w:b/>
          <w:bCs/>
          <w:kern w:val="32"/>
          <w:sz w:val="24"/>
          <w:szCs w:val="24"/>
        </w:rPr>
        <w:t>V. Права и обязанности Сторон</w:t>
      </w:r>
      <w:bookmarkEnd w:id="126"/>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27" w:name="sub_1051"/>
      <w:r w:rsidRPr="00BE5021">
        <w:rPr>
          <w:sz w:val="24"/>
          <w:szCs w:val="24"/>
          <w:lang w:eastAsia="ru-RU"/>
        </w:rPr>
        <w:t>5.1. Главный распорядитель обязуется: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28" w:name="sub_10511"/>
      <w:bookmarkEnd w:id="127"/>
      <w:r w:rsidRPr="00BE5021">
        <w:rPr>
          <w:sz w:val="24"/>
          <w:szCs w:val="24"/>
          <w:lang w:eastAsia="ru-RU"/>
        </w:rPr>
        <w:t>5.1.1. Рассмотреть в порядке и в сроки, установленные Порядком предоставления субсидий, представленные Получателем документы.</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29" w:name="sub_10512"/>
      <w:bookmarkEnd w:id="128"/>
      <w:r w:rsidRPr="00BE5021">
        <w:rPr>
          <w:sz w:val="24"/>
          <w:szCs w:val="24"/>
          <w:lang w:eastAsia="ru-RU"/>
        </w:rPr>
        <w:t>5.1.2. Обеспечить предоставление Субсидии _________________________</w:t>
      </w:r>
    </w:p>
    <w:bookmarkEnd w:id="129"/>
    <w:p w:rsidR="00BE5021" w:rsidRPr="00BE5021" w:rsidRDefault="00BE5021" w:rsidP="00BE5021">
      <w:pPr>
        <w:widowControl w:val="0"/>
        <w:autoSpaceDE w:val="0"/>
        <w:autoSpaceDN w:val="0"/>
        <w:adjustRightInd w:val="0"/>
        <w:spacing w:after="0" w:line="240" w:lineRule="auto"/>
        <w:ind w:left="6480" w:firstLine="426"/>
        <w:jc w:val="both"/>
        <w:rPr>
          <w:sz w:val="24"/>
          <w:szCs w:val="24"/>
          <w:vertAlign w:val="superscript"/>
          <w:lang w:eastAsia="ru-RU"/>
        </w:rPr>
      </w:pPr>
      <w:r w:rsidRPr="00BE5021">
        <w:rPr>
          <w:sz w:val="24"/>
          <w:szCs w:val="24"/>
          <w:vertAlign w:val="superscript"/>
          <w:lang w:eastAsia="ru-RU"/>
        </w:rPr>
        <w:t>(наименование Получателя)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0" w:name="sub_10513"/>
      <w:r w:rsidRPr="00BE5021">
        <w:rPr>
          <w:sz w:val="24"/>
          <w:szCs w:val="24"/>
          <w:lang w:eastAsia="ru-RU"/>
        </w:rPr>
        <w:t xml:space="preserve">5.1.3. Обеспечить перечисление Субсидии на счет Получателя, указанный в </w:t>
      </w:r>
      <w:hyperlink w:anchor="sub_1041" w:history="1">
        <w:r w:rsidRPr="00BE5021">
          <w:rPr>
            <w:sz w:val="24"/>
            <w:szCs w:val="24"/>
            <w:lang w:eastAsia="ru-RU"/>
          </w:rPr>
          <w:t>п. 4.1</w:t>
        </w:r>
      </w:hyperlink>
      <w:r w:rsidRPr="00BE5021">
        <w:rPr>
          <w:sz w:val="24"/>
          <w:szCs w:val="24"/>
          <w:lang w:eastAsia="ru-RU"/>
        </w:rPr>
        <w:t>. Соглашения.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5.1.4. Определять показатели результативности в соответствии Порядком предоставления субсидии и осуществлять оценку их достижения.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1" w:name="sub_10515"/>
      <w:bookmarkEnd w:id="130"/>
      <w:r w:rsidRPr="00BE5021">
        <w:rPr>
          <w:sz w:val="24"/>
          <w:szCs w:val="24"/>
          <w:lang w:eastAsia="ru-RU"/>
        </w:rPr>
        <w:t xml:space="preserve">5.1.5. Осуществлять </w:t>
      </w:r>
      <w:proofErr w:type="gramStart"/>
      <w:r w:rsidRPr="00BE5021">
        <w:rPr>
          <w:sz w:val="24"/>
          <w:szCs w:val="24"/>
          <w:lang w:eastAsia="ru-RU"/>
        </w:rPr>
        <w:t>контроль за</w:t>
      </w:r>
      <w:proofErr w:type="gramEnd"/>
      <w:r w:rsidRPr="00BE5021">
        <w:rPr>
          <w:sz w:val="24"/>
          <w:szCs w:val="24"/>
          <w:lang w:eastAsia="ru-RU"/>
        </w:rPr>
        <w:t xml:space="preserve"> соблюдением Получателем условий, целей и порядка предоставления Субсидии.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2" w:name="sub_10516"/>
      <w:bookmarkEnd w:id="131"/>
      <w:r w:rsidRPr="00BE5021">
        <w:rPr>
          <w:sz w:val="24"/>
          <w:szCs w:val="24"/>
          <w:lang w:eastAsia="ru-RU"/>
        </w:rPr>
        <w:t>5.1.6. В случае если ______________________________________________</w:t>
      </w:r>
    </w:p>
    <w:bookmarkEnd w:id="132"/>
    <w:p w:rsidR="00BE5021" w:rsidRPr="00BE5021" w:rsidRDefault="00BE5021" w:rsidP="00BE5021">
      <w:pPr>
        <w:widowControl w:val="0"/>
        <w:autoSpaceDE w:val="0"/>
        <w:autoSpaceDN w:val="0"/>
        <w:adjustRightInd w:val="0"/>
        <w:spacing w:after="0" w:line="240" w:lineRule="auto"/>
        <w:ind w:left="5040" w:firstLine="426"/>
        <w:jc w:val="both"/>
        <w:rPr>
          <w:sz w:val="24"/>
          <w:szCs w:val="24"/>
          <w:vertAlign w:val="superscript"/>
          <w:lang w:eastAsia="ru-RU"/>
        </w:rPr>
      </w:pPr>
      <w:r w:rsidRPr="00BE5021">
        <w:rPr>
          <w:sz w:val="24"/>
          <w:szCs w:val="24"/>
          <w:vertAlign w:val="superscript"/>
          <w:lang w:eastAsia="ru-RU"/>
        </w:rPr>
        <w:t>(наименование Получателя)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допущены нарушения условий предоставления Субсидии, не достигнуты значения показателя результативности, установленного Порядком предоставления субсидии, направлять Получателю требование об обеспечении возврата средств Субсидии в бюджет сельского поселения </w:t>
      </w:r>
      <w:r w:rsidRPr="00BE5021">
        <w:rPr>
          <w:sz w:val="24"/>
          <w:szCs w:val="24"/>
        </w:rPr>
        <w:t xml:space="preserve">Подгорное </w:t>
      </w:r>
      <w:r w:rsidRPr="00BE5021">
        <w:rPr>
          <w:sz w:val="24"/>
          <w:szCs w:val="24"/>
          <w:lang w:eastAsia="ru-RU"/>
        </w:rPr>
        <w:t>муниципального района Кинель-Черкасский Самарской области в срок не более 10 рабочих дней.</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Требование об обеспечении возврата средств Субсидии в бюджет сельского поселения </w:t>
      </w:r>
      <w:r w:rsidRPr="00BE5021">
        <w:rPr>
          <w:sz w:val="24"/>
          <w:szCs w:val="24"/>
        </w:rPr>
        <w:t>Подгорное</w:t>
      </w:r>
      <w:r w:rsidRPr="00BE5021">
        <w:rPr>
          <w:sz w:val="24"/>
          <w:szCs w:val="24"/>
          <w:lang w:eastAsia="ru-RU"/>
        </w:rPr>
        <w:t xml:space="preserve"> муниципального района Кинель-Черкасский Самарской области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3" w:name="sub_10518"/>
      <w:r w:rsidRPr="00BE5021">
        <w:rPr>
          <w:sz w:val="24"/>
          <w:szCs w:val="24"/>
          <w:lang w:eastAsia="ru-RU"/>
        </w:rPr>
        <w:t xml:space="preserve">5.1.7. Выполнять иные обязательства, установленные </w:t>
      </w:r>
      <w:hyperlink r:id="rId13" w:history="1">
        <w:r w:rsidRPr="00BE5021">
          <w:rPr>
            <w:sz w:val="24"/>
            <w:szCs w:val="24"/>
            <w:lang w:eastAsia="ru-RU"/>
          </w:rPr>
          <w:t>бюджетным законодательством</w:t>
        </w:r>
      </w:hyperlink>
      <w:r w:rsidRPr="00BE5021">
        <w:rPr>
          <w:sz w:val="24"/>
          <w:szCs w:val="24"/>
          <w:lang w:eastAsia="ru-RU"/>
        </w:rPr>
        <w:t xml:space="preserve"> Российской Федерации, Порядком предоставления субсидий и настоящим Соглашением.</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4" w:name="sub_1052"/>
      <w:bookmarkEnd w:id="133"/>
      <w:r w:rsidRPr="00BE5021">
        <w:rPr>
          <w:sz w:val="24"/>
          <w:szCs w:val="24"/>
          <w:lang w:eastAsia="ru-RU"/>
        </w:rPr>
        <w:t>5.2. Главный распорядитель вправе:</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5" w:name="sub_10521"/>
      <w:bookmarkEnd w:id="134"/>
      <w:r w:rsidRPr="00BE5021">
        <w:rPr>
          <w:sz w:val="24"/>
          <w:szCs w:val="24"/>
          <w:lang w:eastAsia="ru-RU"/>
        </w:rPr>
        <w:lastRenderedPageBreak/>
        <w:t xml:space="preserve">5.2.1. Запрашивать у Получателя документы и материалы, необходимые для осуществления </w:t>
      </w:r>
      <w:proofErr w:type="gramStart"/>
      <w:r w:rsidRPr="00BE5021">
        <w:rPr>
          <w:sz w:val="24"/>
          <w:szCs w:val="24"/>
          <w:lang w:eastAsia="ru-RU"/>
        </w:rPr>
        <w:t>контроля за</w:t>
      </w:r>
      <w:proofErr w:type="gramEnd"/>
      <w:r w:rsidRPr="00BE5021">
        <w:rPr>
          <w:sz w:val="24"/>
          <w:szCs w:val="24"/>
          <w:lang w:eastAsia="ru-RU"/>
        </w:rPr>
        <w:t xml:space="preserve"> соблюдением условий предоставления Субсидии.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6" w:name="sub_10522"/>
      <w:bookmarkEnd w:id="135"/>
      <w:r w:rsidRPr="00BE5021">
        <w:rPr>
          <w:sz w:val="24"/>
          <w:szCs w:val="24"/>
          <w:lang w:eastAsia="ru-RU"/>
        </w:rPr>
        <w:t xml:space="preserve">5.2.2. Осуществлять иные права, установленные </w:t>
      </w:r>
      <w:hyperlink r:id="rId14" w:history="1">
        <w:r w:rsidRPr="00BE5021">
          <w:rPr>
            <w:sz w:val="24"/>
            <w:szCs w:val="24"/>
            <w:lang w:eastAsia="ru-RU"/>
          </w:rPr>
          <w:t>бюджетным законодательством</w:t>
        </w:r>
      </w:hyperlink>
      <w:r w:rsidRPr="00BE5021">
        <w:rPr>
          <w:sz w:val="24"/>
          <w:szCs w:val="24"/>
          <w:lang w:eastAsia="ru-RU"/>
        </w:rPr>
        <w:t xml:space="preserve"> Российской Федерации, Порядком предоставления субсидий и настоящим Соглашением.</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7" w:name="sub_1053"/>
      <w:bookmarkEnd w:id="136"/>
      <w:r w:rsidRPr="00BE5021">
        <w:rPr>
          <w:sz w:val="24"/>
          <w:szCs w:val="24"/>
          <w:lang w:eastAsia="ru-RU"/>
        </w:rPr>
        <w:t>5.3. Получатель обязуется: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8" w:name="sub_10531"/>
      <w:bookmarkEnd w:id="137"/>
      <w:r w:rsidRPr="00BE5021">
        <w:rPr>
          <w:sz w:val="24"/>
          <w:szCs w:val="24"/>
          <w:lang w:eastAsia="ru-RU"/>
        </w:rPr>
        <w:t>5.3.1. Обеспечить выполнение условий предоставления Субсидии, установленных настоящим Соглашением, в том числе:</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39" w:name="sub_5311"/>
      <w:bookmarkEnd w:id="138"/>
      <w:r w:rsidRPr="00BE5021">
        <w:rPr>
          <w:sz w:val="24"/>
          <w:szCs w:val="24"/>
          <w:lang w:eastAsia="ru-RU"/>
        </w:rPr>
        <w:t>- предоставить Главному распорядителю документы, необходимые для предоставления субсидии, соответствующие требованиям, установленным Порядком предоставления субсидий;</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40" w:name="sub_5312"/>
      <w:bookmarkEnd w:id="139"/>
      <w:r w:rsidRPr="00BE5021">
        <w:rPr>
          <w:sz w:val="24"/>
          <w:szCs w:val="24"/>
          <w:lang w:eastAsia="ru-RU"/>
        </w:rPr>
        <w:t>- направить средства Субсидии на возмещение затрат, указанных в пункте 1.1. настоящего Соглашения.</w:t>
      </w:r>
      <w:bookmarkStart w:id="141" w:name="sub_10533"/>
      <w:bookmarkEnd w:id="140"/>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 5.3.2. Обеспечить исполнение требования Главного распорядителя, указанного в </w:t>
      </w:r>
      <w:hyperlink w:anchor="sub_10516" w:history="1">
        <w:r w:rsidRPr="00BE5021">
          <w:rPr>
            <w:sz w:val="24"/>
            <w:szCs w:val="24"/>
            <w:lang w:eastAsia="ru-RU"/>
          </w:rPr>
          <w:t>п. 5.1.</w:t>
        </w:r>
      </w:hyperlink>
      <w:r w:rsidRPr="00BE5021">
        <w:rPr>
          <w:sz w:val="24"/>
          <w:szCs w:val="24"/>
          <w:lang w:eastAsia="ru-RU"/>
        </w:rPr>
        <w:t>6 настоящего Соглашения в течени</w:t>
      </w:r>
      <w:proofErr w:type="gramStart"/>
      <w:r w:rsidRPr="00BE5021">
        <w:rPr>
          <w:sz w:val="24"/>
          <w:szCs w:val="24"/>
          <w:lang w:eastAsia="ru-RU"/>
        </w:rPr>
        <w:t>и</w:t>
      </w:r>
      <w:proofErr w:type="gramEnd"/>
      <w:r w:rsidRPr="00BE5021">
        <w:rPr>
          <w:sz w:val="24"/>
          <w:szCs w:val="24"/>
          <w:lang w:eastAsia="ru-RU"/>
        </w:rPr>
        <w:t xml:space="preserve"> 10 дней со дня получения данного требования.</w:t>
      </w:r>
    </w:p>
    <w:p w:rsidR="00BE5021" w:rsidRPr="00BE5021" w:rsidRDefault="00BE5021" w:rsidP="00BE5021">
      <w:pPr>
        <w:spacing w:after="0" w:line="240" w:lineRule="auto"/>
        <w:ind w:firstLine="426"/>
        <w:rPr>
          <w:sz w:val="24"/>
          <w:szCs w:val="24"/>
        </w:rPr>
      </w:pPr>
      <w:bookmarkStart w:id="142" w:name="sub_10537"/>
      <w:bookmarkEnd w:id="141"/>
      <w:r w:rsidRPr="00BE5021">
        <w:rPr>
          <w:sz w:val="24"/>
          <w:szCs w:val="24"/>
        </w:rPr>
        <w:t>5.3.3. Обеспечить достижение значения показателя результативности, установленного Порядком предоставления субсидий.</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r w:rsidRPr="00BE5021">
        <w:rPr>
          <w:sz w:val="24"/>
          <w:szCs w:val="24"/>
          <w:lang w:eastAsia="ru-RU"/>
        </w:rPr>
        <w:t xml:space="preserve">5.3.4. Выполнить иные обязательства, установленные </w:t>
      </w:r>
      <w:hyperlink r:id="rId15" w:history="1">
        <w:r w:rsidRPr="00BE5021">
          <w:rPr>
            <w:sz w:val="24"/>
            <w:szCs w:val="24"/>
            <w:lang w:eastAsia="ru-RU"/>
          </w:rPr>
          <w:t>бюджетным законодательством</w:t>
        </w:r>
      </w:hyperlink>
      <w:r w:rsidRPr="00BE5021">
        <w:rPr>
          <w:sz w:val="24"/>
          <w:szCs w:val="24"/>
          <w:lang w:eastAsia="ru-RU"/>
        </w:rPr>
        <w:t xml:space="preserve"> Российской Федерации, Порядком предоставления субсидий и настоящим Соглашением.</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43" w:name="sub_1054"/>
      <w:bookmarkEnd w:id="142"/>
      <w:r w:rsidRPr="00BE5021">
        <w:rPr>
          <w:sz w:val="24"/>
          <w:szCs w:val="24"/>
          <w:lang w:eastAsia="ru-RU"/>
        </w:rPr>
        <w:t>5.4. Получатель вправе:</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44" w:name="sub_10541"/>
      <w:bookmarkEnd w:id="143"/>
      <w:r w:rsidRPr="00BE5021">
        <w:rPr>
          <w:sz w:val="24"/>
          <w:szCs w:val="24"/>
          <w:lang w:eastAsia="ru-RU"/>
        </w:rPr>
        <w:t>5.4.1. Обращаться к Главному распорядителю за разъяснениями в связи с исполнением настоящего Соглашения.</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45" w:name="sub_10542"/>
      <w:bookmarkEnd w:id="144"/>
      <w:r w:rsidRPr="00BE5021">
        <w:rPr>
          <w:sz w:val="24"/>
          <w:szCs w:val="24"/>
          <w:lang w:eastAsia="ru-RU"/>
        </w:rPr>
        <w:t xml:space="preserve">5.4.2. Осуществлять иные права, установленные </w:t>
      </w:r>
      <w:hyperlink r:id="rId16" w:history="1">
        <w:r w:rsidRPr="00BE5021">
          <w:rPr>
            <w:sz w:val="24"/>
            <w:szCs w:val="24"/>
            <w:lang w:eastAsia="ru-RU"/>
          </w:rPr>
          <w:t>бюджетным законодательством</w:t>
        </w:r>
      </w:hyperlink>
      <w:r w:rsidRPr="00BE5021">
        <w:rPr>
          <w:sz w:val="24"/>
          <w:szCs w:val="24"/>
          <w:lang w:eastAsia="ru-RU"/>
        </w:rPr>
        <w:t xml:space="preserve"> Российской Федерации, Порядком предоставления субсидий и настоящим Соглашением.</w:t>
      </w:r>
    </w:p>
    <w:p w:rsidR="00BE5021" w:rsidRPr="00BE5021" w:rsidRDefault="00BE5021" w:rsidP="00BE5021">
      <w:pPr>
        <w:widowControl w:val="0"/>
        <w:autoSpaceDE w:val="0"/>
        <w:autoSpaceDN w:val="0"/>
        <w:adjustRightInd w:val="0"/>
        <w:spacing w:before="108" w:after="0" w:line="240" w:lineRule="auto"/>
        <w:jc w:val="center"/>
        <w:outlineLvl w:val="0"/>
        <w:rPr>
          <w:b/>
          <w:bCs/>
          <w:kern w:val="32"/>
          <w:sz w:val="24"/>
          <w:szCs w:val="24"/>
        </w:rPr>
      </w:pPr>
      <w:bookmarkStart w:id="146" w:name="sub_1060"/>
      <w:bookmarkEnd w:id="145"/>
      <w:r w:rsidRPr="00BE5021">
        <w:rPr>
          <w:b/>
          <w:bCs/>
          <w:kern w:val="32"/>
          <w:sz w:val="24"/>
          <w:szCs w:val="24"/>
        </w:rPr>
        <w:t>VI. Ответственность Сторон</w:t>
      </w:r>
      <w:bookmarkEnd w:id="146"/>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47" w:name="sub_1061"/>
      <w:r w:rsidRPr="00BE5021">
        <w:rPr>
          <w:sz w:val="24"/>
          <w:szCs w:val="24"/>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E5021" w:rsidRPr="00BE5021" w:rsidRDefault="00BE5021" w:rsidP="00BE5021">
      <w:pPr>
        <w:widowControl w:val="0"/>
        <w:autoSpaceDE w:val="0"/>
        <w:autoSpaceDN w:val="0"/>
        <w:adjustRightInd w:val="0"/>
        <w:spacing w:before="108" w:after="0" w:line="240" w:lineRule="auto"/>
        <w:jc w:val="center"/>
        <w:outlineLvl w:val="0"/>
        <w:rPr>
          <w:b/>
          <w:bCs/>
          <w:kern w:val="32"/>
          <w:sz w:val="24"/>
          <w:szCs w:val="24"/>
        </w:rPr>
      </w:pPr>
      <w:bookmarkStart w:id="148" w:name="sub_1070"/>
      <w:bookmarkEnd w:id="147"/>
      <w:r w:rsidRPr="00BE5021">
        <w:rPr>
          <w:b/>
          <w:bCs/>
          <w:kern w:val="32"/>
          <w:sz w:val="24"/>
          <w:szCs w:val="24"/>
        </w:rPr>
        <w:t>VII. Заключительные положения</w:t>
      </w:r>
      <w:bookmarkEnd w:id="148"/>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49" w:name="sub_1071"/>
      <w:r w:rsidRPr="00BE5021">
        <w:rPr>
          <w:sz w:val="24"/>
          <w:szCs w:val="24"/>
          <w:lang w:eastAsia="ru-RU"/>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50" w:name="sub_1072"/>
      <w:bookmarkEnd w:id="149"/>
      <w:r w:rsidRPr="00BE5021">
        <w:rPr>
          <w:sz w:val="24"/>
          <w:szCs w:val="24"/>
          <w:lang w:eastAsia="ru-RU"/>
        </w:rPr>
        <w:t>7.2. Соглашение вступает в силу со дня его подписания Сторонами и действует до «___» _____ 20__ /полного исполнения Сторонами своих обязательств</w:t>
      </w:r>
      <w:bookmarkEnd w:id="150"/>
      <w:r w:rsidRPr="00BE5021">
        <w:rPr>
          <w:sz w:val="24"/>
          <w:szCs w:val="24"/>
          <w:lang w:eastAsia="ru-RU"/>
        </w:rPr>
        <w:t>.</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51" w:name="sub_1073"/>
      <w:r w:rsidRPr="00BE5021">
        <w:rPr>
          <w:sz w:val="24"/>
          <w:szCs w:val="24"/>
          <w:lang w:eastAsia="ru-RU"/>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со дня его подписания Сторонами.</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52" w:name="sub_1074"/>
      <w:bookmarkEnd w:id="151"/>
      <w:r w:rsidRPr="00BE5021">
        <w:rPr>
          <w:sz w:val="24"/>
          <w:szCs w:val="24"/>
          <w:lang w:eastAsia="ru-RU"/>
        </w:rPr>
        <w:t>7.4. Расторжение настоящего Соглашения возможно при взаимном согласии Сторон.</w:t>
      </w:r>
    </w:p>
    <w:p w:rsidR="00BE5021" w:rsidRPr="00BE5021" w:rsidRDefault="00BE5021" w:rsidP="00BE5021">
      <w:pPr>
        <w:widowControl w:val="0"/>
        <w:autoSpaceDE w:val="0"/>
        <w:autoSpaceDN w:val="0"/>
        <w:adjustRightInd w:val="0"/>
        <w:spacing w:after="0" w:line="240" w:lineRule="auto"/>
        <w:ind w:firstLine="426"/>
        <w:jc w:val="both"/>
        <w:rPr>
          <w:sz w:val="24"/>
          <w:szCs w:val="24"/>
          <w:lang w:eastAsia="ru-RU"/>
        </w:rPr>
      </w:pPr>
      <w:bookmarkStart w:id="153" w:name="sub_1075"/>
      <w:bookmarkEnd w:id="152"/>
      <w:r w:rsidRPr="00BE5021">
        <w:rPr>
          <w:sz w:val="24"/>
          <w:szCs w:val="24"/>
          <w:lang w:eastAsia="ru-RU"/>
        </w:rPr>
        <w:t>7.5. Настоящее Соглашение заключено Сторонами в двух экземплярах, имеющих равную юридическую силу, по одному для каждой из Сторон.</w:t>
      </w:r>
      <w:bookmarkStart w:id="154" w:name="sub_1080"/>
      <w:bookmarkEnd w:id="153"/>
    </w:p>
    <w:p w:rsidR="00BE5021" w:rsidRPr="00BE5021" w:rsidRDefault="00BE5021" w:rsidP="00BE5021">
      <w:pPr>
        <w:widowControl w:val="0"/>
        <w:autoSpaceDE w:val="0"/>
        <w:autoSpaceDN w:val="0"/>
        <w:adjustRightInd w:val="0"/>
        <w:spacing w:before="108" w:after="0" w:line="240" w:lineRule="auto"/>
        <w:jc w:val="center"/>
        <w:outlineLvl w:val="0"/>
        <w:rPr>
          <w:b/>
          <w:bCs/>
          <w:kern w:val="32"/>
          <w:sz w:val="24"/>
          <w:szCs w:val="24"/>
        </w:rPr>
      </w:pPr>
      <w:r w:rsidRPr="00BE5021">
        <w:rPr>
          <w:b/>
          <w:bCs/>
          <w:kern w:val="32"/>
          <w:sz w:val="24"/>
          <w:szCs w:val="24"/>
        </w:rPr>
        <w:t>VIII. Юридические адреса и платежные реквизиты Сторон</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BE5021" w:rsidRPr="00BE5021" w:rsidTr="00BE5021">
        <w:tc>
          <w:tcPr>
            <w:tcW w:w="5040" w:type="dxa"/>
            <w:tcBorders>
              <w:top w:val="single" w:sz="4" w:space="0" w:color="auto"/>
              <w:bottom w:val="single" w:sz="4" w:space="0" w:color="auto"/>
              <w:right w:val="single" w:sz="4" w:space="0" w:color="auto"/>
            </w:tcBorders>
          </w:tcPr>
          <w:bookmarkEnd w:id="154"/>
          <w:p w:rsidR="00BE5021" w:rsidRPr="00BE5021" w:rsidRDefault="00BE5021" w:rsidP="00BE5021">
            <w:pPr>
              <w:widowControl w:val="0"/>
              <w:autoSpaceDE w:val="0"/>
              <w:autoSpaceDN w:val="0"/>
              <w:adjustRightInd w:val="0"/>
              <w:spacing w:after="0" w:line="240" w:lineRule="auto"/>
              <w:ind w:firstLine="720"/>
              <w:jc w:val="both"/>
              <w:rPr>
                <w:rFonts w:ascii="Arial" w:hAnsi="Arial" w:cs="Arial"/>
                <w:sz w:val="24"/>
                <w:szCs w:val="24"/>
                <w:lang w:eastAsia="ru-RU"/>
              </w:rPr>
            </w:pPr>
            <w:r w:rsidRPr="00BE5021">
              <w:rPr>
                <w:sz w:val="24"/>
                <w:szCs w:val="24"/>
                <w:lang w:eastAsia="ru-RU"/>
              </w:rPr>
              <w:t xml:space="preserve">Администрация сельского поселения </w:t>
            </w:r>
            <w:proofErr w:type="gramStart"/>
            <w:r w:rsidRPr="00BE5021">
              <w:rPr>
                <w:sz w:val="24"/>
                <w:szCs w:val="24"/>
              </w:rPr>
              <w:t>Подгорное</w:t>
            </w:r>
            <w:proofErr w:type="gramEnd"/>
            <w:r w:rsidRPr="00BE5021">
              <w:rPr>
                <w:sz w:val="24"/>
                <w:szCs w:val="24"/>
                <w:lang w:eastAsia="ru-RU"/>
              </w:rPr>
              <w:t xml:space="preserve"> муниципального района Кинель-Черкасский Самарской области </w:t>
            </w:r>
          </w:p>
        </w:tc>
        <w:tc>
          <w:tcPr>
            <w:tcW w:w="5180" w:type="dxa"/>
            <w:tcBorders>
              <w:top w:val="single" w:sz="4" w:space="0" w:color="auto"/>
              <w:left w:val="single" w:sz="4" w:space="0" w:color="auto"/>
              <w:bottom w:val="single" w:sz="4" w:space="0" w:color="auto"/>
            </w:tcBorders>
          </w:tcPr>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ФИО Получателя</w:t>
            </w:r>
          </w:p>
        </w:tc>
      </w:tr>
      <w:tr w:rsidR="00BE5021" w:rsidRPr="00BE5021" w:rsidTr="00BE5021">
        <w:tc>
          <w:tcPr>
            <w:tcW w:w="5040" w:type="dxa"/>
            <w:tcBorders>
              <w:top w:val="single" w:sz="4" w:space="0" w:color="auto"/>
              <w:bottom w:val="single" w:sz="4" w:space="0" w:color="auto"/>
              <w:right w:val="single" w:sz="4" w:space="0" w:color="auto"/>
            </w:tcBorders>
          </w:tcPr>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Место нахождения:</w:t>
            </w:r>
          </w:p>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(юридический адрес)</w:t>
            </w:r>
          </w:p>
        </w:tc>
        <w:tc>
          <w:tcPr>
            <w:tcW w:w="5180" w:type="dxa"/>
            <w:tcBorders>
              <w:top w:val="single" w:sz="4" w:space="0" w:color="auto"/>
              <w:left w:val="single" w:sz="4" w:space="0" w:color="auto"/>
              <w:bottom w:val="single" w:sz="4" w:space="0" w:color="auto"/>
            </w:tcBorders>
          </w:tcPr>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Место нахождения:</w:t>
            </w:r>
          </w:p>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(адрес регистрации)</w:t>
            </w:r>
          </w:p>
          <w:p w:rsidR="00BE5021" w:rsidRPr="00BE5021" w:rsidRDefault="00BE5021" w:rsidP="00BE5021">
            <w:pPr>
              <w:widowControl w:val="0"/>
              <w:autoSpaceDE w:val="0"/>
              <w:autoSpaceDN w:val="0"/>
              <w:adjustRightInd w:val="0"/>
              <w:spacing w:after="0" w:line="240" w:lineRule="auto"/>
              <w:ind w:firstLine="720"/>
              <w:jc w:val="both"/>
              <w:rPr>
                <w:rFonts w:ascii="Arial" w:hAnsi="Arial" w:cs="Arial"/>
                <w:sz w:val="24"/>
                <w:szCs w:val="24"/>
                <w:lang w:eastAsia="ru-RU"/>
              </w:rPr>
            </w:pPr>
          </w:p>
        </w:tc>
      </w:tr>
      <w:tr w:rsidR="00BE5021" w:rsidRPr="00BE5021" w:rsidTr="00BE5021">
        <w:tc>
          <w:tcPr>
            <w:tcW w:w="5040" w:type="dxa"/>
            <w:tcBorders>
              <w:top w:val="single" w:sz="4" w:space="0" w:color="auto"/>
              <w:bottom w:val="single" w:sz="4" w:space="0" w:color="auto"/>
              <w:right w:val="single" w:sz="4" w:space="0" w:color="auto"/>
            </w:tcBorders>
          </w:tcPr>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Платежные реквизиты:</w:t>
            </w:r>
          </w:p>
        </w:tc>
        <w:tc>
          <w:tcPr>
            <w:tcW w:w="5180" w:type="dxa"/>
            <w:tcBorders>
              <w:top w:val="single" w:sz="4" w:space="0" w:color="auto"/>
              <w:left w:val="single" w:sz="4" w:space="0" w:color="auto"/>
              <w:bottom w:val="single" w:sz="4" w:space="0" w:color="auto"/>
            </w:tcBorders>
          </w:tcPr>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Платежные реквизиты:</w:t>
            </w:r>
          </w:p>
        </w:tc>
      </w:tr>
      <w:tr w:rsidR="00BE5021" w:rsidRPr="00BE5021" w:rsidTr="00BE5021">
        <w:tc>
          <w:tcPr>
            <w:tcW w:w="5040" w:type="dxa"/>
            <w:tcBorders>
              <w:top w:val="single" w:sz="4" w:space="0" w:color="auto"/>
              <w:bottom w:val="single" w:sz="4" w:space="0" w:color="auto"/>
              <w:right w:val="single" w:sz="4" w:space="0" w:color="auto"/>
            </w:tcBorders>
          </w:tcPr>
          <w:p w:rsidR="00BE5021" w:rsidRPr="00BE5021" w:rsidRDefault="00BE5021" w:rsidP="00BE5021">
            <w:pPr>
              <w:widowControl w:val="0"/>
              <w:autoSpaceDE w:val="0"/>
              <w:autoSpaceDN w:val="0"/>
              <w:adjustRightInd w:val="0"/>
              <w:spacing w:after="0" w:line="240" w:lineRule="auto"/>
              <w:jc w:val="both"/>
              <w:rPr>
                <w:sz w:val="24"/>
                <w:szCs w:val="24"/>
                <w:lang w:eastAsia="ru-RU"/>
              </w:rPr>
            </w:pPr>
          </w:p>
        </w:tc>
        <w:tc>
          <w:tcPr>
            <w:tcW w:w="5180" w:type="dxa"/>
            <w:tcBorders>
              <w:top w:val="single" w:sz="4" w:space="0" w:color="auto"/>
              <w:left w:val="single" w:sz="4" w:space="0" w:color="auto"/>
              <w:bottom w:val="single" w:sz="4" w:space="0" w:color="auto"/>
            </w:tcBorders>
          </w:tcPr>
          <w:p w:rsidR="00BE5021" w:rsidRPr="00BE5021" w:rsidRDefault="00BE5021" w:rsidP="00BE5021">
            <w:pPr>
              <w:widowControl w:val="0"/>
              <w:autoSpaceDE w:val="0"/>
              <w:autoSpaceDN w:val="0"/>
              <w:adjustRightInd w:val="0"/>
              <w:spacing w:after="0" w:line="240" w:lineRule="auto"/>
              <w:jc w:val="both"/>
              <w:rPr>
                <w:sz w:val="24"/>
                <w:szCs w:val="24"/>
                <w:lang w:eastAsia="ru-RU"/>
              </w:rPr>
            </w:pPr>
          </w:p>
        </w:tc>
      </w:tr>
    </w:tbl>
    <w:p w:rsidR="00BE5021" w:rsidRPr="00BE5021" w:rsidRDefault="00BE5021" w:rsidP="00BE5021">
      <w:pPr>
        <w:widowControl w:val="0"/>
        <w:autoSpaceDE w:val="0"/>
        <w:autoSpaceDN w:val="0"/>
        <w:adjustRightInd w:val="0"/>
        <w:spacing w:before="108" w:after="0" w:line="240" w:lineRule="auto"/>
        <w:jc w:val="center"/>
        <w:outlineLvl w:val="0"/>
        <w:rPr>
          <w:sz w:val="24"/>
          <w:szCs w:val="24"/>
          <w:lang w:eastAsia="ru-RU"/>
        </w:rPr>
      </w:pPr>
      <w:bookmarkStart w:id="155" w:name="sub_1090"/>
      <w:r w:rsidRPr="00BE5021">
        <w:rPr>
          <w:b/>
          <w:bCs/>
          <w:kern w:val="32"/>
          <w:sz w:val="24"/>
          <w:szCs w:val="24"/>
        </w:rPr>
        <w:t>IX. Подписи Сторон</w:t>
      </w:r>
      <w:bookmarkEnd w:id="155"/>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940"/>
        <w:gridCol w:w="2100"/>
        <w:gridCol w:w="3080"/>
      </w:tblGrid>
      <w:tr w:rsidR="00BE5021" w:rsidRPr="00BE5021" w:rsidTr="00BE5021">
        <w:tc>
          <w:tcPr>
            <w:tcW w:w="5180" w:type="dxa"/>
            <w:gridSpan w:val="2"/>
            <w:tcBorders>
              <w:top w:val="single" w:sz="4" w:space="0" w:color="auto"/>
              <w:bottom w:val="single" w:sz="4" w:space="0" w:color="auto"/>
              <w:right w:val="single" w:sz="4" w:space="0" w:color="auto"/>
            </w:tcBorders>
          </w:tcPr>
          <w:p w:rsidR="00BE5021" w:rsidRPr="00BE5021" w:rsidRDefault="00BE5021" w:rsidP="00BE5021">
            <w:pPr>
              <w:widowControl w:val="0"/>
              <w:autoSpaceDE w:val="0"/>
              <w:autoSpaceDN w:val="0"/>
              <w:adjustRightInd w:val="0"/>
              <w:spacing w:after="0" w:line="240" w:lineRule="auto"/>
              <w:ind w:firstLine="720"/>
              <w:jc w:val="both"/>
              <w:rPr>
                <w:rFonts w:ascii="Arial" w:hAnsi="Arial" w:cs="Arial"/>
                <w:sz w:val="24"/>
                <w:szCs w:val="24"/>
                <w:lang w:eastAsia="ru-RU"/>
              </w:rPr>
            </w:pPr>
            <w:r w:rsidRPr="00BE5021">
              <w:rPr>
                <w:sz w:val="24"/>
                <w:szCs w:val="24"/>
                <w:lang w:eastAsia="ru-RU"/>
              </w:rPr>
              <w:t xml:space="preserve">Администрация сельского поселения </w:t>
            </w:r>
            <w:proofErr w:type="gramStart"/>
            <w:r w:rsidRPr="00BE5021">
              <w:rPr>
                <w:sz w:val="24"/>
                <w:szCs w:val="24"/>
              </w:rPr>
              <w:t>Подгорное</w:t>
            </w:r>
            <w:proofErr w:type="gramEnd"/>
            <w:r w:rsidRPr="00BE5021">
              <w:rPr>
                <w:sz w:val="24"/>
                <w:szCs w:val="24"/>
                <w:lang w:eastAsia="ru-RU"/>
              </w:rPr>
              <w:t xml:space="preserve"> муниципального района Кинель-Черкасский Самарской области </w:t>
            </w:r>
          </w:p>
        </w:tc>
        <w:tc>
          <w:tcPr>
            <w:tcW w:w="5180" w:type="dxa"/>
            <w:gridSpan w:val="2"/>
            <w:tcBorders>
              <w:top w:val="single" w:sz="4" w:space="0" w:color="auto"/>
              <w:left w:val="single" w:sz="4" w:space="0" w:color="auto"/>
              <w:bottom w:val="single" w:sz="4" w:space="0" w:color="auto"/>
            </w:tcBorders>
          </w:tcPr>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ФИО Получателя</w:t>
            </w:r>
          </w:p>
        </w:tc>
      </w:tr>
      <w:tr w:rsidR="00BE5021" w:rsidRPr="00BE5021" w:rsidTr="00BE5021">
        <w:tc>
          <w:tcPr>
            <w:tcW w:w="5180" w:type="dxa"/>
            <w:gridSpan w:val="2"/>
            <w:tcBorders>
              <w:top w:val="single" w:sz="4" w:space="0" w:color="auto"/>
              <w:bottom w:val="nil"/>
              <w:right w:val="single" w:sz="4" w:space="0" w:color="auto"/>
            </w:tcBorders>
            <w:vAlign w:val="center"/>
          </w:tcPr>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____________________/______________</w:t>
            </w:r>
          </w:p>
        </w:tc>
        <w:tc>
          <w:tcPr>
            <w:tcW w:w="5180" w:type="dxa"/>
            <w:gridSpan w:val="2"/>
            <w:tcBorders>
              <w:top w:val="single" w:sz="4" w:space="0" w:color="auto"/>
              <w:left w:val="single" w:sz="4" w:space="0" w:color="auto"/>
              <w:bottom w:val="nil"/>
            </w:tcBorders>
            <w:vAlign w:val="center"/>
          </w:tcPr>
          <w:p w:rsidR="00BE5021" w:rsidRPr="00BE5021" w:rsidRDefault="00BE5021" w:rsidP="00BE5021">
            <w:pPr>
              <w:widowControl w:val="0"/>
              <w:autoSpaceDE w:val="0"/>
              <w:autoSpaceDN w:val="0"/>
              <w:adjustRightInd w:val="0"/>
              <w:spacing w:after="0" w:line="240" w:lineRule="auto"/>
              <w:rPr>
                <w:sz w:val="24"/>
                <w:szCs w:val="24"/>
                <w:lang w:eastAsia="ru-RU"/>
              </w:rPr>
            </w:pPr>
            <w:r w:rsidRPr="00BE5021">
              <w:rPr>
                <w:sz w:val="24"/>
                <w:szCs w:val="24"/>
                <w:lang w:eastAsia="ru-RU"/>
              </w:rPr>
              <w:t>__________________</w:t>
            </w:r>
          </w:p>
        </w:tc>
      </w:tr>
      <w:tr w:rsidR="00BE5021" w:rsidRPr="00BE5021" w:rsidTr="00BE5021">
        <w:tc>
          <w:tcPr>
            <w:tcW w:w="2240" w:type="dxa"/>
            <w:tcBorders>
              <w:top w:val="nil"/>
              <w:bottom w:val="single" w:sz="4" w:space="0" w:color="auto"/>
              <w:right w:val="nil"/>
            </w:tcBorders>
          </w:tcPr>
          <w:p w:rsidR="00BE5021" w:rsidRPr="00BE5021" w:rsidRDefault="00BE5021" w:rsidP="00BE5021">
            <w:pPr>
              <w:widowControl w:val="0"/>
              <w:autoSpaceDE w:val="0"/>
              <w:autoSpaceDN w:val="0"/>
              <w:adjustRightInd w:val="0"/>
              <w:spacing w:after="0" w:line="240" w:lineRule="auto"/>
              <w:rPr>
                <w:sz w:val="24"/>
                <w:szCs w:val="24"/>
                <w:vertAlign w:val="superscript"/>
                <w:lang w:eastAsia="ru-RU"/>
              </w:rPr>
            </w:pPr>
            <w:r w:rsidRPr="00BE5021">
              <w:rPr>
                <w:sz w:val="24"/>
                <w:szCs w:val="24"/>
                <w:vertAlign w:val="superscript"/>
                <w:lang w:eastAsia="ru-RU"/>
              </w:rPr>
              <w:lastRenderedPageBreak/>
              <w:t>(подпись)</w:t>
            </w:r>
          </w:p>
        </w:tc>
        <w:tc>
          <w:tcPr>
            <w:tcW w:w="2940" w:type="dxa"/>
            <w:tcBorders>
              <w:top w:val="nil"/>
              <w:left w:val="nil"/>
              <w:bottom w:val="single" w:sz="4" w:space="0" w:color="auto"/>
              <w:right w:val="single" w:sz="4" w:space="0" w:color="auto"/>
            </w:tcBorders>
          </w:tcPr>
          <w:p w:rsidR="00BE5021" w:rsidRPr="00BE5021" w:rsidRDefault="00BE5021" w:rsidP="00BE5021">
            <w:pPr>
              <w:widowControl w:val="0"/>
              <w:tabs>
                <w:tab w:val="left" w:pos="844"/>
                <w:tab w:val="center" w:pos="1362"/>
              </w:tabs>
              <w:autoSpaceDE w:val="0"/>
              <w:autoSpaceDN w:val="0"/>
              <w:adjustRightInd w:val="0"/>
              <w:spacing w:after="0" w:line="240" w:lineRule="auto"/>
              <w:rPr>
                <w:sz w:val="24"/>
                <w:szCs w:val="24"/>
                <w:vertAlign w:val="superscript"/>
                <w:lang w:eastAsia="ru-RU"/>
              </w:rPr>
            </w:pPr>
            <w:r w:rsidRPr="00BE5021">
              <w:rPr>
                <w:sz w:val="24"/>
                <w:szCs w:val="24"/>
                <w:vertAlign w:val="superscript"/>
                <w:lang w:eastAsia="ru-RU"/>
              </w:rPr>
              <w:tab/>
            </w:r>
            <w:r w:rsidRPr="00BE5021">
              <w:rPr>
                <w:sz w:val="24"/>
                <w:szCs w:val="24"/>
                <w:vertAlign w:val="superscript"/>
                <w:lang w:eastAsia="ru-RU"/>
              </w:rPr>
              <w:tab/>
              <w:t>(Ф.И.О.)</w:t>
            </w:r>
          </w:p>
          <w:p w:rsidR="00BE5021" w:rsidRPr="00BE5021" w:rsidRDefault="00BE5021" w:rsidP="00BE5021">
            <w:pPr>
              <w:widowControl w:val="0"/>
              <w:autoSpaceDE w:val="0"/>
              <w:autoSpaceDN w:val="0"/>
              <w:adjustRightInd w:val="0"/>
              <w:spacing w:after="0" w:line="240" w:lineRule="auto"/>
              <w:ind w:firstLine="720"/>
              <w:jc w:val="both"/>
              <w:rPr>
                <w:rFonts w:ascii="Arial" w:hAnsi="Arial" w:cs="Arial"/>
                <w:sz w:val="24"/>
                <w:szCs w:val="24"/>
                <w:lang w:eastAsia="ru-RU"/>
              </w:rPr>
            </w:pPr>
            <w:r w:rsidRPr="00BE5021">
              <w:rPr>
                <w:rFonts w:ascii="Arial" w:hAnsi="Arial" w:cs="Arial"/>
                <w:sz w:val="24"/>
                <w:szCs w:val="24"/>
                <w:lang w:eastAsia="ru-RU"/>
              </w:rPr>
              <w:t>МП</w:t>
            </w:r>
          </w:p>
        </w:tc>
        <w:tc>
          <w:tcPr>
            <w:tcW w:w="2100" w:type="dxa"/>
            <w:tcBorders>
              <w:top w:val="nil"/>
              <w:left w:val="single" w:sz="4" w:space="0" w:color="auto"/>
              <w:bottom w:val="single" w:sz="4" w:space="0" w:color="auto"/>
              <w:right w:val="nil"/>
            </w:tcBorders>
            <w:vAlign w:val="center"/>
          </w:tcPr>
          <w:p w:rsidR="00BE5021" w:rsidRPr="00BE5021" w:rsidRDefault="00BE5021" w:rsidP="00BE5021">
            <w:pPr>
              <w:widowControl w:val="0"/>
              <w:autoSpaceDE w:val="0"/>
              <w:autoSpaceDN w:val="0"/>
              <w:adjustRightInd w:val="0"/>
              <w:spacing w:after="0" w:line="240" w:lineRule="auto"/>
              <w:rPr>
                <w:sz w:val="24"/>
                <w:szCs w:val="24"/>
                <w:vertAlign w:val="superscript"/>
                <w:lang w:eastAsia="ru-RU"/>
              </w:rPr>
            </w:pPr>
            <w:r w:rsidRPr="00BE5021">
              <w:rPr>
                <w:sz w:val="24"/>
                <w:szCs w:val="24"/>
                <w:vertAlign w:val="superscript"/>
                <w:lang w:eastAsia="ru-RU"/>
              </w:rPr>
              <w:t>(подпись)</w:t>
            </w:r>
          </w:p>
        </w:tc>
        <w:tc>
          <w:tcPr>
            <w:tcW w:w="3080" w:type="dxa"/>
            <w:tcBorders>
              <w:top w:val="nil"/>
              <w:left w:val="nil"/>
              <w:bottom w:val="single" w:sz="4" w:space="0" w:color="auto"/>
            </w:tcBorders>
            <w:vAlign w:val="center"/>
          </w:tcPr>
          <w:p w:rsidR="00BE5021" w:rsidRPr="00BE5021" w:rsidRDefault="00BE5021" w:rsidP="00BE5021">
            <w:pPr>
              <w:widowControl w:val="0"/>
              <w:autoSpaceDE w:val="0"/>
              <w:autoSpaceDN w:val="0"/>
              <w:adjustRightInd w:val="0"/>
              <w:spacing w:after="0" w:line="240" w:lineRule="auto"/>
              <w:rPr>
                <w:rFonts w:ascii="Arial" w:hAnsi="Arial" w:cs="Arial"/>
                <w:sz w:val="24"/>
                <w:szCs w:val="24"/>
                <w:lang w:eastAsia="ru-RU"/>
              </w:rPr>
            </w:pPr>
          </w:p>
        </w:tc>
      </w:tr>
    </w:tbl>
    <w:p w:rsidR="00BE5021" w:rsidRPr="00BE5021" w:rsidRDefault="00BE5021" w:rsidP="00BE5021">
      <w:pPr>
        <w:autoSpaceDE w:val="0"/>
        <w:autoSpaceDN w:val="0"/>
        <w:adjustRightInd w:val="0"/>
        <w:spacing w:after="0" w:line="240" w:lineRule="auto"/>
        <w:jc w:val="right"/>
        <w:rPr>
          <w:sz w:val="20"/>
          <w:szCs w:val="20"/>
        </w:rPr>
      </w:pPr>
      <w:r w:rsidRPr="00BE5021">
        <w:rPr>
          <w:sz w:val="20"/>
          <w:szCs w:val="20"/>
        </w:rPr>
        <w:t>ПРИЛОЖЕНИЕ 3</w:t>
      </w:r>
    </w:p>
    <w:p w:rsidR="00BE5021" w:rsidRPr="00BE5021" w:rsidRDefault="00BE5021" w:rsidP="00BE5021">
      <w:pPr>
        <w:autoSpaceDE w:val="0"/>
        <w:autoSpaceDN w:val="0"/>
        <w:adjustRightInd w:val="0"/>
        <w:spacing w:after="0" w:line="240" w:lineRule="auto"/>
        <w:jc w:val="right"/>
        <w:rPr>
          <w:bCs/>
          <w:sz w:val="20"/>
          <w:szCs w:val="20"/>
        </w:rPr>
      </w:pPr>
      <w:r w:rsidRPr="00BE5021">
        <w:rPr>
          <w:sz w:val="20"/>
          <w:szCs w:val="20"/>
        </w:rPr>
        <w:t xml:space="preserve">                                                                                           к Порядку </w:t>
      </w:r>
      <w:r w:rsidRPr="00BE5021">
        <w:rPr>
          <w:bCs/>
          <w:sz w:val="20"/>
          <w:szCs w:val="20"/>
        </w:rPr>
        <w:t>предоставления субсидий гражданам,</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ведущим личное подсобное хозяйство, из бюджета</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сельского поселения </w:t>
      </w:r>
      <w:proofErr w:type="gramStart"/>
      <w:r w:rsidRPr="00BE5021">
        <w:rPr>
          <w:bCs/>
          <w:sz w:val="20"/>
          <w:szCs w:val="20"/>
        </w:rPr>
        <w:t>Подгорное</w:t>
      </w:r>
      <w:proofErr w:type="gramEnd"/>
      <w:r w:rsidRPr="00BE5021">
        <w:rPr>
          <w:bCs/>
          <w:sz w:val="20"/>
          <w:szCs w:val="20"/>
        </w:rPr>
        <w:t xml:space="preserve"> муниципального</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района Кинель-Черкасский Самарской области в целях</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возмещения части затрат в связи с производством</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сельскохозяйственной продукции в части расходов </w:t>
      </w:r>
      <w:proofErr w:type="gramStart"/>
      <w:r w:rsidRPr="00BE5021">
        <w:rPr>
          <w:bCs/>
          <w:sz w:val="20"/>
          <w:szCs w:val="20"/>
        </w:rPr>
        <w:t>на</w:t>
      </w:r>
      <w:proofErr w:type="gramEnd"/>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содержание коров</w:t>
      </w:r>
      <w:r w:rsidRPr="00BE5021">
        <w:rPr>
          <w:sz w:val="20"/>
          <w:szCs w:val="20"/>
        </w:rPr>
        <w:t xml:space="preserve"> </w:t>
      </w:r>
    </w:p>
    <w:p w:rsidR="00BE5021" w:rsidRPr="00BE5021" w:rsidRDefault="00BE5021" w:rsidP="00BE5021">
      <w:pPr>
        <w:spacing w:after="0" w:line="240" w:lineRule="auto"/>
        <w:jc w:val="center"/>
        <w:rPr>
          <w:sz w:val="24"/>
          <w:szCs w:val="24"/>
        </w:rPr>
      </w:pPr>
      <w:r w:rsidRPr="00BE5021">
        <w:rPr>
          <w:sz w:val="24"/>
          <w:szCs w:val="24"/>
        </w:rPr>
        <w:t>СВЕДЕНИЯ</w:t>
      </w:r>
    </w:p>
    <w:p w:rsidR="00BE5021" w:rsidRPr="00BE5021" w:rsidRDefault="00BE5021" w:rsidP="00BE5021">
      <w:pPr>
        <w:pStyle w:val="a4"/>
        <w:tabs>
          <w:tab w:val="clear" w:pos="4677"/>
          <w:tab w:val="clear" w:pos="9355"/>
        </w:tabs>
        <w:jc w:val="center"/>
        <w:rPr>
          <w:sz w:val="24"/>
          <w:szCs w:val="24"/>
        </w:rPr>
      </w:pPr>
      <w:r w:rsidRPr="00BE5021">
        <w:rPr>
          <w:sz w:val="24"/>
          <w:szCs w:val="24"/>
        </w:rPr>
        <w:t>о произведенных затратах, связанных с производством сельскохозяйственной продукции в части расходов на содержание коров на территории сельского поселения Подгорное муниципального района Кинель-Черкасский Самарской области ____________________________________________________________</w:t>
      </w:r>
    </w:p>
    <w:p w:rsidR="00BE5021" w:rsidRPr="00BE5021" w:rsidRDefault="00BE5021" w:rsidP="00BE5021">
      <w:pPr>
        <w:spacing w:after="0" w:line="240" w:lineRule="auto"/>
        <w:jc w:val="center"/>
        <w:rPr>
          <w:sz w:val="24"/>
          <w:szCs w:val="24"/>
        </w:rPr>
      </w:pPr>
      <w:r w:rsidRPr="00BE5021">
        <w:rPr>
          <w:sz w:val="24"/>
          <w:szCs w:val="24"/>
        </w:rPr>
        <w:t>(ФИО гражданина, ведущего личное подсобное хозяйство)</w:t>
      </w:r>
    </w:p>
    <w:p w:rsidR="00BE5021" w:rsidRPr="00BE5021" w:rsidRDefault="00BE5021" w:rsidP="00BE5021">
      <w:pPr>
        <w:spacing w:after="0" w:line="240" w:lineRule="auto"/>
        <w:rPr>
          <w:sz w:val="24"/>
          <w:szCs w:val="24"/>
        </w:rPr>
      </w:pPr>
    </w:p>
    <w:p w:rsidR="00BE5021" w:rsidRPr="00BE5021" w:rsidRDefault="00BE5021" w:rsidP="00BE5021">
      <w:pPr>
        <w:spacing w:after="0" w:line="240" w:lineRule="auto"/>
        <w:rPr>
          <w:sz w:val="24"/>
          <w:szCs w:val="24"/>
        </w:rPr>
      </w:pPr>
      <w:r w:rsidRPr="00BE5021">
        <w:rPr>
          <w:sz w:val="24"/>
          <w:szCs w:val="24"/>
        </w:rPr>
        <w:t>за ___________ 20____ г.</w:t>
      </w:r>
    </w:p>
    <w:p w:rsidR="00BE5021" w:rsidRPr="00BE5021" w:rsidRDefault="00BE5021" w:rsidP="00BE5021">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0"/>
        <w:gridCol w:w="7150"/>
      </w:tblGrid>
      <w:tr w:rsidR="00BE5021" w:rsidRPr="00BE5021" w:rsidTr="00BE5021">
        <w:trPr>
          <w:jc w:val="center"/>
        </w:trPr>
        <w:tc>
          <w:tcPr>
            <w:tcW w:w="2660" w:type="dxa"/>
          </w:tcPr>
          <w:p w:rsidR="00BE5021" w:rsidRPr="00BE5021" w:rsidRDefault="00BE5021" w:rsidP="00BE5021">
            <w:pPr>
              <w:spacing w:after="0" w:line="240" w:lineRule="auto"/>
              <w:rPr>
                <w:sz w:val="24"/>
                <w:szCs w:val="24"/>
              </w:rPr>
            </w:pPr>
            <w:r w:rsidRPr="00BE5021">
              <w:rPr>
                <w:sz w:val="24"/>
                <w:szCs w:val="24"/>
              </w:rPr>
              <w:t>Фактически произведенные затраты за счет собственных средств, тыс. руб.</w:t>
            </w:r>
          </w:p>
        </w:tc>
        <w:tc>
          <w:tcPr>
            <w:tcW w:w="7150" w:type="dxa"/>
          </w:tcPr>
          <w:p w:rsidR="00BE5021" w:rsidRPr="00BE5021" w:rsidRDefault="00BE5021" w:rsidP="00BE5021">
            <w:pPr>
              <w:spacing w:after="0" w:line="240" w:lineRule="auto"/>
              <w:rPr>
                <w:sz w:val="24"/>
                <w:szCs w:val="24"/>
              </w:rPr>
            </w:pPr>
            <w:r w:rsidRPr="00BE5021">
              <w:rPr>
                <w:sz w:val="24"/>
                <w:szCs w:val="24"/>
              </w:rPr>
              <w:t>Документ - основание кассового расхода</w:t>
            </w:r>
          </w:p>
        </w:tc>
      </w:tr>
      <w:tr w:rsidR="00BE5021" w:rsidRPr="00BE5021" w:rsidTr="00BE5021">
        <w:trPr>
          <w:jc w:val="center"/>
        </w:trPr>
        <w:tc>
          <w:tcPr>
            <w:tcW w:w="2660" w:type="dxa"/>
          </w:tcPr>
          <w:p w:rsidR="00BE5021" w:rsidRPr="00BE5021" w:rsidRDefault="00BE5021" w:rsidP="00BE5021">
            <w:pPr>
              <w:spacing w:after="0" w:line="240" w:lineRule="auto"/>
              <w:rPr>
                <w:sz w:val="24"/>
                <w:szCs w:val="24"/>
              </w:rPr>
            </w:pPr>
          </w:p>
        </w:tc>
        <w:tc>
          <w:tcPr>
            <w:tcW w:w="7150" w:type="dxa"/>
          </w:tcPr>
          <w:p w:rsidR="00BE5021" w:rsidRPr="00BE5021" w:rsidRDefault="00BE5021" w:rsidP="00BE5021">
            <w:pPr>
              <w:spacing w:after="0" w:line="240" w:lineRule="auto"/>
              <w:rPr>
                <w:sz w:val="24"/>
                <w:szCs w:val="24"/>
              </w:rPr>
            </w:pPr>
          </w:p>
        </w:tc>
      </w:tr>
    </w:tbl>
    <w:p w:rsidR="00BE5021" w:rsidRPr="00BE5021" w:rsidRDefault="00BE5021" w:rsidP="00BE5021">
      <w:pPr>
        <w:spacing w:after="0" w:line="240" w:lineRule="auto"/>
        <w:rPr>
          <w:sz w:val="24"/>
          <w:szCs w:val="24"/>
        </w:rPr>
      </w:pPr>
    </w:p>
    <w:p w:rsidR="00BE5021" w:rsidRPr="00BE5021" w:rsidRDefault="00BE5021" w:rsidP="00BE5021">
      <w:pPr>
        <w:spacing w:after="0" w:line="240" w:lineRule="auto"/>
        <w:rPr>
          <w:sz w:val="24"/>
          <w:szCs w:val="24"/>
        </w:rPr>
      </w:pPr>
      <w:r w:rsidRPr="00BE5021">
        <w:rPr>
          <w:sz w:val="24"/>
          <w:szCs w:val="24"/>
        </w:rPr>
        <w:t>______________/______________/</w:t>
      </w:r>
    </w:p>
    <w:p w:rsidR="00BE5021" w:rsidRPr="00BE5021" w:rsidRDefault="00BE5021" w:rsidP="00BE5021">
      <w:pPr>
        <w:spacing w:after="0" w:line="240" w:lineRule="auto"/>
        <w:rPr>
          <w:sz w:val="24"/>
          <w:szCs w:val="24"/>
        </w:rPr>
      </w:pPr>
      <w:r w:rsidRPr="00BE5021">
        <w:rPr>
          <w:sz w:val="24"/>
          <w:szCs w:val="24"/>
        </w:rPr>
        <w:t>(подпись)                 (Ф.И.О.)</w:t>
      </w:r>
    </w:p>
    <w:p w:rsidR="00BE5021" w:rsidRPr="00BE5021" w:rsidRDefault="00BE5021" w:rsidP="00BE5021">
      <w:pPr>
        <w:spacing w:after="0" w:line="240" w:lineRule="auto"/>
        <w:rPr>
          <w:sz w:val="24"/>
          <w:szCs w:val="24"/>
        </w:rPr>
      </w:pPr>
      <w:r w:rsidRPr="00BE5021">
        <w:rPr>
          <w:sz w:val="24"/>
          <w:szCs w:val="24"/>
        </w:rPr>
        <w:t>__________________</w:t>
      </w:r>
    </w:p>
    <w:p w:rsidR="00BE5021" w:rsidRPr="00BE5021" w:rsidRDefault="00BE5021" w:rsidP="00BE5021">
      <w:pPr>
        <w:spacing w:after="0" w:line="240" w:lineRule="auto"/>
        <w:rPr>
          <w:sz w:val="24"/>
          <w:szCs w:val="24"/>
        </w:rPr>
      </w:pPr>
      <w:r w:rsidRPr="00BE5021">
        <w:rPr>
          <w:sz w:val="24"/>
          <w:szCs w:val="24"/>
        </w:rPr>
        <w:t xml:space="preserve">             (дата)</w:t>
      </w:r>
    </w:p>
    <w:tbl>
      <w:tblPr>
        <w:tblW w:w="10507" w:type="dxa"/>
        <w:tblInd w:w="250" w:type="dxa"/>
        <w:tblLook w:val="0000"/>
      </w:tblPr>
      <w:tblGrid>
        <w:gridCol w:w="1276"/>
        <w:gridCol w:w="9231"/>
      </w:tblGrid>
      <w:tr w:rsidR="00BE5021" w:rsidRPr="00BE5021" w:rsidTr="00BE5021">
        <w:tc>
          <w:tcPr>
            <w:tcW w:w="1276" w:type="dxa"/>
          </w:tcPr>
          <w:p w:rsidR="00BE5021" w:rsidRDefault="00BE5021" w:rsidP="00BE5021">
            <w:pPr>
              <w:pStyle w:val="ConsPlusNormal"/>
              <w:jc w:val="center"/>
              <w:outlineLvl w:val="0"/>
              <w:rPr>
                <w:rFonts w:eastAsia="Calibri"/>
              </w:rPr>
            </w:pPr>
          </w:p>
        </w:tc>
        <w:tc>
          <w:tcPr>
            <w:tcW w:w="9231" w:type="dxa"/>
          </w:tcPr>
          <w:p w:rsidR="00BE5021" w:rsidRPr="00BE5021" w:rsidRDefault="00BE5021" w:rsidP="00BE5021">
            <w:pPr>
              <w:pStyle w:val="ConsPlusNormal"/>
              <w:contextualSpacing/>
              <w:jc w:val="right"/>
              <w:outlineLvl w:val="0"/>
              <w:rPr>
                <w:rFonts w:ascii="Times New Roman" w:eastAsia="Calibri" w:hAnsi="Times New Roman" w:cs="Times New Roman"/>
              </w:rPr>
            </w:pPr>
            <w:r w:rsidRPr="00BE5021">
              <w:rPr>
                <w:rFonts w:ascii="Times New Roman" w:eastAsia="Calibri" w:hAnsi="Times New Roman" w:cs="Times New Roman"/>
              </w:rPr>
              <w:t xml:space="preserve">                                                      ПРИЛОЖЕНИЕ 4</w:t>
            </w:r>
          </w:p>
          <w:p w:rsidR="00BE5021" w:rsidRPr="00BE5021" w:rsidRDefault="00BE5021" w:rsidP="00BE5021">
            <w:pPr>
              <w:autoSpaceDE w:val="0"/>
              <w:autoSpaceDN w:val="0"/>
              <w:adjustRightInd w:val="0"/>
              <w:spacing w:after="0" w:line="240" w:lineRule="auto"/>
              <w:jc w:val="right"/>
              <w:rPr>
                <w:bCs/>
                <w:sz w:val="20"/>
                <w:szCs w:val="20"/>
              </w:rPr>
            </w:pPr>
            <w:r w:rsidRPr="00BE5021">
              <w:rPr>
                <w:sz w:val="20"/>
                <w:szCs w:val="20"/>
              </w:rPr>
              <w:t xml:space="preserve">                                                                     к Порядку </w:t>
            </w:r>
            <w:r w:rsidRPr="00BE5021">
              <w:rPr>
                <w:bCs/>
                <w:sz w:val="20"/>
                <w:szCs w:val="20"/>
              </w:rPr>
              <w:t>предоставления субсидий гражданам,</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ведущим личное подсобное хозяйство, из бюджета</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сельского поселения </w:t>
            </w:r>
            <w:proofErr w:type="gramStart"/>
            <w:r w:rsidRPr="00BE5021">
              <w:rPr>
                <w:bCs/>
                <w:sz w:val="20"/>
                <w:szCs w:val="20"/>
              </w:rPr>
              <w:t>Подгорное</w:t>
            </w:r>
            <w:proofErr w:type="gramEnd"/>
            <w:r w:rsidRPr="00BE5021">
              <w:rPr>
                <w:bCs/>
                <w:sz w:val="20"/>
                <w:szCs w:val="20"/>
              </w:rPr>
              <w:t xml:space="preserve"> муниципального</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района Кинель-Черкасский Самарской области в целях</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возмещения части затрат в связи с производством</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сельскохозяйственной продукции в части расходов</w:t>
            </w:r>
          </w:p>
          <w:p w:rsidR="00BE5021" w:rsidRPr="00BE5021" w:rsidRDefault="00BE5021" w:rsidP="00BE5021">
            <w:pPr>
              <w:autoSpaceDE w:val="0"/>
              <w:autoSpaceDN w:val="0"/>
              <w:adjustRightInd w:val="0"/>
              <w:spacing w:after="0" w:line="240" w:lineRule="auto"/>
              <w:jc w:val="right"/>
              <w:rPr>
                <w:bCs/>
                <w:sz w:val="20"/>
                <w:szCs w:val="20"/>
              </w:rPr>
            </w:pPr>
            <w:r w:rsidRPr="00BE5021">
              <w:rPr>
                <w:bCs/>
                <w:sz w:val="20"/>
                <w:szCs w:val="20"/>
              </w:rPr>
              <w:t xml:space="preserve">                                                                     на содержание коров</w:t>
            </w:r>
          </w:p>
          <w:p w:rsidR="00BE5021" w:rsidRPr="00BE5021" w:rsidRDefault="00BE5021" w:rsidP="00BE5021">
            <w:pPr>
              <w:spacing w:after="0" w:line="240" w:lineRule="auto"/>
              <w:jc w:val="both"/>
              <w:rPr>
                <w:sz w:val="20"/>
                <w:szCs w:val="20"/>
              </w:rPr>
            </w:pPr>
          </w:p>
        </w:tc>
      </w:tr>
    </w:tbl>
    <w:p w:rsidR="00BE5021" w:rsidRPr="00BE5021" w:rsidRDefault="00BE5021" w:rsidP="00BE5021">
      <w:pPr>
        <w:pStyle w:val="ConsPlusNormal"/>
        <w:jc w:val="center"/>
        <w:rPr>
          <w:rFonts w:ascii="Times New Roman" w:eastAsia="Calibri" w:hAnsi="Times New Roman" w:cs="Times New Roman"/>
          <w:sz w:val="24"/>
          <w:szCs w:val="24"/>
        </w:rPr>
      </w:pPr>
      <w:r w:rsidRPr="00BE5021">
        <w:rPr>
          <w:rFonts w:ascii="Times New Roman" w:eastAsia="Calibri" w:hAnsi="Times New Roman" w:cs="Times New Roman"/>
          <w:sz w:val="24"/>
          <w:szCs w:val="24"/>
        </w:rPr>
        <w:t>Справка-расчёт</w:t>
      </w:r>
    </w:p>
    <w:p w:rsidR="00BE5021" w:rsidRPr="00BE5021" w:rsidRDefault="00BE5021" w:rsidP="00BE5021">
      <w:pPr>
        <w:pStyle w:val="a4"/>
        <w:tabs>
          <w:tab w:val="clear" w:pos="4677"/>
          <w:tab w:val="clear" w:pos="9355"/>
        </w:tabs>
        <w:jc w:val="center"/>
        <w:rPr>
          <w:sz w:val="24"/>
          <w:szCs w:val="24"/>
        </w:rPr>
      </w:pPr>
      <w:r w:rsidRPr="00BE5021">
        <w:rPr>
          <w:sz w:val="24"/>
          <w:szCs w:val="24"/>
        </w:rPr>
        <w:t>для получения субсидий за счёт средств местного бюджета гражданам, ведущим личное подсобное хозяйство на территории сельского поселения Подгорное муниципального района Кинель-Черкасский Самарской области, в целях возмещения затрат в связи с производством сельскохозяйственной продукции в части расходов на содержание коров</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_________________</w:t>
      </w:r>
    </w:p>
    <w:p w:rsidR="00BE5021" w:rsidRPr="00BE5021" w:rsidRDefault="00BE5021" w:rsidP="00BE5021">
      <w:pPr>
        <w:pStyle w:val="ConsPlusNonformat"/>
        <w:jc w:val="center"/>
        <w:rPr>
          <w:rFonts w:ascii="Times New Roman" w:eastAsia="Calibri" w:hAnsi="Times New Roman" w:cs="Times New Roman"/>
          <w:sz w:val="24"/>
          <w:szCs w:val="24"/>
        </w:rPr>
      </w:pPr>
      <w:r w:rsidRPr="00BE5021">
        <w:rPr>
          <w:rFonts w:ascii="Times New Roman" w:eastAsia="Calibri" w:hAnsi="Times New Roman" w:cs="Times New Roman"/>
          <w:sz w:val="24"/>
          <w:szCs w:val="24"/>
        </w:rPr>
        <w:t>(Ф.И.О гражданина, ведущего личное подсобное хозяйство)</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 xml:space="preserve">ИНН _________________ </w:t>
      </w:r>
      <w:proofErr w:type="gramStart"/>
      <w:r w:rsidRPr="00BE5021">
        <w:rPr>
          <w:rFonts w:ascii="Times New Roman" w:eastAsia="Calibri" w:hAnsi="Times New Roman" w:cs="Times New Roman"/>
          <w:sz w:val="24"/>
          <w:szCs w:val="24"/>
        </w:rPr>
        <w:t>л</w:t>
      </w:r>
      <w:proofErr w:type="gramEnd"/>
      <w:r w:rsidRPr="00BE5021">
        <w:rPr>
          <w:rFonts w:ascii="Times New Roman" w:eastAsia="Calibri" w:hAnsi="Times New Roman" w:cs="Times New Roman"/>
          <w:sz w:val="24"/>
          <w:szCs w:val="24"/>
        </w:rPr>
        <w:t>/счёт _____________________________________________</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 xml:space="preserve">наименование кредитной организации _____________________________________________________________________             </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 xml:space="preserve">БИК ________________________________________ </w:t>
      </w:r>
      <w:proofErr w:type="spellStart"/>
      <w:proofErr w:type="gramStart"/>
      <w:r w:rsidRPr="00BE5021">
        <w:rPr>
          <w:rFonts w:ascii="Times New Roman" w:eastAsia="Calibri" w:hAnsi="Times New Roman" w:cs="Times New Roman"/>
          <w:sz w:val="24"/>
          <w:szCs w:val="24"/>
        </w:rPr>
        <w:t>кор</w:t>
      </w:r>
      <w:proofErr w:type="spellEnd"/>
      <w:r w:rsidRPr="00BE5021">
        <w:rPr>
          <w:rFonts w:ascii="Times New Roman" w:eastAsia="Calibri" w:hAnsi="Times New Roman" w:cs="Times New Roman"/>
          <w:sz w:val="24"/>
          <w:szCs w:val="24"/>
        </w:rPr>
        <w:t>/счёт</w:t>
      </w:r>
      <w:proofErr w:type="gramEnd"/>
      <w:r w:rsidRPr="00BE5021">
        <w:rPr>
          <w:rFonts w:ascii="Times New Roman" w:eastAsia="Calibri" w:hAnsi="Times New Roman" w:cs="Times New Roman"/>
          <w:sz w:val="24"/>
          <w:szCs w:val="24"/>
        </w:rPr>
        <w:t xml:space="preserve"> __________________________________________________</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за 20____год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gridCol w:w="3938"/>
      </w:tblGrid>
      <w:tr w:rsidR="00BE5021" w:rsidRPr="00BE5021" w:rsidTr="00BE5021">
        <w:tc>
          <w:tcPr>
            <w:tcW w:w="3420" w:type="dxa"/>
            <w:tcBorders>
              <w:bottom w:val="single" w:sz="4" w:space="0" w:color="auto"/>
            </w:tcBorders>
          </w:tcPr>
          <w:p w:rsidR="00BE5021" w:rsidRPr="00BE5021" w:rsidRDefault="00BE5021" w:rsidP="00BE5021">
            <w:pPr>
              <w:autoSpaceDE w:val="0"/>
              <w:autoSpaceDN w:val="0"/>
              <w:adjustRightInd w:val="0"/>
              <w:spacing w:line="240" w:lineRule="auto"/>
              <w:ind w:right="-108"/>
              <w:rPr>
                <w:sz w:val="24"/>
                <w:szCs w:val="24"/>
              </w:rPr>
            </w:pPr>
            <w:r w:rsidRPr="00BE5021">
              <w:rPr>
                <w:sz w:val="24"/>
                <w:szCs w:val="24"/>
              </w:rPr>
              <w:t>Поголовье согласно</w:t>
            </w:r>
          </w:p>
          <w:p w:rsidR="00BE5021" w:rsidRPr="00BE5021" w:rsidRDefault="00BE5021" w:rsidP="00BE5021">
            <w:pPr>
              <w:pStyle w:val="ConsPlusNonformat"/>
              <w:jc w:val="center"/>
              <w:rPr>
                <w:rFonts w:ascii="Times New Roman" w:eastAsia="Calibri" w:hAnsi="Times New Roman" w:cs="Times New Roman"/>
                <w:sz w:val="24"/>
                <w:szCs w:val="24"/>
              </w:rPr>
            </w:pPr>
            <w:proofErr w:type="spellStart"/>
            <w:r w:rsidRPr="00BE5021">
              <w:rPr>
                <w:rFonts w:ascii="Times New Roman" w:eastAsia="Calibri" w:hAnsi="Times New Roman" w:cs="Times New Roman"/>
                <w:sz w:val="24"/>
                <w:szCs w:val="24"/>
              </w:rPr>
              <w:t>похозяйственной</w:t>
            </w:r>
            <w:proofErr w:type="spellEnd"/>
            <w:r w:rsidRPr="00BE5021">
              <w:rPr>
                <w:rFonts w:ascii="Times New Roman" w:eastAsia="Calibri" w:hAnsi="Times New Roman" w:cs="Times New Roman"/>
                <w:sz w:val="24"/>
                <w:szCs w:val="24"/>
              </w:rPr>
              <w:t xml:space="preserve"> книге, голов</w:t>
            </w:r>
          </w:p>
        </w:tc>
        <w:tc>
          <w:tcPr>
            <w:tcW w:w="3240" w:type="dxa"/>
            <w:tcBorders>
              <w:bottom w:val="single" w:sz="4" w:space="0" w:color="auto"/>
            </w:tcBorders>
          </w:tcPr>
          <w:p w:rsidR="00BE5021" w:rsidRPr="00BE5021" w:rsidRDefault="00BE5021" w:rsidP="00BE5021">
            <w:pPr>
              <w:pStyle w:val="ConsPlusNonformat"/>
              <w:jc w:val="center"/>
              <w:rPr>
                <w:rFonts w:ascii="Times New Roman" w:eastAsia="Calibri" w:hAnsi="Times New Roman" w:cs="Times New Roman"/>
                <w:sz w:val="24"/>
                <w:szCs w:val="24"/>
              </w:rPr>
            </w:pPr>
            <w:r w:rsidRPr="00BE5021">
              <w:rPr>
                <w:rFonts w:ascii="Times New Roman" w:eastAsia="Calibri" w:hAnsi="Times New Roman" w:cs="Times New Roman"/>
                <w:sz w:val="24"/>
                <w:szCs w:val="24"/>
              </w:rPr>
              <w:t>Ставка субсидии, рублей</w:t>
            </w:r>
          </w:p>
        </w:tc>
        <w:tc>
          <w:tcPr>
            <w:tcW w:w="3938" w:type="dxa"/>
            <w:tcBorders>
              <w:bottom w:val="single" w:sz="4" w:space="0" w:color="auto"/>
            </w:tcBorders>
          </w:tcPr>
          <w:p w:rsidR="00BE5021" w:rsidRPr="00BE5021" w:rsidRDefault="00BE5021" w:rsidP="00BE5021">
            <w:pPr>
              <w:autoSpaceDE w:val="0"/>
              <w:autoSpaceDN w:val="0"/>
              <w:adjustRightInd w:val="0"/>
              <w:spacing w:line="240" w:lineRule="auto"/>
              <w:ind w:left="-105" w:right="-134" w:firstLine="105"/>
              <w:rPr>
                <w:sz w:val="24"/>
                <w:szCs w:val="24"/>
              </w:rPr>
            </w:pPr>
            <w:r w:rsidRPr="00BE5021">
              <w:rPr>
                <w:sz w:val="24"/>
                <w:szCs w:val="24"/>
              </w:rPr>
              <w:t>Сумма причитающейся субсидии, рублей</w:t>
            </w:r>
          </w:p>
          <w:p w:rsidR="00BE5021" w:rsidRPr="00BE5021" w:rsidRDefault="00BE5021" w:rsidP="00BE5021">
            <w:pPr>
              <w:pStyle w:val="ConsPlusNonformat"/>
              <w:jc w:val="center"/>
              <w:rPr>
                <w:rFonts w:ascii="Times New Roman" w:eastAsia="Calibri" w:hAnsi="Times New Roman" w:cs="Times New Roman"/>
                <w:sz w:val="24"/>
                <w:szCs w:val="24"/>
              </w:rPr>
            </w:pPr>
            <w:r w:rsidRPr="00BE5021">
              <w:rPr>
                <w:rFonts w:ascii="Times New Roman" w:eastAsia="Calibri" w:hAnsi="Times New Roman" w:cs="Times New Roman"/>
                <w:sz w:val="24"/>
                <w:szCs w:val="24"/>
              </w:rPr>
              <w:t xml:space="preserve">(гр.1 </w:t>
            </w:r>
            <w:proofErr w:type="spellStart"/>
            <w:r w:rsidRPr="00BE5021">
              <w:rPr>
                <w:rFonts w:ascii="Times New Roman" w:eastAsia="Calibri" w:hAnsi="Times New Roman" w:cs="Times New Roman"/>
                <w:sz w:val="24"/>
                <w:szCs w:val="24"/>
              </w:rPr>
              <w:t>х</w:t>
            </w:r>
            <w:proofErr w:type="spellEnd"/>
            <w:r w:rsidRPr="00BE5021">
              <w:rPr>
                <w:rFonts w:ascii="Times New Roman" w:eastAsia="Calibri" w:hAnsi="Times New Roman" w:cs="Times New Roman"/>
                <w:sz w:val="24"/>
                <w:szCs w:val="24"/>
              </w:rPr>
              <w:t xml:space="preserve"> гр.2)</w:t>
            </w:r>
          </w:p>
        </w:tc>
      </w:tr>
      <w:tr w:rsidR="00BE5021" w:rsidRPr="00BE5021" w:rsidTr="00BE5021">
        <w:tc>
          <w:tcPr>
            <w:tcW w:w="3420" w:type="dxa"/>
            <w:tcBorders>
              <w:bottom w:val="single" w:sz="4" w:space="0" w:color="auto"/>
            </w:tcBorders>
          </w:tcPr>
          <w:p w:rsidR="00BE5021" w:rsidRPr="00BE5021" w:rsidRDefault="00BE5021" w:rsidP="00BE5021">
            <w:pPr>
              <w:pStyle w:val="ConsPlusNonformat"/>
              <w:jc w:val="center"/>
              <w:rPr>
                <w:rFonts w:ascii="Times New Roman" w:eastAsia="Calibri" w:hAnsi="Times New Roman" w:cs="Times New Roman"/>
                <w:sz w:val="24"/>
                <w:szCs w:val="24"/>
              </w:rPr>
            </w:pPr>
            <w:r w:rsidRPr="00BE5021">
              <w:rPr>
                <w:rFonts w:ascii="Times New Roman" w:eastAsia="Calibri" w:hAnsi="Times New Roman" w:cs="Times New Roman"/>
                <w:sz w:val="24"/>
                <w:szCs w:val="24"/>
              </w:rPr>
              <w:t>1</w:t>
            </w:r>
          </w:p>
        </w:tc>
        <w:tc>
          <w:tcPr>
            <w:tcW w:w="3240" w:type="dxa"/>
            <w:tcBorders>
              <w:bottom w:val="single" w:sz="4" w:space="0" w:color="auto"/>
            </w:tcBorders>
          </w:tcPr>
          <w:p w:rsidR="00BE5021" w:rsidRPr="00BE5021" w:rsidRDefault="00BE5021" w:rsidP="00BE5021">
            <w:pPr>
              <w:pStyle w:val="ConsPlusNonformat"/>
              <w:jc w:val="center"/>
              <w:rPr>
                <w:rFonts w:ascii="Times New Roman" w:eastAsia="Calibri" w:hAnsi="Times New Roman" w:cs="Times New Roman"/>
                <w:sz w:val="24"/>
                <w:szCs w:val="24"/>
              </w:rPr>
            </w:pPr>
            <w:r w:rsidRPr="00BE5021">
              <w:rPr>
                <w:rFonts w:ascii="Times New Roman" w:eastAsia="Calibri" w:hAnsi="Times New Roman" w:cs="Times New Roman"/>
                <w:sz w:val="24"/>
                <w:szCs w:val="24"/>
              </w:rPr>
              <w:t>2</w:t>
            </w:r>
          </w:p>
        </w:tc>
        <w:tc>
          <w:tcPr>
            <w:tcW w:w="3938" w:type="dxa"/>
            <w:tcBorders>
              <w:bottom w:val="single" w:sz="4" w:space="0" w:color="auto"/>
            </w:tcBorders>
          </w:tcPr>
          <w:p w:rsidR="00BE5021" w:rsidRPr="00BE5021" w:rsidRDefault="00BE5021" w:rsidP="00BE5021">
            <w:pPr>
              <w:pStyle w:val="ConsPlusNonformat"/>
              <w:jc w:val="center"/>
              <w:rPr>
                <w:rFonts w:ascii="Times New Roman" w:eastAsia="Calibri" w:hAnsi="Times New Roman" w:cs="Times New Roman"/>
                <w:sz w:val="24"/>
                <w:szCs w:val="24"/>
              </w:rPr>
            </w:pPr>
            <w:r w:rsidRPr="00BE5021">
              <w:rPr>
                <w:rFonts w:ascii="Times New Roman" w:eastAsia="Calibri" w:hAnsi="Times New Roman" w:cs="Times New Roman"/>
                <w:sz w:val="24"/>
                <w:szCs w:val="24"/>
              </w:rPr>
              <w:t>3</w:t>
            </w:r>
          </w:p>
        </w:tc>
      </w:tr>
      <w:tr w:rsidR="00BE5021" w:rsidRPr="00BE5021" w:rsidTr="00BE5021">
        <w:tc>
          <w:tcPr>
            <w:tcW w:w="3420" w:type="dxa"/>
            <w:tcBorders>
              <w:bottom w:val="single" w:sz="4" w:space="0" w:color="auto"/>
            </w:tcBorders>
          </w:tcPr>
          <w:p w:rsidR="00BE5021" w:rsidRPr="00BE5021" w:rsidRDefault="00BE5021" w:rsidP="00BE5021">
            <w:pPr>
              <w:pStyle w:val="ConsPlusNonformat"/>
              <w:jc w:val="center"/>
              <w:rPr>
                <w:rFonts w:ascii="Times New Roman" w:eastAsia="Calibri" w:hAnsi="Times New Roman" w:cs="Times New Roman"/>
                <w:sz w:val="24"/>
                <w:szCs w:val="24"/>
              </w:rPr>
            </w:pPr>
          </w:p>
        </w:tc>
        <w:tc>
          <w:tcPr>
            <w:tcW w:w="3240" w:type="dxa"/>
            <w:tcBorders>
              <w:bottom w:val="single" w:sz="4" w:space="0" w:color="auto"/>
            </w:tcBorders>
          </w:tcPr>
          <w:p w:rsidR="00BE5021" w:rsidRPr="00BE5021" w:rsidRDefault="00BE5021" w:rsidP="00BE5021">
            <w:pPr>
              <w:pStyle w:val="ConsPlusNonformat"/>
              <w:jc w:val="center"/>
              <w:rPr>
                <w:rFonts w:ascii="Times New Roman" w:eastAsia="Calibri" w:hAnsi="Times New Roman" w:cs="Times New Roman"/>
                <w:sz w:val="24"/>
                <w:szCs w:val="24"/>
              </w:rPr>
            </w:pPr>
            <w:r w:rsidRPr="00BE5021">
              <w:rPr>
                <w:rFonts w:ascii="Times New Roman" w:eastAsia="Calibri" w:hAnsi="Times New Roman" w:cs="Times New Roman"/>
                <w:sz w:val="24"/>
                <w:szCs w:val="24"/>
              </w:rPr>
              <w:t>1000</w:t>
            </w:r>
          </w:p>
        </w:tc>
        <w:tc>
          <w:tcPr>
            <w:tcW w:w="3938" w:type="dxa"/>
            <w:tcBorders>
              <w:bottom w:val="single" w:sz="4" w:space="0" w:color="auto"/>
            </w:tcBorders>
          </w:tcPr>
          <w:p w:rsidR="00BE5021" w:rsidRPr="00BE5021" w:rsidRDefault="00BE5021" w:rsidP="00BE5021">
            <w:pPr>
              <w:pStyle w:val="ConsPlusNonformat"/>
              <w:jc w:val="center"/>
              <w:rPr>
                <w:rFonts w:ascii="Times New Roman" w:eastAsia="Calibri" w:hAnsi="Times New Roman" w:cs="Times New Roman"/>
                <w:sz w:val="24"/>
                <w:szCs w:val="24"/>
              </w:rPr>
            </w:pPr>
          </w:p>
        </w:tc>
      </w:tr>
    </w:tbl>
    <w:p w:rsidR="00BE5021" w:rsidRPr="00BE5021" w:rsidRDefault="00BE5021" w:rsidP="00BE5021">
      <w:pPr>
        <w:pStyle w:val="ConsPlusNonformat"/>
        <w:jc w:val="center"/>
        <w:rPr>
          <w:rFonts w:ascii="Times New Roman" w:eastAsia="Calibri" w:hAnsi="Times New Roman" w:cs="Times New Roman"/>
          <w:sz w:val="24"/>
          <w:szCs w:val="24"/>
        </w:rPr>
      </w:pP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Гражданин, ведущий личное подсобное хозяйство                                                        _________             ______________</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 xml:space="preserve">                                                                                                                                                подпись</w:t>
      </w:r>
      <w:r w:rsidRPr="00BE5021">
        <w:rPr>
          <w:rFonts w:ascii="Times New Roman" w:eastAsia="Calibri" w:hAnsi="Times New Roman" w:cs="Times New Roman"/>
          <w:sz w:val="24"/>
          <w:szCs w:val="24"/>
        </w:rPr>
        <w:tab/>
        <w:t xml:space="preserve">             И.О.Фамилия</w:t>
      </w:r>
    </w:p>
    <w:p w:rsidR="00BE5021" w:rsidRPr="00BE5021" w:rsidRDefault="00BE5021" w:rsidP="00BE5021">
      <w:pPr>
        <w:pStyle w:val="ConsPlusNonformat"/>
        <w:rPr>
          <w:rFonts w:ascii="Times New Roman" w:eastAsia="Calibri" w:hAnsi="Times New Roman" w:cs="Times New Roman"/>
          <w:sz w:val="24"/>
          <w:szCs w:val="24"/>
        </w:rPr>
      </w:pP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 xml:space="preserve">Глава сельского поселения ___________________ </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муниципального района Кинель-Черкасский</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Самарской области                                                                                                             _________             _______________</w:t>
      </w:r>
      <w:r w:rsidRPr="00BE5021">
        <w:rPr>
          <w:rFonts w:ascii="Times New Roman" w:eastAsia="Calibri" w:hAnsi="Times New Roman" w:cs="Times New Roman"/>
          <w:sz w:val="24"/>
          <w:szCs w:val="24"/>
          <w:u w:val="single"/>
        </w:rPr>
        <w:t xml:space="preserve"> </w:t>
      </w:r>
      <w:r w:rsidRPr="00BE5021">
        <w:rPr>
          <w:rFonts w:ascii="Times New Roman" w:eastAsia="Calibri" w:hAnsi="Times New Roman" w:cs="Times New Roman"/>
          <w:sz w:val="24"/>
          <w:szCs w:val="24"/>
        </w:rPr>
        <w:t xml:space="preserve"> </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 xml:space="preserve">                                                                                                                                                 подпись </w:t>
      </w:r>
      <w:r w:rsidRPr="00BE5021">
        <w:rPr>
          <w:rFonts w:ascii="Times New Roman" w:eastAsia="Calibri" w:hAnsi="Times New Roman" w:cs="Times New Roman"/>
          <w:sz w:val="24"/>
          <w:szCs w:val="24"/>
        </w:rPr>
        <w:tab/>
        <w:t xml:space="preserve">             И.О.Фамилия         </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 xml:space="preserve">«____» _____________ 20___г.                                                                                                                                                     </w:t>
      </w:r>
    </w:p>
    <w:p w:rsidR="00BE5021" w:rsidRPr="00BE5021" w:rsidRDefault="00BE5021" w:rsidP="00BE5021">
      <w:pPr>
        <w:pStyle w:val="ConsPlusNonformat"/>
        <w:rPr>
          <w:rFonts w:ascii="Times New Roman" w:eastAsia="Calibri" w:hAnsi="Times New Roman" w:cs="Times New Roman"/>
          <w:sz w:val="24"/>
          <w:szCs w:val="24"/>
        </w:rPr>
      </w:pPr>
      <w:r w:rsidRPr="00BE5021">
        <w:rPr>
          <w:rFonts w:ascii="Times New Roman" w:eastAsia="Calibri" w:hAnsi="Times New Roman" w:cs="Times New Roman"/>
          <w:sz w:val="24"/>
          <w:szCs w:val="24"/>
        </w:rPr>
        <w:t>М.П.</w:t>
      </w:r>
    </w:p>
    <w:p w:rsidR="001A3253" w:rsidRPr="00BA0C1B" w:rsidRDefault="001A3253" w:rsidP="001A3253">
      <w:pPr>
        <w:pStyle w:val="ad"/>
        <w:spacing w:after="0" w:line="240" w:lineRule="auto"/>
        <w:ind w:left="942"/>
        <w:jc w:val="right"/>
        <w:rPr>
          <w:rFonts w:eastAsia="Times New Roman"/>
          <w:b/>
          <w:sz w:val="26"/>
          <w:szCs w:val="26"/>
          <w:lang w:eastAsia="ru-RU"/>
        </w:rPr>
      </w:pPr>
      <w:r w:rsidRPr="00BA0C1B">
        <w:rPr>
          <w:rFonts w:eastAsia="Times New Roman"/>
          <w:b/>
          <w:sz w:val="26"/>
          <w:szCs w:val="26"/>
          <w:lang w:eastAsia="ru-RU"/>
        </w:rPr>
        <w:t>«Официальное опубликование»</w:t>
      </w:r>
    </w:p>
    <w:p w:rsidR="001A3253" w:rsidRPr="00E10312" w:rsidRDefault="001A3253" w:rsidP="001A3253">
      <w:pPr>
        <w:pStyle w:val="a8"/>
        <w:ind w:left="942"/>
        <w:jc w:val="center"/>
        <w:rPr>
          <w:rFonts w:ascii="Times New Roman" w:hAnsi="Times New Roman" w:cs="Times New Roman"/>
          <w:b/>
          <w:bCs/>
        </w:rPr>
      </w:pPr>
      <w:r w:rsidRPr="00E10312">
        <w:rPr>
          <w:rFonts w:ascii="Times New Roman" w:hAnsi="Times New Roman" w:cs="Times New Roman"/>
          <w:b/>
        </w:rPr>
        <w:t>Российская Федерация</w:t>
      </w:r>
    </w:p>
    <w:p w:rsidR="001A3253" w:rsidRPr="00E10312" w:rsidRDefault="001A3253" w:rsidP="001A3253">
      <w:pPr>
        <w:pStyle w:val="a8"/>
        <w:ind w:left="942"/>
        <w:jc w:val="center"/>
        <w:rPr>
          <w:rFonts w:ascii="Times New Roman" w:hAnsi="Times New Roman" w:cs="Times New Roman"/>
          <w:b/>
        </w:rPr>
      </w:pPr>
      <w:r w:rsidRPr="00E10312">
        <w:rPr>
          <w:rFonts w:ascii="Times New Roman" w:hAnsi="Times New Roman" w:cs="Times New Roman"/>
          <w:b/>
        </w:rPr>
        <w:t>Самарская область, Кинель-Черкасский район</w:t>
      </w:r>
    </w:p>
    <w:p w:rsidR="001A3253" w:rsidRPr="00E10312" w:rsidRDefault="001A3253" w:rsidP="001A3253">
      <w:pPr>
        <w:pStyle w:val="a8"/>
        <w:ind w:left="942"/>
        <w:jc w:val="center"/>
        <w:rPr>
          <w:rFonts w:ascii="Times New Roman" w:hAnsi="Times New Roman" w:cs="Times New Roman"/>
          <w:b/>
        </w:rPr>
      </w:pPr>
      <w:r w:rsidRPr="00E10312">
        <w:rPr>
          <w:rFonts w:ascii="Times New Roman" w:hAnsi="Times New Roman" w:cs="Times New Roman"/>
          <w:b/>
        </w:rPr>
        <w:t>сельское поселение Подгорное</w:t>
      </w:r>
    </w:p>
    <w:p w:rsidR="001A3253" w:rsidRPr="00E10312" w:rsidRDefault="001A3253" w:rsidP="001A3253">
      <w:pPr>
        <w:pStyle w:val="a8"/>
        <w:ind w:left="942"/>
        <w:jc w:val="center"/>
        <w:rPr>
          <w:rFonts w:ascii="Times New Roman" w:hAnsi="Times New Roman" w:cs="Times New Roman"/>
          <w:b/>
        </w:rPr>
      </w:pPr>
      <w:r>
        <w:rPr>
          <w:rFonts w:ascii="Times New Roman" w:hAnsi="Times New Roman" w:cs="Times New Roman"/>
          <w:b/>
        </w:rPr>
        <w:t>ПОСТАНОВЛЕНИЕ</w:t>
      </w:r>
    </w:p>
    <w:tbl>
      <w:tblPr>
        <w:tblStyle w:val="aa"/>
        <w:tblW w:w="10632" w:type="dxa"/>
        <w:tblInd w:w="-34" w:type="dxa"/>
        <w:tblLook w:val="04A0"/>
      </w:tblPr>
      <w:tblGrid>
        <w:gridCol w:w="7797"/>
        <w:gridCol w:w="2835"/>
      </w:tblGrid>
      <w:tr w:rsidR="001A3253" w:rsidRPr="000F116C" w:rsidTr="006C6894">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3253" w:rsidRPr="00E10312" w:rsidRDefault="001A3253" w:rsidP="006C6894">
            <w:pPr>
              <w:pStyle w:val="a8"/>
              <w:tabs>
                <w:tab w:val="left" w:pos="241"/>
              </w:tabs>
              <w:rPr>
                <w:rFonts w:ascii="Times New Roman" w:hAnsi="Times New Roman" w:cs="Times New Roman"/>
                <w:b/>
              </w:rPr>
            </w:pPr>
            <w:r w:rsidRPr="00E10312">
              <w:rPr>
                <w:rFonts w:ascii="Times New Roman" w:hAnsi="Times New Roman" w:cs="Times New Roman"/>
                <w:b/>
              </w:rPr>
              <w:t xml:space="preserve">от </w:t>
            </w:r>
            <w:r>
              <w:rPr>
                <w:rFonts w:ascii="Times New Roman" w:hAnsi="Times New Roman" w:cs="Times New Roman"/>
                <w:b/>
              </w:rPr>
              <w:t>21</w:t>
            </w:r>
            <w:r w:rsidRPr="00E10312">
              <w:rPr>
                <w:rFonts w:ascii="Times New Roman" w:hAnsi="Times New Roman" w:cs="Times New Roman"/>
                <w:b/>
              </w:rPr>
              <w:t>.10.2019 года</w:t>
            </w:r>
          </w:p>
          <w:p w:rsidR="001A3253" w:rsidRPr="00152B97" w:rsidRDefault="001A3253" w:rsidP="001A3253">
            <w:pPr>
              <w:tabs>
                <w:tab w:val="left" w:pos="7547"/>
              </w:tabs>
              <w:rPr>
                <w:b/>
                <w:sz w:val="24"/>
                <w:szCs w:val="24"/>
              </w:rPr>
            </w:pPr>
            <w:proofErr w:type="gramStart"/>
            <w:r w:rsidRPr="00B336E9">
              <w:rPr>
                <w:sz w:val="22"/>
              </w:rPr>
              <w:t>[</w:t>
            </w:r>
            <w:r w:rsidRPr="00152B97">
              <w:rPr>
                <w:b/>
                <w:sz w:val="24"/>
                <w:szCs w:val="24"/>
              </w:rPr>
              <w:t xml:space="preserve">Об утверждении отчета об исполнении бюджета сельского поселения Подгорное муниципального района Кинель-Черкасский Самарской области </w:t>
            </w:r>
            <w:proofErr w:type="gramEnd"/>
          </w:p>
          <w:p w:rsidR="001A3253" w:rsidRPr="00D43F0C" w:rsidRDefault="001A3253" w:rsidP="001A3253">
            <w:pPr>
              <w:tabs>
                <w:tab w:val="left" w:pos="7547"/>
              </w:tabs>
              <w:rPr>
                <w:b/>
                <w:sz w:val="22"/>
              </w:rPr>
            </w:pPr>
            <w:proofErr w:type="gramStart"/>
            <w:r w:rsidRPr="00152B97">
              <w:rPr>
                <w:b/>
                <w:sz w:val="24"/>
                <w:szCs w:val="24"/>
              </w:rPr>
              <w:t>за 3 квартал 201</w:t>
            </w:r>
            <w:r>
              <w:rPr>
                <w:b/>
                <w:sz w:val="24"/>
                <w:szCs w:val="24"/>
              </w:rPr>
              <w:t>9</w:t>
            </w:r>
            <w:r w:rsidRPr="00152B97">
              <w:rPr>
                <w:b/>
                <w:sz w:val="24"/>
                <w:szCs w:val="24"/>
              </w:rPr>
              <w:t xml:space="preserve"> года</w:t>
            </w:r>
            <w:r w:rsidRPr="00B336E9">
              <w:rPr>
                <w:sz w:val="22"/>
              </w:rPr>
              <w:t>]</w:t>
            </w:r>
            <w:proofErr w:type="gramEnd"/>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3253" w:rsidRPr="00E10312" w:rsidRDefault="001A3253" w:rsidP="006C6894">
            <w:pPr>
              <w:pStyle w:val="a8"/>
              <w:ind w:right="175"/>
              <w:jc w:val="right"/>
              <w:rPr>
                <w:rFonts w:ascii="Times New Roman" w:hAnsi="Times New Roman" w:cs="Times New Roman"/>
                <w:b/>
                <w:sz w:val="24"/>
                <w:szCs w:val="24"/>
              </w:rPr>
            </w:pPr>
            <w:r w:rsidRPr="00E10312">
              <w:rPr>
                <w:rFonts w:ascii="Times New Roman" w:hAnsi="Times New Roman" w:cs="Times New Roman"/>
                <w:b/>
                <w:sz w:val="24"/>
                <w:szCs w:val="24"/>
              </w:rPr>
              <w:t>№ 1</w:t>
            </w:r>
            <w:r>
              <w:rPr>
                <w:rFonts w:ascii="Times New Roman" w:hAnsi="Times New Roman" w:cs="Times New Roman"/>
                <w:b/>
                <w:sz w:val="24"/>
                <w:szCs w:val="24"/>
              </w:rPr>
              <w:t>10</w:t>
            </w:r>
          </w:p>
          <w:p w:rsidR="001A3253" w:rsidRPr="00A47AF8" w:rsidRDefault="001A3253" w:rsidP="006C6894">
            <w:pPr>
              <w:jc w:val="right"/>
            </w:pPr>
            <w:r w:rsidRPr="0077233C">
              <w:rPr>
                <w:sz w:val="20"/>
                <w:szCs w:val="20"/>
              </w:rPr>
              <w:t xml:space="preserve"> </w:t>
            </w:r>
          </w:p>
        </w:tc>
      </w:tr>
    </w:tbl>
    <w:p w:rsidR="001A3253" w:rsidRPr="001A3253" w:rsidRDefault="001A3253" w:rsidP="001A3253">
      <w:pPr>
        <w:pStyle w:val="ConsPlusNormal"/>
        <w:widowControl/>
        <w:ind w:firstLine="426"/>
        <w:jc w:val="both"/>
        <w:rPr>
          <w:rFonts w:ascii="Times New Roman" w:hAnsi="Times New Roman" w:cs="Times New Roman"/>
          <w:sz w:val="24"/>
          <w:szCs w:val="24"/>
        </w:rPr>
      </w:pPr>
      <w:r w:rsidRPr="001A3253">
        <w:rPr>
          <w:rFonts w:ascii="Times New Roman" w:hAnsi="Times New Roman" w:cs="Times New Roman"/>
          <w:sz w:val="24"/>
          <w:szCs w:val="24"/>
        </w:rPr>
        <w:t>В соответствии с пунктом 5 статьи 264.2 Бюджетного  Кодекса Российской Федерации, ПОСТАНОВЛЯЮ:</w:t>
      </w:r>
    </w:p>
    <w:p w:rsidR="001A3253" w:rsidRPr="001A3253" w:rsidRDefault="001A3253" w:rsidP="001A3253">
      <w:pPr>
        <w:pStyle w:val="ConsPlusNormal"/>
        <w:widowControl/>
        <w:ind w:firstLine="426"/>
        <w:jc w:val="both"/>
        <w:rPr>
          <w:rFonts w:ascii="Times New Roman" w:hAnsi="Times New Roman" w:cs="Times New Roman"/>
          <w:sz w:val="24"/>
          <w:szCs w:val="24"/>
        </w:rPr>
      </w:pPr>
      <w:r w:rsidRPr="001A3253">
        <w:rPr>
          <w:rFonts w:ascii="Times New Roman" w:hAnsi="Times New Roman" w:cs="Times New Roman"/>
          <w:sz w:val="24"/>
          <w:szCs w:val="24"/>
        </w:rPr>
        <w:t xml:space="preserve">1. Утвердить прилагаемый отчет об исполнении бюджета сельского поселения </w:t>
      </w:r>
      <w:proofErr w:type="gramStart"/>
      <w:r w:rsidRPr="001A3253">
        <w:rPr>
          <w:rFonts w:ascii="Times New Roman" w:hAnsi="Times New Roman" w:cs="Times New Roman"/>
          <w:sz w:val="24"/>
          <w:szCs w:val="24"/>
        </w:rPr>
        <w:t>Подгорное</w:t>
      </w:r>
      <w:proofErr w:type="gramEnd"/>
      <w:r w:rsidRPr="001A3253">
        <w:rPr>
          <w:rFonts w:ascii="Times New Roman" w:hAnsi="Times New Roman" w:cs="Times New Roman"/>
          <w:sz w:val="24"/>
          <w:szCs w:val="24"/>
        </w:rPr>
        <w:t xml:space="preserve"> муниципального района Кинель-Черкасский Самарской области за 3 квартал</w:t>
      </w:r>
      <w:r w:rsidRPr="001A3253">
        <w:rPr>
          <w:sz w:val="24"/>
          <w:szCs w:val="24"/>
        </w:rPr>
        <w:t xml:space="preserve"> </w:t>
      </w:r>
      <w:r w:rsidRPr="001A3253">
        <w:rPr>
          <w:rFonts w:ascii="Times New Roman" w:hAnsi="Times New Roman" w:cs="Times New Roman"/>
          <w:sz w:val="24"/>
          <w:szCs w:val="24"/>
        </w:rPr>
        <w:t>2019</w:t>
      </w:r>
      <w:r w:rsidRPr="001A3253">
        <w:rPr>
          <w:sz w:val="24"/>
          <w:szCs w:val="24"/>
        </w:rPr>
        <w:t xml:space="preserve"> </w:t>
      </w:r>
      <w:r w:rsidRPr="001A3253">
        <w:rPr>
          <w:rFonts w:ascii="Times New Roman" w:hAnsi="Times New Roman" w:cs="Times New Roman"/>
          <w:sz w:val="24"/>
          <w:szCs w:val="24"/>
        </w:rPr>
        <w:t>года.</w:t>
      </w:r>
    </w:p>
    <w:p w:rsidR="001A3253" w:rsidRPr="001A3253" w:rsidRDefault="001A3253" w:rsidP="001A3253">
      <w:pPr>
        <w:pStyle w:val="ConsPlusNormal"/>
        <w:widowControl/>
        <w:ind w:firstLine="426"/>
        <w:jc w:val="both"/>
        <w:rPr>
          <w:rFonts w:ascii="Times New Roman" w:hAnsi="Times New Roman" w:cs="Times New Roman"/>
          <w:sz w:val="24"/>
          <w:szCs w:val="24"/>
        </w:rPr>
      </w:pPr>
      <w:r w:rsidRPr="001A3253">
        <w:rPr>
          <w:rFonts w:ascii="Times New Roman" w:hAnsi="Times New Roman" w:cs="Times New Roman"/>
          <w:sz w:val="24"/>
          <w:szCs w:val="24"/>
        </w:rPr>
        <w:t>2. Настоящее постановление вступает в силу с момента подписания.</w:t>
      </w:r>
    </w:p>
    <w:p w:rsidR="001A3253" w:rsidRPr="001A3253" w:rsidRDefault="001A3253" w:rsidP="001A3253">
      <w:pPr>
        <w:pStyle w:val="ConsPlusNormal"/>
        <w:widowControl/>
        <w:ind w:firstLine="426"/>
        <w:jc w:val="both"/>
        <w:rPr>
          <w:rFonts w:ascii="Times New Roman" w:hAnsi="Times New Roman" w:cs="Times New Roman"/>
          <w:sz w:val="24"/>
          <w:szCs w:val="24"/>
        </w:rPr>
      </w:pPr>
      <w:r w:rsidRPr="001A3253">
        <w:rPr>
          <w:rFonts w:ascii="Times New Roman" w:hAnsi="Times New Roman" w:cs="Times New Roman"/>
          <w:sz w:val="24"/>
          <w:szCs w:val="24"/>
        </w:rPr>
        <w:t xml:space="preserve">3. </w:t>
      </w:r>
      <w:proofErr w:type="gramStart"/>
      <w:r w:rsidRPr="001A3253">
        <w:rPr>
          <w:rFonts w:ascii="Times New Roman" w:hAnsi="Times New Roman" w:cs="Times New Roman"/>
          <w:sz w:val="24"/>
          <w:szCs w:val="24"/>
        </w:rPr>
        <w:t>Контроль за</w:t>
      </w:r>
      <w:proofErr w:type="gramEnd"/>
      <w:r w:rsidRPr="001A3253">
        <w:rPr>
          <w:rFonts w:ascii="Times New Roman" w:hAnsi="Times New Roman" w:cs="Times New Roman"/>
          <w:sz w:val="24"/>
          <w:szCs w:val="24"/>
        </w:rPr>
        <w:t xml:space="preserve"> исполнением настоящего постановления оставляю за собой.</w:t>
      </w:r>
    </w:p>
    <w:p w:rsidR="001A3253" w:rsidRDefault="001A3253" w:rsidP="001A3253">
      <w:pPr>
        <w:spacing w:after="0" w:line="240" w:lineRule="auto"/>
        <w:jc w:val="right"/>
        <w:rPr>
          <w:sz w:val="24"/>
          <w:szCs w:val="24"/>
        </w:rPr>
      </w:pPr>
      <w:r w:rsidRPr="001A3253">
        <w:rPr>
          <w:sz w:val="24"/>
          <w:szCs w:val="24"/>
        </w:rPr>
        <w:t>О.Ф. Лебедева</w:t>
      </w:r>
      <w:r>
        <w:rPr>
          <w:sz w:val="24"/>
          <w:szCs w:val="24"/>
        </w:rPr>
        <w:t xml:space="preserve">, </w:t>
      </w:r>
      <w:r w:rsidRPr="001A3253">
        <w:rPr>
          <w:sz w:val="24"/>
          <w:szCs w:val="24"/>
        </w:rPr>
        <w:t xml:space="preserve">И.о. Главы сельского поселения </w:t>
      </w:r>
      <w:proofErr w:type="gramStart"/>
      <w:r w:rsidRPr="001A3253">
        <w:rPr>
          <w:sz w:val="24"/>
          <w:szCs w:val="24"/>
        </w:rPr>
        <w:t>Подгорное</w:t>
      </w:r>
      <w:proofErr w:type="gramEnd"/>
      <w:r>
        <w:rPr>
          <w:sz w:val="24"/>
          <w:szCs w:val="24"/>
        </w:rPr>
        <w:t xml:space="preserve"> </w:t>
      </w:r>
      <w:r w:rsidRPr="001A3253">
        <w:rPr>
          <w:sz w:val="24"/>
          <w:szCs w:val="24"/>
        </w:rPr>
        <w:t xml:space="preserve">муниципального района </w:t>
      </w:r>
    </w:p>
    <w:p w:rsidR="001A3253" w:rsidRDefault="001A3253" w:rsidP="001A3253">
      <w:pPr>
        <w:spacing w:after="0" w:line="240" w:lineRule="auto"/>
        <w:jc w:val="right"/>
        <w:rPr>
          <w:sz w:val="24"/>
          <w:szCs w:val="24"/>
        </w:rPr>
      </w:pPr>
      <w:r w:rsidRPr="001A3253">
        <w:rPr>
          <w:sz w:val="24"/>
          <w:szCs w:val="24"/>
        </w:rPr>
        <w:t>Кинель-Черкасский</w:t>
      </w:r>
      <w:r>
        <w:rPr>
          <w:sz w:val="24"/>
          <w:szCs w:val="24"/>
        </w:rPr>
        <w:t xml:space="preserve"> </w:t>
      </w:r>
      <w:r w:rsidRPr="001A3253">
        <w:rPr>
          <w:sz w:val="24"/>
          <w:szCs w:val="24"/>
        </w:rPr>
        <w:t xml:space="preserve">Самарской области </w:t>
      </w:r>
    </w:p>
    <w:tbl>
      <w:tblPr>
        <w:tblW w:w="10520" w:type="dxa"/>
        <w:tblInd w:w="78" w:type="dxa"/>
        <w:tblLayout w:type="fixed"/>
        <w:tblLook w:val="04A0"/>
      </w:tblPr>
      <w:tblGrid>
        <w:gridCol w:w="15"/>
        <w:gridCol w:w="5685"/>
        <w:gridCol w:w="396"/>
        <w:gridCol w:w="216"/>
        <w:gridCol w:w="19"/>
        <w:gridCol w:w="503"/>
        <w:gridCol w:w="567"/>
        <w:gridCol w:w="1134"/>
        <w:gridCol w:w="366"/>
        <w:gridCol w:w="60"/>
        <w:gridCol w:w="141"/>
        <w:gridCol w:w="1418"/>
      </w:tblGrid>
      <w:tr w:rsidR="001A3253" w:rsidRPr="001A3253" w:rsidTr="006C6894">
        <w:trPr>
          <w:gridBefore w:val="1"/>
          <w:wBefore w:w="15" w:type="dxa"/>
          <w:trHeight w:val="1069"/>
        </w:trPr>
        <w:tc>
          <w:tcPr>
            <w:tcW w:w="10505" w:type="dxa"/>
            <w:gridSpan w:val="11"/>
            <w:tcBorders>
              <w:top w:val="nil"/>
              <w:left w:val="nil"/>
              <w:bottom w:val="nil"/>
              <w:right w:val="nil"/>
            </w:tcBorders>
            <w:shd w:val="clear" w:color="auto" w:fill="auto"/>
            <w:vAlign w:val="bottom"/>
            <w:hideMark/>
          </w:tcPr>
          <w:p w:rsidR="001A3253" w:rsidRPr="001A3253" w:rsidRDefault="001A3253" w:rsidP="001A3253">
            <w:pPr>
              <w:spacing w:after="0" w:line="240" w:lineRule="auto"/>
              <w:jc w:val="center"/>
              <w:rPr>
                <w:rFonts w:ascii="Arial" w:eastAsia="Times New Roman" w:hAnsi="Arial" w:cs="Arial"/>
                <w:b/>
                <w:bCs/>
                <w:color w:val="000000"/>
                <w:sz w:val="22"/>
                <w:lang w:eastAsia="ru-RU"/>
              </w:rPr>
            </w:pPr>
            <w:bookmarkStart w:id="156" w:name="RANGE!A1:C3"/>
            <w:r w:rsidRPr="001A3253">
              <w:rPr>
                <w:rFonts w:ascii="Arial" w:eastAsia="Times New Roman" w:hAnsi="Arial" w:cs="Arial"/>
                <w:b/>
                <w:bCs/>
                <w:color w:val="000000"/>
                <w:sz w:val="22"/>
                <w:lang w:eastAsia="ru-RU"/>
              </w:rPr>
              <w:t xml:space="preserve">ОТЧЕТ ОБ ИСПОЛНЕНИИ БЮДЖЕТА СЕЛЬСКОГО ПОСЕЛЕНИЯ </w:t>
            </w:r>
            <w:proofErr w:type="gramStart"/>
            <w:r w:rsidRPr="001A3253">
              <w:rPr>
                <w:rFonts w:ascii="Arial" w:eastAsia="Times New Roman" w:hAnsi="Arial" w:cs="Arial"/>
                <w:b/>
                <w:bCs/>
                <w:color w:val="000000"/>
                <w:sz w:val="22"/>
                <w:lang w:eastAsia="ru-RU"/>
              </w:rPr>
              <w:t>ПОДГОРНОЕ</w:t>
            </w:r>
            <w:proofErr w:type="gramEnd"/>
            <w:r w:rsidRPr="001A3253">
              <w:rPr>
                <w:rFonts w:ascii="Arial" w:eastAsia="Times New Roman" w:hAnsi="Arial" w:cs="Arial"/>
                <w:b/>
                <w:bCs/>
                <w:color w:val="000000"/>
                <w:sz w:val="22"/>
                <w:lang w:eastAsia="ru-RU"/>
              </w:rPr>
              <w:t xml:space="preserve">                                            МУНИЦИПАЛЬНОГО РАЙОНА КИНЕЛЬ-ЧЕРКАССКИЙ САМАРСКОЙ ОБЛАСТИ                                                                                                                                   ЗА 9 МЕСЯЦЕВ 2019 ГОДА</w:t>
            </w:r>
            <w:bookmarkEnd w:id="156"/>
          </w:p>
        </w:tc>
      </w:tr>
      <w:tr w:rsidR="001A3253" w:rsidRPr="001A3253" w:rsidTr="006C6894">
        <w:trPr>
          <w:gridBefore w:val="1"/>
          <w:wBefore w:w="15" w:type="dxa"/>
          <w:trHeight w:val="308"/>
        </w:trPr>
        <w:tc>
          <w:tcPr>
            <w:tcW w:w="10505" w:type="dxa"/>
            <w:gridSpan w:val="11"/>
            <w:tcBorders>
              <w:top w:val="nil"/>
              <w:left w:val="nil"/>
              <w:bottom w:val="nil"/>
              <w:right w:val="nil"/>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b/>
                <w:bCs/>
                <w:color w:val="000000"/>
                <w:sz w:val="22"/>
                <w:lang w:eastAsia="ru-RU"/>
              </w:rPr>
            </w:pPr>
            <w:r w:rsidRPr="001A3253">
              <w:rPr>
                <w:rFonts w:ascii="Arial" w:eastAsia="Times New Roman" w:hAnsi="Arial" w:cs="Arial"/>
                <w:b/>
                <w:bCs/>
                <w:color w:val="000000"/>
                <w:sz w:val="22"/>
                <w:lang w:eastAsia="ru-RU"/>
              </w:rPr>
              <w:t>1. Доходы бюджета</w:t>
            </w:r>
          </w:p>
        </w:tc>
      </w:tr>
      <w:tr w:rsidR="001A3253" w:rsidRPr="001A3253" w:rsidTr="006C6894">
        <w:trPr>
          <w:gridBefore w:val="1"/>
          <w:wBefore w:w="15" w:type="dxa"/>
          <w:trHeight w:val="255"/>
        </w:trPr>
        <w:tc>
          <w:tcPr>
            <w:tcW w:w="6081" w:type="dxa"/>
            <w:gridSpan w:val="2"/>
            <w:tcBorders>
              <w:top w:val="nil"/>
              <w:left w:val="nil"/>
              <w:bottom w:val="single" w:sz="4" w:space="0" w:color="000000"/>
              <w:right w:val="nil"/>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 </w:t>
            </w:r>
          </w:p>
        </w:tc>
        <w:tc>
          <w:tcPr>
            <w:tcW w:w="2865" w:type="dxa"/>
            <w:gridSpan w:val="7"/>
            <w:tcBorders>
              <w:top w:val="nil"/>
              <w:left w:val="nil"/>
              <w:bottom w:val="single" w:sz="4" w:space="0" w:color="000000"/>
              <w:right w:val="nil"/>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 </w:t>
            </w:r>
          </w:p>
        </w:tc>
        <w:tc>
          <w:tcPr>
            <w:tcW w:w="1559" w:type="dxa"/>
            <w:gridSpan w:val="2"/>
            <w:tcBorders>
              <w:top w:val="nil"/>
              <w:left w:val="nil"/>
              <w:bottom w:val="single" w:sz="4" w:space="0" w:color="000000"/>
              <w:right w:val="nil"/>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 </w:t>
            </w:r>
          </w:p>
        </w:tc>
      </w:tr>
      <w:tr w:rsidR="001A3253" w:rsidRPr="001A3253" w:rsidTr="006C6894">
        <w:trPr>
          <w:gridBefore w:val="1"/>
          <w:wBefore w:w="15" w:type="dxa"/>
          <w:trHeight w:val="792"/>
        </w:trPr>
        <w:tc>
          <w:tcPr>
            <w:tcW w:w="6081" w:type="dxa"/>
            <w:gridSpan w:val="2"/>
            <w:tcBorders>
              <w:top w:val="nil"/>
              <w:left w:val="single" w:sz="4" w:space="0" w:color="000000"/>
              <w:bottom w:val="single" w:sz="4" w:space="0" w:color="000000"/>
              <w:right w:val="single" w:sz="4" w:space="0" w:color="000000"/>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Наименование показателя</w:t>
            </w:r>
          </w:p>
        </w:tc>
        <w:tc>
          <w:tcPr>
            <w:tcW w:w="2865" w:type="dxa"/>
            <w:gridSpan w:val="7"/>
            <w:tcBorders>
              <w:top w:val="nil"/>
              <w:left w:val="nil"/>
              <w:bottom w:val="single" w:sz="4" w:space="0" w:color="000000"/>
              <w:right w:val="single" w:sz="4" w:space="0" w:color="000000"/>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Код дохода по бюджетной классификации</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Исполнено</w:t>
            </w:r>
          </w:p>
        </w:tc>
      </w:tr>
      <w:tr w:rsidR="001A3253" w:rsidRPr="001A3253" w:rsidTr="006C6894">
        <w:trPr>
          <w:gridBefore w:val="1"/>
          <w:wBefore w:w="15" w:type="dxa"/>
          <w:trHeight w:val="270"/>
        </w:trPr>
        <w:tc>
          <w:tcPr>
            <w:tcW w:w="6081" w:type="dxa"/>
            <w:gridSpan w:val="2"/>
            <w:tcBorders>
              <w:top w:val="nil"/>
              <w:left w:val="single" w:sz="4" w:space="0" w:color="000000"/>
              <w:bottom w:val="single" w:sz="4" w:space="0" w:color="000000"/>
              <w:right w:val="single" w:sz="4" w:space="0" w:color="000000"/>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1</w:t>
            </w:r>
          </w:p>
        </w:tc>
        <w:tc>
          <w:tcPr>
            <w:tcW w:w="2865" w:type="dxa"/>
            <w:gridSpan w:val="7"/>
            <w:tcBorders>
              <w:top w:val="nil"/>
              <w:left w:val="nil"/>
              <w:bottom w:val="single" w:sz="8" w:space="0" w:color="000000"/>
              <w:right w:val="single" w:sz="4" w:space="0" w:color="000000"/>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3</w:t>
            </w:r>
          </w:p>
        </w:tc>
        <w:tc>
          <w:tcPr>
            <w:tcW w:w="1559" w:type="dxa"/>
            <w:gridSpan w:val="2"/>
            <w:tcBorders>
              <w:top w:val="nil"/>
              <w:left w:val="nil"/>
              <w:bottom w:val="single" w:sz="8" w:space="0" w:color="000000"/>
              <w:right w:val="single" w:sz="4" w:space="0" w:color="000000"/>
            </w:tcBorders>
            <w:shd w:val="clear" w:color="auto" w:fill="auto"/>
            <w:vAlign w:val="center"/>
            <w:hideMark/>
          </w:tcPr>
          <w:p w:rsidR="001A3253" w:rsidRPr="001A3253" w:rsidRDefault="001A3253" w:rsidP="001A3253">
            <w:pPr>
              <w:spacing w:after="0" w:line="240" w:lineRule="auto"/>
              <w:jc w:val="center"/>
              <w:rPr>
                <w:rFonts w:ascii="Arial" w:eastAsia="Times New Roman" w:hAnsi="Arial" w:cs="Arial"/>
                <w:color w:val="000000"/>
                <w:sz w:val="16"/>
                <w:szCs w:val="16"/>
                <w:lang w:eastAsia="ru-RU"/>
              </w:rPr>
            </w:pPr>
            <w:r w:rsidRPr="001A3253">
              <w:rPr>
                <w:rFonts w:ascii="Arial" w:eastAsia="Times New Roman" w:hAnsi="Arial" w:cs="Arial"/>
                <w:color w:val="000000"/>
                <w:sz w:val="16"/>
                <w:szCs w:val="16"/>
                <w:lang w:eastAsia="ru-RU"/>
              </w:rPr>
              <w:t>5</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бюджета - всего</w:t>
            </w:r>
          </w:p>
        </w:tc>
        <w:tc>
          <w:tcPr>
            <w:tcW w:w="2865" w:type="dxa"/>
            <w:gridSpan w:val="7"/>
            <w:tcBorders>
              <w:top w:val="single" w:sz="4" w:space="0" w:color="000000"/>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X</w:t>
            </w:r>
          </w:p>
        </w:tc>
        <w:tc>
          <w:tcPr>
            <w:tcW w:w="1559" w:type="dxa"/>
            <w:gridSpan w:val="2"/>
            <w:tcBorders>
              <w:top w:val="single" w:sz="4" w:space="0" w:color="000000"/>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8 597 302,03</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в том числе:</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 </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 </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НАЛОГОВЫЕ И НЕНАЛОГОВЫЕ ДОХОДЫ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000 10000000000000000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2 792 452,68</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НАЛОГИ НА ПРИБЫЛЬ, ДОХОДЫ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000 10100000000000000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393 757,10</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 на доходы физических лиц</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000 10102000010000110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393 757,10</w:t>
            </w:r>
          </w:p>
        </w:tc>
      </w:tr>
      <w:tr w:rsidR="001A3253" w:rsidRPr="001A3253" w:rsidTr="006C6894">
        <w:trPr>
          <w:gridBefore w:val="1"/>
          <w:wBefore w:w="15" w:type="dxa"/>
          <w:trHeight w:val="90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182 10102010010000110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382 079,81</w:t>
            </w:r>
          </w:p>
        </w:tc>
      </w:tr>
      <w:tr w:rsidR="001A3253" w:rsidRPr="001A3253" w:rsidTr="006C6894">
        <w:trPr>
          <w:gridBefore w:val="1"/>
          <w:wBefore w:w="15" w:type="dxa"/>
          <w:trHeight w:val="112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182 10102020010000110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0,00</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182 10102030010000110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11 677,29</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НАЛОГИ НА ТОВАРЫ (РАБОТЫ, УСЛУГИ), РЕАЛИЗУЕМЫЕ НА ТЕРРИТОРИИ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000 10300000000000000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614 906,10</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000 10302000010000110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614 906,10</w:t>
            </w:r>
          </w:p>
        </w:tc>
      </w:tr>
      <w:tr w:rsidR="001A3253" w:rsidRPr="001A3253" w:rsidTr="006C6894">
        <w:trPr>
          <w:gridBefore w:val="1"/>
          <w:wBefore w:w="15" w:type="dxa"/>
          <w:trHeight w:val="67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000 10302230010000110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278 356,07</w:t>
            </w:r>
          </w:p>
        </w:tc>
      </w:tr>
      <w:tr w:rsidR="001A3253" w:rsidRPr="001A3253" w:rsidTr="006C6894">
        <w:trPr>
          <w:gridBefore w:val="1"/>
          <w:wBefore w:w="15" w:type="dxa"/>
          <w:trHeight w:val="112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100 10302231010000110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278 356,07</w:t>
            </w:r>
          </w:p>
        </w:tc>
      </w:tr>
      <w:tr w:rsidR="001A3253" w:rsidRPr="001A3253" w:rsidTr="006C6894">
        <w:trPr>
          <w:gridBefore w:val="1"/>
          <w:wBefore w:w="15" w:type="dxa"/>
          <w:trHeight w:val="90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уплаты акцизов на моторные масла для дизельных и (или) карбюраторных (</w:t>
            </w:r>
            <w:proofErr w:type="spellStart"/>
            <w:r w:rsidRPr="006C6894">
              <w:rPr>
                <w:rFonts w:eastAsia="Times New Roman"/>
                <w:color w:val="000000"/>
                <w:sz w:val="18"/>
                <w:szCs w:val="18"/>
                <w:lang w:eastAsia="ru-RU"/>
              </w:rPr>
              <w:t>инжекторных</w:t>
            </w:r>
            <w:proofErr w:type="spellEnd"/>
            <w:r w:rsidRPr="006C6894">
              <w:rPr>
                <w:rFonts w:eastAsia="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000 10302240010000110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2 116,23</w:t>
            </w:r>
          </w:p>
        </w:tc>
      </w:tr>
      <w:tr w:rsidR="001A3253" w:rsidRPr="001A3253" w:rsidTr="006C6894">
        <w:trPr>
          <w:gridBefore w:val="1"/>
          <w:wBefore w:w="15" w:type="dxa"/>
          <w:trHeight w:val="13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уплаты акцизов на моторные масла для дизельных и (или) карбюраторных (</w:t>
            </w:r>
            <w:proofErr w:type="spellStart"/>
            <w:r w:rsidRPr="006C6894">
              <w:rPr>
                <w:rFonts w:eastAsia="Times New Roman"/>
                <w:color w:val="000000"/>
                <w:sz w:val="18"/>
                <w:szCs w:val="18"/>
                <w:lang w:eastAsia="ru-RU"/>
              </w:rPr>
              <w:t>инжекторных</w:t>
            </w:r>
            <w:proofErr w:type="spellEnd"/>
            <w:r w:rsidRPr="006C6894">
              <w:rPr>
                <w:rFonts w:eastAsia="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100 10302241010000110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2 116,23</w:t>
            </w:r>
          </w:p>
        </w:tc>
      </w:tr>
      <w:tr w:rsidR="001A3253" w:rsidRPr="001A3253" w:rsidTr="006C6894">
        <w:trPr>
          <w:gridBefore w:val="1"/>
          <w:wBefore w:w="15" w:type="dxa"/>
          <w:trHeight w:val="67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000 10302250010000110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381 512,18</w:t>
            </w:r>
          </w:p>
        </w:tc>
      </w:tr>
      <w:tr w:rsidR="001A3253" w:rsidRPr="001A3253" w:rsidTr="006C6894">
        <w:trPr>
          <w:gridBefore w:val="1"/>
          <w:wBefore w:w="15" w:type="dxa"/>
          <w:trHeight w:val="112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100 10302251010000110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381 512,18</w:t>
            </w:r>
          </w:p>
        </w:tc>
      </w:tr>
      <w:tr w:rsidR="001A3253" w:rsidRPr="001A3253" w:rsidTr="006C6894">
        <w:trPr>
          <w:gridBefore w:val="1"/>
          <w:wBefore w:w="15" w:type="dxa"/>
          <w:trHeight w:val="67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000 10302260010000110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-47 078,38</w:t>
            </w:r>
          </w:p>
        </w:tc>
      </w:tr>
      <w:tr w:rsidR="001A3253" w:rsidRPr="001A3253" w:rsidTr="006C6894">
        <w:trPr>
          <w:gridBefore w:val="1"/>
          <w:wBefore w:w="15" w:type="dxa"/>
          <w:trHeight w:val="112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100 10302261010000110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-47 078,38</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НАЛОГИ НА СОВОКУПНЫЙ ДОХОД</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000 10500000000000000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113 626,63</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Единый сельскохозяйственный налог</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000 10503000010000110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113 626,63</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Единый сельскохозяйственный налог</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182 10503010010000110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113 626,63</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НАЛОГИ НА ИМУЩЕСТВО</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000 10600000000000000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521 203,54</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 на имущество физических лиц</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000 10601000000000110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199 846,55</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182 10601030100000110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199 846,55</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Земельный налог</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000 10606000000000110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321 356,99</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Земельный налог с организаций</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000 10606030000000110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159 308,00</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182 10606033100000110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159 308,00</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Земельный налог с физических лиц</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000 10606040000000110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162 048,99</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182 10606043100000110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162 048,99</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000 11100000000000000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1 148 959,31</w:t>
            </w:r>
          </w:p>
        </w:tc>
      </w:tr>
      <w:tr w:rsidR="001A3253" w:rsidRPr="001A3253" w:rsidTr="006C6894">
        <w:trPr>
          <w:gridBefore w:val="1"/>
          <w:wBefore w:w="15" w:type="dxa"/>
          <w:trHeight w:val="90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000 11105000000000120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1 128 215,01</w:t>
            </w:r>
          </w:p>
        </w:tc>
      </w:tr>
      <w:tr w:rsidR="001A3253" w:rsidRPr="001A3253" w:rsidTr="006C6894">
        <w:trPr>
          <w:gridBefore w:val="1"/>
          <w:wBefore w:w="15" w:type="dxa"/>
          <w:trHeight w:val="90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000 11105030000000120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1 128 215,01</w:t>
            </w:r>
          </w:p>
        </w:tc>
      </w:tr>
      <w:tr w:rsidR="001A3253" w:rsidRPr="001A3253" w:rsidTr="006C6894">
        <w:trPr>
          <w:gridBefore w:val="1"/>
          <w:wBefore w:w="15" w:type="dxa"/>
          <w:trHeight w:val="67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905 11105035100000120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1 128 215,01</w:t>
            </w:r>
          </w:p>
        </w:tc>
      </w:tr>
      <w:tr w:rsidR="001A3253" w:rsidRPr="001A3253" w:rsidTr="006C6894">
        <w:trPr>
          <w:gridBefore w:val="1"/>
          <w:wBefore w:w="15" w:type="dxa"/>
          <w:trHeight w:val="90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000 11109000000000120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20 744,30</w:t>
            </w:r>
          </w:p>
        </w:tc>
      </w:tr>
      <w:tr w:rsidR="001A3253" w:rsidRPr="001A3253" w:rsidTr="006C6894">
        <w:trPr>
          <w:gridBefore w:val="1"/>
          <w:wBefore w:w="15" w:type="dxa"/>
          <w:trHeight w:val="90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000 11109040000000120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20 744,30</w:t>
            </w:r>
          </w:p>
        </w:tc>
      </w:tr>
      <w:tr w:rsidR="001A3253" w:rsidRPr="001A3253" w:rsidTr="006C6894">
        <w:trPr>
          <w:gridBefore w:val="1"/>
          <w:wBefore w:w="15" w:type="dxa"/>
          <w:trHeight w:val="90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314 11109045100000120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20 744,30</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БЕЗВОЗМЕЗДНЫЕ ПОСТУПЛЕНИЯ</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000 20000000000000000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5 804 849,35</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БЕЗВОЗМЕЗДНЫЕ ПОСТУПЛЕНИЯ ОТ ДРУГИХ БЮДЖЕТОВ БЮДЖЕТНОЙ СИСТЕМЫ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000 20200000000000000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5 804 849,35</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Дотации бюджетам бюджетной системы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000 20210000000000150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2 826 199,35</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Дотации на выравнивание бюджетной обеспеченности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000 20215001000000150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2 826 199,35</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Дотации бюджетам сельских поселений на выравнивание бюджетной обеспеченности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314 20215001100000150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2 826 199,35</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Субсидии бюджетам бюджетной системы Российской Федерации (межбюджетные субсидии)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000 20220000000000150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1 627 800,00</w:t>
            </w:r>
          </w:p>
        </w:tc>
      </w:tr>
      <w:tr w:rsidR="001A3253" w:rsidRPr="001A3253" w:rsidTr="006C6894">
        <w:trPr>
          <w:gridBefore w:val="1"/>
          <w:wBefore w:w="15" w:type="dxa"/>
          <w:trHeight w:val="67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000 20220041000000150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0,00</w:t>
            </w:r>
          </w:p>
        </w:tc>
      </w:tr>
      <w:tr w:rsidR="001A3253" w:rsidRPr="001A3253" w:rsidTr="006C6894">
        <w:trPr>
          <w:gridBefore w:val="1"/>
          <w:wBefore w:w="15" w:type="dxa"/>
          <w:trHeight w:val="67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314 20220041100000150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0,00</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Прочие субсидии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000 20229999000000150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1 627 800,00</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Прочие субсидии бюджетам сельских поселений</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314 20229999100000150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1 627 800,00</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Субвенции бюджетам бюджетной системы Российской Федерации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000 20230000000000150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224 100,00</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000 20235118000000150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224 100,00</w:t>
            </w:r>
          </w:p>
        </w:tc>
      </w:tr>
      <w:tr w:rsidR="001A3253" w:rsidRPr="001A3253" w:rsidTr="006C6894">
        <w:trPr>
          <w:gridBefore w:val="1"/>
          <w:wBefore w:w="15" w:type="dxa"/>
          <w:trHeight w:val="45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314 20235118100000150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224 100,00</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Иные межбюджетные трансферты</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000 20240000000000150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1 126 750,00</w:t>
            </w:r>
          </w:p>
        </w:tc>
      </w:tr>
      <w:tr w:rsidR="001A3253" w:rsidRPr="001A3253" w:rsidTr="006C6894">
        <w:trPr>
          <w:gridBefore w:val="1"/>
          <w:wBefore w:w="15" w:type="dxa"/>
          <w:trHeight w:val="67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000 20240014000000150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22 950,00</w:t>
            </w:r>
          </w:p>
        </w:tc>
      </w:tr>
      <w:tr w:rsidR="001A3253" w:rsidRPr="001A3253" w:rsidTr="006C6894">
        <w:trPr>
          <w:gridBefore w:val="1"/>
          <w:wBefore w:w="15" w:type="dxa"/>
          <w:trHeight w:val="67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314 20240014100000150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22 950,00</w:t>
            </w:r>
          </w:p>
        </w:tc>
      </w:tr>
      <w:tr w:rsidR="001A3253" w:rsidRPr="001A3253" w:rsidTr="006C6894">
        <w:trPr>
          <w:gridBefore w:val="1"/>
          <w:wBefore w:w="15" w:type="dxa"/>
          <w:trHeight w:val="255"/>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Прочие межбюджетные трансферты, передаваемые бюджетам</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000 20249999000000150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1 103 800,00</w:t>
            </w:r>
          </w:p>
        </w:tc>
      </w:tr>
      <w:tr w:rsidR="001A3253" w:rsidRPr="001A3253" w:rsidTr="006C6894">
        <w:trPr>
          <w:gridBefore w:val="1"/>
          <w:wBefore w:w="15" w:type="dxa"/>
          <w:trHeight w:val="270"/>
        </w:trPr>
        <w:tc>
          <w:tcPr>
            <w:tcW w:w="6081" w:type="dxa"/>
            <w:gridSpan w:val="2"/>
            <w:tcBorders>
              <w:top w:val="nil"/>
              <w:left w:val="single" w:sz="4" w:space="0" w:color="000000"/>
              <w:bottom w:val="single" w:sz="4" w:space="0" w:color="000000"/>
              <w:right w:val="single" w:sz="4" w:space="0" w:color="000000"/>
            </w:tcBorders>
            <w:shd w:val="clear" w:color="auto" w:fill="auto"/>
            <w:hideMark/>
          </w:tcPr>
          <w:p w:rsidR="001A3253" w:rsidRPr="006C6894" w:rsidRDefault="001A3253" w:rsidP="001A3253">
            <w:pPr>
              <w:spacing w:after="0" w:line="240" w:lineRule="auto"/>
              <w:rPr>
                <w:rFonts w:eastAsia="Times New Roman"/>
                <w:color w:val="000000"/>
                <w:sz w:val="18"/>
                <w:szCs w:val="18"/>
                <w:lang w:eastAsia="ru-RU"/>
              </w:rPr>
            </w:pPr>
            <w:r w:rsidRPr="006C6894">
              <w:rPr>
                <w:rFonts w:eastAsia="Times New Roman"/>
                <w:color w:val="000000"/>
                <w:sz w:val="18"/>
                <w:szCs w:val="18"/>
                <w:lang w:eastAsia="ru-RU"/>
              </w:rPr>
              <w:t>Прочие межбюджетные трансферты, передаваемые бюджетам сельских поселений</w:t>
            </w:r>
          </w:p>
        </w:tc>
        <w:tc>
          <w:tcPr>
            <w:tcW w:w="2865" w:type="dxa"/>
            <w:gridSpan w:val="7"/>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center"/>
              <w:rPr>
                <w:rFonts w:eastAsia="Times New Roman"/>
                <w:color w:val="000000"/>
                <w:sz w:val="18"/>
                <w:szCs w:val="18"/>
                <w:lang w:eastAsia="ru-RU"/>
              </w:rPr>
            </w:pPr>
            <w:r w:rsidRPr="006C6894">
              <w:rPr>
                <w:rFonts w:eastAsia="Times New Roman"/>
                <w:color w:val="000000"/>
                <w:sz w:val="18"/>
                <w:szCs w:val="18"/>
                <w:lang w:eastAsia="ru-RU"/>
              </w:rPr>
              <w:t>314 20249999100000150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1A3253" w:rsidRPr="006C6894" w:rsidRDefault="001A3253" w:rsidP="001A3253">
            <w:pPr>
              <w:spacing w:after="0" w:line="240" w:lineRule="auto"/>
              <w:jc w:val="right"/>
              <w:rPr>
                <w:rFonts w:eastAsia="Times New Roman"/>
                <w:color w:val="000000"/>
                <w:sz w:val="18"/>
                <w:szCs w:val="18"/>
                <w:lang w:eastAsia="ru-RU"/>
              </w:rPr>
            </w:pPr>
            <w:r w:rsidRPr="006C6894">
              <w:rPr>
                <w:rFonts w:eastAsia="Times New Roman"/>
                <w:color w:val="000000"/>
                <w:sz w:val="18"/>
                <w:szCs w:val="18"/>
                <w:lang w:eastAsia="ru-RU"/>
              </w:rPr>
              <w:t>1 103 800,00</w:t>
            </w:r>
          </w:p>
        </w:tc>
      </w:tr>
      <w:tr w:rsidR="001A3253" w:rsidRPr="001A3253" w:rsidTr="006C6894">
        <w:trPr>
          <w:gridBefore w:val="1"/>
          <w:wBefore w:w="15" w:type="dxa"/>
          <w:trHeight w:val="255"/>
        </w:trPr>
        <w:tc>
          <w:tcPr>
            <w:tcW w:w="5685" w:type="dxa"/>
            <w:tcBorders>
              <w:top w:val="nil"/>
              <w:left w:val="nil"/>
              <w:bottom w:val="nil"/>
              <w:right w:val="nil"/>
            </w:tcBorders>
            <w:shd w:val="clear" w:color="auto" w:fill="auto"/>
            <w:noWrap/>
            <w:vAlign w:val="bottom"/>
            <w:hideMark/>
          </w:tcPr>
          <w:p w:rsidR="001A3253" w:rsidRPr="006C6894" w:rsidRDefault="001A3253" w:rsidP="001A3253">
            <w:pPr>
              <w:spacing w:after="0" w:line="240" w:lineRule="auto"/>
              <w:jc w:val="right"/>
              <w:rPr>
                <w:rFonts w:eastAsia="Times New Roman"/>
                <w:b/>
                <w:bCs/>
                <w:sz w:val="18"/>
                <w:szCs w:val="18"/>
                <w:lang w:eastAsia="ru-RU"/>
              </w:rPr>
            </w:pPr>
            <w:r w:rsidRPr="006C6894">
              <w:rPr>
                <w:rFonts w:eastAsia="Times New Roman"/>
                <w:b/>
                <w:bCs/>
                <w:sz w:val="18"/>
                <w:szCs w:val="18"/>
                <w:lang w:eastAsia="ru-RU"/>
              </w:rPr>
              <w:t>2. РАСХОДЫ</w:t>
            </w:r>
          </w:p>
        </w:tc>
        <w:tc>
          <w:tcPr>
            <w:tcW w:w="612" w:type="dxa"/>
            <w:gridSpan w:val="2"/>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p>
        </w:tc>
        <w:tc>
          <w:tcPr>
            <w:tcW w:w="522" w:type="dxa"/>
            <w:gridSpan w:val="2"/>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p>
        </w:tc>
        <w:tc>
          <w:tcPr>
            <w:tcW w:w="567" w:type="dxa"/>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p>
        </w:tc>
        <w:tc>
          <w:tcPr>
            <w:tcW w:w="567" w:type="dxa"/>
            <w:gridSpan w:val="3"/>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p>
        </w:tc>
        <w:tc>
          <w:tcPr>
            <w:tcW w:w="1418" w:type="dxa"/>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p>
        </w:tc>
      </w:tr>
      <w:tr w:rsidR="001A3253" w:rsidRPr="001A3253" w:rsidTr="006C6894">
        <w:trPr>
          <w:gridBefore w:val="1"/>
          <w:wBefore w:w="15" w:type="dxa"/>
          <w:trHeight w:val="255"/>
        </w:trPr>
        <w:tc>
          <w:tcPr>
            <w:tcW w:w="5685" w:type="dxa"/>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b/>
                <w:bCs/>
                <w:sz w:val="18"/>
                <w:szCs w:val="18"/>
                <w:lang w:eastAsia="ru-RU"/>
              </w:rPr>
            </w:pPr>
          </w:p>
        </w:tc>
        <w:tc>
          <w:tcPr>
            <w:tcW w:w="612" w:type="dxa"/>
            <w:gridSpan w:val="2"/>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b/>
                <w:bCs/>
                <w:sz w:val="18"/>
                <w:szCs w:val="18"/>
                <w:lang w:eastAsia="ru-RU"/>
              </w:rPr>
            </w:pPr>
          </w:p>
        </w:tc>
        <w:tc>
          <w:tcPr>
            <w:tcW w:w="522" w:type="dxa"/>
            <w:gridSpan w:val="2"/>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b/>
                <w:bCs/>
                <w:sz w:val="18"/>
                <w:szCs w:val="18"/>
                <w:lang w:eastAsia="ru-RU"/>
              </w:rPr>
            </w:pPr>
          </w:p>
        </w:tc>
        <w:tc>
          <w:tcPr>
            <w:tcW w:w="567" w:type="dxa"/>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b/>
                <w:bCs/>
                <w:sz w:val="18"/>
                <w:szCs w:val="18"/>
                <w:lang w:eastAsia="ru-RU"/>
              </w:rPr>
            </w:pPr>
          </w:p>
        </w:tc>
        <w:tc>
          <w:tcPr>
            <w:tcW w:w="1134" w:type="dxa"/>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b/>
                <w:bCs/>
                <w:sz w:val="18"/>
                <w:szCs w:val="18"/>
                <w:lang w:eastAsia="ru-RU"/>
              </w:rPr>
            </w:pPr>
          </w:p>
        </w:tc>
        <w:tc>
          <w:tcPr>
            <w:tcW w:w="567" w:type="dxa"/>
            <w:gridSpan w:val="3"/>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b/>
                <w:bCs/>
                <w:sz w:val="18"/>
                <w:szCs w:val="18"/>
                <w:lang w:eastAsia="ru-RU"/>
              </w:rPr>
            </w:pPr>
          </w:p>
        </w:tc>
        <w:tc>
          <w:tcPr>
            <w:tcW w:w="1418" w:type="dxa"/>
            <w:tcBorders>
              <w:top w:val="nil"/>
              <w:left w:val="nil"/>
              <w:bottom w:val="nil"/>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p>
        </w:tc>
      </w:tr>
      <w:tr w:rsidR="001A3253" w:rsidRPr="001A3253" w:rsidTr="006C6894">
        <w:trPr>
          <w:gridBefore w:val="1"/>
          <w:wBefore w:w="15" w:type="dxa"/>
          <w:trHeight w:val="420"/>
        </w:trPr>
        <w:tc>
          <w:tcPr>
            <w:tcW w:w="5685" w:type="dxa"/>
            <w:tcBorders>
              <w:top w:val="single" w:sz="4" w:space="0" w:color="auto"/>
              <w:left w:val="single" w:sz="4" w:space="0" w:color="auto"/>
              <w:bottom w:val="single" w:sz="4" w:space="0" w:color="auto"/>
              <w:right w:val="nil"/>
            </w:tcBorders>
            <w:shd w:val="clear" w:color="auto" w:fill="auto"/>
            <w:vAlign w:val="center"/>
            <w:hideMark/>
          </w:tcPr>
          <w:p w:rsidR="001A3253" w:rsidRPr="006C6894" w:rsidRDefault="001A3253" w:rsidP="001A3253">
            <w:pPr>
              <w:spacing w:after="0" w:line="240" w:lineRule="auto"/>
              <w:rPr>
                <w:rFonts w:eastAsia="Times New Roman"/>
                <w:b/>
                <w:bCs/>
                <w:sz w:val="18"/>
                <w:szCs w:val="18"/>
                <w:lang w:eastAsia="ru-RU"/>
              </w:rPr>
            </w:pPr>
            <w:r w:rsidRPr="006C6894">
              <w:rPr>
                <w:rFonts w:eastAsia="Times New Roman"/>
                <w:b/>
                <w:bCs/>
                <w:sz w:val="18"/>
                <w:szCs w:val="18"/>
                <w:lang w:eastAsia="ru-RU"/>
              </w:rPr>
              <w:t xml:space="preserve">         Наименование показателя</w:t>
            </w:r>
          </w:p>
        </w:tc>
        <w:tc>
          <w:tcPr>
            <w:tcW w:w="340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3253" w:rsidRPr="006C6894" w:rsidRDefault="001A3253" w:rsidP="001A3253">
            <w:pPr>
              <w:spacing w:after="0" w:line="240" w:lineRule="auto"/>
              <w:jc w:val="center"/>
              <w:rPr>
                <w:rFonts w:eastAsia="Times New Roman"/>
                <w:b/>
                <w:bCs/>
                <w:sz w:val="18"/>
                <w:szCs w:val="18"/>
                <w:lang w:eastAsia="ru-RU"/>
              </w:rPr>
            </w:pPr>
            <w:r w:rsidRPr="006C6894">
              <w:rPr>
                <w:rFonts w:eastAsia="Times New Roman"/>
                <w:b/>
                <w:bCs/>
                <w:sz w:val="18"/>
                <w:szCs w:val="18"/>
                <w:lang w:eastAsia="ru-RU"/>
              </w:rPr>
              <w:t xml:space="preserve">Код расхода по бюджетной классификации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A3253" w:rsidRPr="006C6894" w:rsidRDefault="001A3253" w:rsidP="001A3253">
            <w:pPr>
              <w:spacing w:after="0" w:line="240" w:lineRule="auto"/>
              <w:jc w:val="center"/>
              <w:rPr>
                <w:rFonts w:eastAsia="Times New Roman"/>
                <w:b/>
                <w:bCs/>
                <w:sz w:val="18"/>
                <w:szCs w:val="18"/>
                <w:lang w:eastAsia="ru-RU"/>
              </w:rPr>
            </w:pPr>
            <w:r w:rsidRPr="006C6894">
              <w:rPr>
                <w:rFonts w:eastAsia="Times New Roman"/>
                <w:b/>
                <w:bCs/>
                <w:sz w:val="18"/>
                <w:szCs w:val="18"/>
                <w:lang w:eastAsia="ru-RU"/>
              </w:rPr>
              <w:t>Исполнено, руб.</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ОБЩЕГОСУДАРСТВЕННЫЕ ВОПРОСЫ</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1253483,47</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lastRenderedPageBreak/>
              <w:t>Функционирование высшего должностного лица субъекта Российской Федерации и муниципального образования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343 157,53</w:t>
            </w:r>
          </w:p>
        </w:tc>
      </w:tr>
      <w:tr w:rsidR="001A3253" w:rsidRPr="001A3253" w:rsidTr="006C6894">
        <w:trPr>
          <w:gridBefore w:val="1"/>
          <w:wBefore w:w="15" w:type="dxa"/>
          <w:trHeight w:val="6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343 157,53</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Расходы на выплаты персоналу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343 157,53</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Фонд оплаты труда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266 728,18</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выплаты персоналу государственных (муниципальных) органов, за исключением фонда оплаты труда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122</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76 429,35</w:t>
            </w:r>
          </w:p>
        </w:tc>
      </w:tr>
      <w:tr w:rsidR="001A3253" w:rsidRPr="001A3253" w:rsidTr="006C6894">
        <w:trPr>
          <w:gridBefore w:val="1"/>
          <w:wBefore w:w="15" w:type="dxa"/>
          <w:trHeight w:val="6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825 810,94</w:t>
            </w:r>
          </w:p>
        </w:tc>
      </w:tr>
      <w:tr w:rsidR="001A3253" w:rsidRPr="001A3253" w:rsidTr="006C6894">
        <w:trPr>
          <w:gridBefore w:val="1"/>
          <w:wBefore w:w="15" w:type="dxa"/>
          <w:trHeight w:val="6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663 874,93</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Расходы на выплаты персоналу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663 874,93</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Фонд оплаты труда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521 451,88</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142 423,05</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161 729,01</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161 729,01</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161 729,01</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бюджетные ассигнования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207,00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Уплата налогов, сборов и иных платежей</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207,00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Уплата налога на имущество организаций и земельного налога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107,00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Уплата прочих налогов, сборов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852</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Уплата иных платежей</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Резервные фонды</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бюджетные ассигнования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870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Резервные средства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870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Резервные средства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870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Другие общегосударственные вопросы</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84 515,00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84 515,00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84 515,00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84 515,00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НАЦИОНАЛЬНАЯ ОБОРОНА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137 013,85</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Мобилизационная и вневойсковая подготовка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137 013,85</w:t>
            </w:r>
          </w:p>
        </w:tc>
      </w:tr>
      <w:tr w:rsidR="001A3253" w:rsidRPr="001A3253" w:rsidTr="006C6894">
        <w:trPr>
          <w:gridBefore w:val="1"/>
          <w:wBefore w:w="15" w:type="dxa"/>
          <w:trHeight w:val="6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137 013,85</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Расходы на выплаты персоналу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137 013,85</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Фонд оплаты труда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107 441,74</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29 572,11</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НАЦИОНАЛЬНАЯ БЕЗОПАСНОСТЬ И ПРАВООХРАНИТЕЛЬНАЯ ДЕЯТЕЛЬНОСТЬ</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09</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lastRenderedPageBreak/>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09</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09</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09</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НАЦИОНАЛЬНАЯ ЭКОНОМИКА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601 277,60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Сельское хозяйство и рыболовство</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38 950,00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22 950,00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22 950,00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22 950,00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бюджетные ассигнования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16 000,00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16 000,00</w:t>
            </w:r>
          </w:p>
        </w:tc>
      </w:tr>
      <w:tr w:rsidR="001A3253" w:rsidRPr="001A3253" w:rsidTr="006C6894">
        <w:trPr>
          <w:gridBefore w:val="1"/>
          <w:wBefore w:w="15" w:type="dxa"/>
          <w:trHeight w:val="6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16 000,00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Дорожное хозяйство (дорожные фонды)</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09</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562 327,60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09</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562 327,60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09</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562 327,60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09</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562 327,60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Другие вопросы в области национальной экономики</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ЖИЛИЩНО-КОММУНАЛЬНОЕ ХОЗЯЙСТВО</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3382797,48</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Жилищное хозяйство</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213 374,17</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213 374,17</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213 374,17</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213 374,17</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Коммунальное хозяйство</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1913773,00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1763773,00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1763773,00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1649875,00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113 898,00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бюджетные ассигнования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150 000,00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Уплата налогов, сборов и иных платежей</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150 000,00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Уплата иных платежей</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150 000,00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Благоустройство</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1176590,31</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1175590,31</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1175590,31</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1175590,31</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бюджетные ассигнования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Уплата налогов, сборов и иных платежей</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lastRenderedPageBreak/>
              <w:t>Уплата иных платежей</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853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Другие вопросы в области жилищно-коммунального хозяйства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79 060,00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79 060,00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79 060,00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Прочая закупка товаров, работ и услуг для обеспечения государственных (муниципальных) нужд</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05</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244</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79 060,00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КУЛЬТУРА, КИНЕМАТОГРАФИЯ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08</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2723300,00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Культура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08</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2723300,00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Предоставление субсидий бюджетным, автономным учреждениям и иным некоммерческим организациям</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08</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611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2723300,00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Субсидии бюджетным учреждениям</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08</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611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2723300,00</w:t>
            </w:r>
          </w:p>
        </w:tc>
      </w:tr>
      <w:tr w:rsidR="001A3253" w:rsidRPr="001A3253" w:rsidTr="006C6894">
        <w:trPr>
          <w:gridBefore w:val="1"/>
          <w:wBefore w:w="15" w:type="dxa"/>
          <w:trHeight w:val="6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08</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611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2723300,00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СОЦИАЛЬНАЯ ПОЛИТИКА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10</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2 800,00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Социальное обеспечение населения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10</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2 800,00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Социальное обеспечение и иные выплаты населению</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10</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323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2 800,00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Социальные выплаты гражданам, кроме публичных нормативных социальных выплат</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10</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323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2 800,00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Приобретение товаров, работ, услуг в пользу граждан в целях их социального обеспечения</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10</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323</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2 800,00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ФИЗИЧЕСКАЯ КУЛЬТУРА И СПОРТ</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90 000,00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Физическая культура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90 000,00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Предоставление субсидий бюджетным, автономным учреждениям и иным некоммерческим организациям</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611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90 000,00</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Субсидии бюджетным учреждениям</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611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90 000,00</w:t>
            </w:r>
          </w:p>
        </w:tc>
      </w:tr>
      <w:tr w:rsidR="001A3253" w:rsidRPr="001A3253" w:rsidTr="006C6894">
        <w:trPr>
          <w:gridBefore w:val="1"/>
          <w:wBefore w:w="15" w:type="dxa"/>
          <w:trHeight w:val="6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11</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01</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611</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90 000,00</w:t>
            </w:r>
          </w:p>
        </w:tc>
      </w:tr>
      <w:tr w:rsidR="001A3253" w:rsidRPr="001A3253" w:rsidTr="006C6894">
        <w:trPr>
          <w:gridBefore w:val="1"/>
          <w:wBefore w:w="15" w:type="dxa"/>
          <w:trHeight w:val="45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МЕЖБЮДЖЕТНЫЕ ТРАНСФЕРТЫ ОБЩЕГО ХАРАКТЕРА БЮДЖЕТАМ БЮДЖЕТНОЙ СИСТЕМЫ РОССИЙСКОЙ ФЕДЕРАЦИИ</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00</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471 475,81</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Прочие межбюджетные трансферты общего характера</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471 475,81</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Межбюджетные трансферты</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471 475,81</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межбюджетные трансферты</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471 475,81</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Иные межбюджетные трансферты</w:t>
            </w:r>
          </w:p>
        </w:tc>
        <w:tc>
          <w:tcPr>
            <w:tcW w:w="61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w:t>
            </w:r>
          </w:p>
        </w:tc>
        <w:tc>
          <w:tcPr>
            <w:tcW w:w="52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14</w:t>
            </w:r>
          </w:p>
        </w:tc>
        <w:tc>
          <w:tcPr>
            <w:tcW w:w="567"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03</w:t>
            </w:r>
          </w:p>
        </w:tc>
        <w:tc>
          <w:tcPr>
            <w:tcW w:w="1134"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0000000000</w:t>
            </w: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sz w:val="18"/>
                <w:szCs w:val="18"/>
                <w:lang w:eastAsia="ru-RU"/>
              </w:rPr>
            </w:pPr>
            <w:r w:rsidRPr="006C6894">
              <w:rPr>
                <w:rFonts w:eastAsia="Times New Roman"/>
                <w:sz w:val="18"/>
                <w:szCs w:val="18"/>
                <w:lang w:eastAsia="ru-RU"/>
              </w:rPr>
              <w:t>471 475,81</w:t>
            </w:r>
          </w:p>
        </w:tc>
      </w:tr>
      <w:tr w:rsidR="001A3253" w:rsidRPr="001A3253" w:rsidTr="006C6894">
        <w:trPr>
          <w:gridBefore w:val="1"/>
          <w:wBefore w:w="15" w:type="dxa"/>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Итого:</w:t>
            </w:r>
          </w:p>
        </w:tc>
        <w:tc>
          <w:tcPr>
            <w:tcW w:w="612" w:type="dxa"/>
            <w:gridSpan w:val="2"/>
            <w:tcBorders>
              <w:top w:val="nil"/>
              <w:left w:val="single" w:sz="4" w:space="0" w:color="auto"/>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 </w:t>
            </w:r>
          </w:p>
        </w:tc>
        <w:tc>
          <w:tcPr>
            <w:tcW w:w="522" w:type="dxa"/>
            <w:gridSpan w:val="2"/>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 </w:t>
            </w:r>
          </w:p>
        </w:tc>
        <w:tc>
          <w:tcPr>
            <w:tcW w:w="567" w:type="dxa"/>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 </w:t>
            </w:r>
          </w:p>
        </w:tc>
        <w:tc>
          <w:tcPr>
            <w:tcW w:w="1134" w:type="dxa"/>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 </w:t>
            </w:r>
          </w:p>
        </w:tc>
        <w:tc>
          <w:tcPr>
            <w:tcW w:w="567" w:type="dxa"/>
            <w:gridSpan w:val="3"/>
            <w:tcBorders>
              <w:top w:val="nil"/>
              <w:left w:val="nil"/>
              <w:bottom w:val="single" w:sz="4" w:space="0" w:color="auto"/>
              <w:right w:val="nil"/>
            </w:tcBorders>
            <w:shd w:val="clear" w:color="auto" w:fill="auto"/>
            <w:noWrap/>
            <w:vAlign w:val="bottom"/>
            <w:hideMark/>
          </w:tcPr>
          <w:p w:rsidR="001A3253" w:rsidRPr="006C6894" w:rsidRDefault="001A3253" w:rsidP="001A3253">
            <w:pPr>
              <w:spacing w:after="0" w:line="240" w:lineRule="auto"/>
              <w:rPr>
                <w:rFonts w:eastAsia="Times New Roman"/>
                <w:sz w:val="18"/>
                <w:szCs w:val="18"/>
                <w:lang w:eastAsia="ru-RU"/>
              </w:rPr>
            </w:pPr>
            <w:r w:rsidRPr="006C6894">
              <w:rPr>
                <w:rFonts w:eastAsia="Times New Roman"/>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A3253" w:rsidRPr="006C6894" w:rsidRDefault="001A3253" w:rsidP="001A3253">
            <w:pPr>
              <w:spacing w:after="0" w:line="240" w:lineRule="auto"/>
              <w:jc w:val="right"/>
              <w:rPr>
                <w:rFonts w:eastAsia="Times New Roman"/>
                <w:b/>
                <w:bCs/>
                <w:sz w:val="18"/>
                <w:szCs w:val="18"/>
                <w:lang w:eastAsia="ru-RU"/>
              </w:rPr>
            </w:pPr>
            <w:r w:rsidRPr="006C6894">
              <w:rPr>
                <w:rFonts w:eastAsia="Times New Roman"/>
                <w:b/>
                <w:bCs/>
                <w:sz w:val="18"/>
                <w:szCs w:val="18"/>
                <w:lang w:eastAsia="ru-RU"/>
              </w:rPr>
              <w:t>8662148,21</w:t>
            </w:r>
          </w:p>
        </w:tc>
      </w:tr>
      <w:tr w:rsidR="006C6894" w:rsidRPr="006C6894" w:rsidTr="006C6894">
        <w:tblPrEx>
          <w:tblCellMar>
            <w:left w:w="30" w:type="dxa"/>
            <w:right w:w="30" w:type="dxa"/>
          </w:tblCellMar>
          <w:tblLook w:val="0000"/>
        </w:tblPrEx>
        <w:trPr>
          <w:trHeight w:val="283"/>
        </w:trPr>
        <w:tc>
          <w:tcPr>
            <w:tcW w:w="6331" w:type="dxa"/>
            <w:gridSpan w:val="5"/>
            <w:tcBorders>
              <w:top w:val="single" w:sz="2" w:space="0" w:color="000000"/>
              <w:left w:val="single" w:sz="4" w:space="0" w:color="FFFFFF" w:themeColor="background1"/>
              <w:bottom w:val="single" w:sz="2" w:space="0" w:color="000000"/>
              <w:right w:val="nil"/>
            </w:tcBorders>
          </w:tcPr>
          <w:p w:rsidR="006C6894" w:rsidRPr="006C6894" w:rsidRDefault="006C6894" w:rsidP="006C6894">
            <w:pPr>
              <w:autoSpaceDE w:val="0"/>
              <w:autoSpaceDN w:val="0"/>
              <w:adjustRightInd w:val="0"/>
              <w:spacing w:after="0" w:line="240" w:lineRule="auto"/>
              <w:jc w:val="center"/>
              <w:rPr>
                <w:rFonts w:eastAsiaTheme="minorHAnsi"/>
                <w:b/>
                <w:bCs/>
                <w:color w:val="000000"/>
                <w:sz w:val="18"/>
                <w:szCs w:val="18"/>
              </w:rPr>
            </w:pPr>
            <w:r w:rsidRPr="006C6894">
              <w:rPr>
                <w:rFonts w:eastAsiaTheme="minorHAnsi"/>
                <w:b/>
                <w:bCs/>
                <w:color w:val="000000"/>
                <w:sz w:val="18"/>
                <w:szCs w:val="18"/>
              </w:rPr>
              <w:t>3. Источники финансирования дефицита бюджета</w:t>
            </w:r>
          </w:p>
        </w:tc>
        <w:tc>
          <w:tcPr>
            <w:tcW w:w="2570" w:type="dxa"/>
            <w:gridSpan w:val="4"/>
            <w:tcBorders>
              <w:top w:val="single" w:sz="2" w:space="0" w:color="000000"/>
              <w:left w:val="nil"/>
              <w:bottom w:val="single" w:sz="2" w:space="0" w:color="000000"/>
              <w:right w:val="nil"/>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1619" w:type="dxa"/>
            <w:gridSpan w:val="3"/>
            <w:tcBorders>
              <w:top w:val="single" w:sz="2" w:space="0" w:color="000000"/>
              <w:left w:val="nil"/>
              <w:bottom w:val="single" w:sz="2" w:space="0" w:color="000000"/>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r>
      <w:tr w:rsidR="006C6894" w:rsidRPr="006C6894" w:rsidTr="006C6894">
        <w:tblPrEx>
          <w:tblCellMar>
            <w:left w:w="30" w:type="dxa"/>
            <w:right w:w="30" w:type="dxa"/>
          </w:tblCellMar>
          <w:tblLook w:val="0000"/>
        </w:tblPrEx>
        <w:trPr>
          <w:trHeight w:val="235"/>
        </w:trPr>
        <w:tc>
          <w:tcPr>
            <w:tcW w:w="6331" w:type="dxa"/>
            <w:gridSpan w:val="5"/>
            <w:tcBorders>
              <w:top w:val="single" w:sz="2" w:space="0" w:color="000000"/>
              <w:left w:val="single" w:sz="2" w:space="0" w:color="000000"/>
              <w:bottom w:val="single" w:sz="4" w:space="0" w:color="FFFFFF" w:themeColor="background1"/>
              <w:right w:val="single" w:sz="2"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p>
        </w:tc>
        <w:tc>
          <w:tcPr>
            <w:tcW w:w="2570" w:type="dxa"/>
            <w:gridSpan w:val="4"/>
            <w:tcBorders>
              <w:top w:val="single" w:sz="2" w:space="0" w:color="000000"/>
              <w:left w:val="single" w:sz="2" w:space="0" w:color="000000"/>
              <w:bottom w:val="single" w:sz="4" w:space="0" w:color="FFFFFF" w:themeColor="background1"/>
              <w:right w:val="single" w:sz="2"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p>
        </w:tc>
        <w:tc>
          <w:tcPr>
            <w:tcW w:w="1619" w:type="dxa"/>
            <w:gridSpan w:val="3"/>
            <w:tcBorders>
              <w:top w:val="single" w:sz="2" w:space="0" w:color="000000"/>
              <w:left w:val="single" w:sz="2" w:space="0" w:color="000000"/>
              <w:bottom w:val="single" w:sz="4" w:space="0" w:color="FFFFFF" w:themeColor="background1"/>
              <w:right w:val="single" w:sz="2"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p>
        </w:tc>
      </w:tr>
      <w:tr w:rsidR="006C6894" w:rsidRPr="006C6894" w:rsidTr="006C6894">
        <w:tblPrEx>
          <w:tblCellMar>
            <w:left w:w="30" w:type="dxa"/>
            <w:right w:w="30" w:type="dxa"/>
          </w:tblCellMar>
          <w:tblLook w:val="0000"/>
        </w:tblPrEx>
        <w:trPr>
          <w:trHeight w:val="1250"/>
        </w:trPr>
        <w:tc>
          <w:tcPr>
            <w:tcW w:w="6331" w:type="dxa"/>
            <w:gridSpan w:val="5"/>
            <w:tcBorders>
              <w:top w:val="single" w:sz="4" w:space="0" w:color="FFFFFF" w:themeColor="background1"/>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Наименование показателя</w:t>
            </w:r>
          </w:p>
        </w:tc>
        <w:tc>
          <w:tcPr>
            <w:tcW w:w="2570" w:type="dxa"/>
            <w:gridSpan w:val="4"/>
            <w:tcBorders>
              <w:top w:val="single" w:sz="4" w:space="0" w:color="FFFFFF" w:themeColor="background1"/>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Код источника финансирования дефицита бюджета по бюджетной классификации</w:t>
            </w:r>
          </w:p>
        </w:tc>
        <w:tc>
          <w:tcPr>
            <w:tcW w:w="1619" w:type="dxa"/>
            <w:gridSpan w:val="3"/>
            <w:tcBorders>
              <w:top w:val="single" w:sz="4" w:space="0" w:color="FFFFFF" w:themeColor="background1"/>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Исполнено</w:t>
            </w:r>
          </w:p>
        </w:tc>
      </w:tr>
      <w:tr w:rsidR="006C6894" w:rsidRPr="006C6894" w:rsidTr="006C6894">
        <w:tblPrEx>
          <w:tblCellMar>
            <w:left w:w="30" w:type="dxa"/>
            <w:right w:w="30" w:type="dxa"/>
          </w:tblCellMar>
          <w:tblLook w:val="0000"/>
        </w:tblPrEx>
        <w:trPr>
          <w:trHeight w:val="250"/>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1</w:t>
            </w:r>
          </w:p>
        </w:tc>
        <w:tc>
          <w:tcPr>
            <w:tcW w:w="2570" w:type="dxa"/>
            <w:gridSpan w:val="4"/>
            <w:tcBorders>
              <w:top w:val="single" w:sz="6" w:space="0" w:color="000000"/>
              <w:left w:val="single" w:sz="6" w:space="0" w:color="000000"/>
              <w:bottom w:val="single" w:sz="12"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3</w:t>
            </w:r>
          </w:p>
        </w:tc>
        <w:tc>
          <w:tcPr>
            <w:tcW w:w="1619" w:type="dxa"/>
            <w:gridSpan w:val="3"/>
            <w:tcBorders>
              <w:top w:val="single" w:sz="6" w:space="0" w:color="000000"/>
              <w:left w:val="single" w:sz="6" w:space="0" w:color="000000"/>
              <w:bottom w:val="single" w:sz="12"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5</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Источники финансирования дефицита бюджета - всего</w:t>
            </w:r>
          </w:p>
        </w:tc>
        <w:tc>
          <w:tcPr>
            <w:tcW w:w="2570" w:type="dxa"/>
            <w:gridSpan w:val="4"/>
            <w:tcBorders>
              <w:top w:val="single" w:sz="12"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X</w:t>
            </w:r>
          </w:p>
        </w:tc>
        <w:tc>
          <w:tcPr>
            <w:tcW w:w="1619" w:type="dxa"/>
            <w:gridSpan w:val="3"/>
            <w:tcBorders>
              <w:top w:val="single" w:sz="12"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64 846,18</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2"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в том числе:</w:t>
            </w:r>
          </w:p>
        </w:tc>
        <w:tc>
          <w:tcPr>
            <w:tcW w:w="2570" w:type="dxa"/>
            <w:gridSpan w:val="4"/>
            <w:tcBorders>
              <w:top w:val="single" w:sz="6" w:space="0" w:color="000000"/>
              <w:left w:val="single" w:sz="6" w:space="0" w:color="000000"/>
              <w:bottom w:val="single" w:sz="2"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p>
        </w:tc>
        <w:tc>
          <w:tcPr>
            <w:tcW w:w="1619" w:type="dxa"/>
            <w:gridSpan w:val="3"/>
            <w:tcBorders>
              <w:top w:val="single" w:sz="6" w:space="0" w:color="000000"/>
              <w:left w:val="single" w:sz="6" w:space="0" w:color="000000"/>
              <w:bottom w:val="single" w:sz="2"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r>
      <w:tr w:rsidR="006C6894" w:rsidRPr="006C6894" w:rsidTr="006C6894">
        <w:tblPrEx>
          <w:tblCellMar>
            <w:left w:w="30" w:type="dxa"/>
            <w:right w:w="30" w:type="dxa"/>
          </w:tblCellMar>
          <w:tblLook w:val="0000"/>
        </w:tblPrEx>
        <w:trPr>
          <w:trHeight w:val="235"/>
        </w:trPr>
        <w:tc>
          <w:tcPr>
            <w:tcW w:w="6331" w:type="dxa"/>
            <w:gridSpan w:val="5"/>
            <w:tcBorders>
              <w:top w:val="single" w:sz="2"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источники внутреннего финансирования бюджета</w:t>
            </w:r>
          </w:p>
        </w:tc>
        <w:tc>
          <w:tcPr>
            <w:tcW w:w="2570" w:type="dxa"/>
            <w:gridSpan w:val="4"/>
            <w:tcBorders>
              <w:top w:val="single" w:sz="2"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X</w:t>
            </w:r>
          </w:p>
        </w:tc>
        <w:tc>
          <w:tcPr>
            <w:tcW w:w="1619" w:type="dxa"/>
            <w:gridSpan w:val="3"/>
            <w:tcBorders>
              <w:top w:val="single" w:sz="2"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0,00</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из них:</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 xml:space="preserve"> </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0,00</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источники внешнего финансирования бюджета</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X</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0,00</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из них:</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 xml:space="preserve"> </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0,00</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Изменение остатков средств</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000 01000000000000000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64 846,18</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Изменение остатков средств на счетах по учету средств бюджетов</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000 01050000000000000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64 846,18</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увеличение остатков средств, всего</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000 01050000000000500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-8 804 156,20</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Увеличение прочих остатков средств бюджетов</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000 01050200000000500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-8 804 156,20</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Увеличение прочих остатков денежных средств бюджетов</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000 01050201000000510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-8 804 156,20</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Увеличение прочих остатков денежных средств бюджетов сельских поселений</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314 01050201100000510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-8 804 156,20</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уменьшение остатков средств, всего</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000 01050000000000600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8 869 002,38</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lastRenderedPageBreak/>
              <w:t>Уменьшение прочих остатков средств бюджетов</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000 01050200000000600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8 869 002,38</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Уменьшение прочих остатков денежных средств бюджетов</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000 01050201000000610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8 869 002,38</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Уменьшение прочих остатков денежных средств бюджетов сельских поселений</w:t>
            </w:r>
          </w:p>
        </w:tc>
        <w:tc>
          <w:tcPr>
            <w:tcW w:w="2570" w:type="dxa"/>
            <w:gridSpan w:val="4"/>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314 01050201100000610</w:t>
            </w:r>
          </w:p>
        </w:tc>
        <w:tc>
          <w:tcPr>
            <w:tcW w:w="1619" w:type="dxa"/>
            <w:gridSpan w:val="3"/>
            <w:tcBorders>
              <w:top w:val="single" w:sz="6" w:space="0" w:color="000000"/>
              <w:left w:val="single" w:sz="6" w:space="0" w:color="000000"/>
              <w:bottom w:val="single" w:sz="6" w:space="0" w:color="000000"/>
              <w:right w:val="single" w:sz="6"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r w:rsidRPr="006C6894">
              <w:rPr>
                <w:rFonts w:eastAsiaTheme="minorHAnsi"/>
                <w:color w:val="000000"/>
                <w:sz w:val="18"/>
                <w:szCs w:val="18"/>
              </w:rPr>
              <w:t>8 869 002,38</w:t>
            </w:r>
          </w:p>
        </w:tc>
      </w:tr>
      <w:tr w:rsidR="006C6894" w:rsidRPr="006C6894" w:rsidTr="006C6894">
        <w:tblPrEx>
          <w:tblCellMar>
            <w:left w:w="30" w:type="dxa"/>
            <w:right w:w="30" w:type="dxa"/>
          </w:tblCellMar>
          <w:tblLook w:val="0000"/>
        </w:tblPrEx>
        <w:trPr>
          <w:trHeight w:val="235"/>
        </w:trPr>
        <w:tc>
          <w:tcPr>
            <w:tcW w:w="6331" w:type="dxa"/>
            <w:gridSpan w:val="5"/>
            <w:tcBorders>
              <w:top w:val="single" w:sz="6" w:space="0" w:color="000000"/>
              <w:left w:val="single" w:sz="2" w:space="0" w:color="000000"/>
              <w:bottom w:val="single" w:sz="2" w:space="0" w:color="000000"/>
              <w:right w:val="single" w:sz="2"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2570" w:type="dxa"/>
            <w:gridSpan w:val="4"/>
            <w:tcBorders>
              <w:top w:val="single" w:sz="6" w:space="0" w:color="000000"/>
              <w:left w:val="single" w:sz="2" w:space="0" w:color="000000"/>
              <w:bottom w:val="single" w:sz="2" w:space="0" w:color="000000"/>
              <w:right w:val="single" w:sz="2"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1619" w:type="dxa"/>
            <w:gridSpan w:val="3"/>
            <w:tcBorders>
              <w:top w:val="single" w:sz="6" w:space="0" w:color="000000"/>
              <w:left w:val="single" w:sz="2" w:space="0" w:color="000000"/>
              <w:bottom w:val="single" w:sz="2" w:space="0" w:color="000000"/>
              <w:right w:val="single" w:sz="2"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r>
      <w:tr w:rsidR="006C6894" w:rsidRPr="006C6894" w:rsidTr="006C6894">
        <w:tblPrEx>
          <w:tblCellMar>
            <w:left w:w="30" w:type="dxa"/>
            <w:right w:w="30" w:type="dxa"/>
          </w:tblCellMar>
          <w:tblLook w:val="0000"/>
        </w:tblPrEx>
        <w:trPr>
          <w:trHeight w:val="235"/>
        </w:trPr>
        <w:tc>
          <w:tcPr>
            <w:tcW w:w="6331" w:type="dxa"/>
            <w:gridSpan w:val="5"/>
            <w:tcBorders>
              <w:top w:val="single" w:sz="2" w:space="0" w:color="000000"/>
              <w:left w:val="single" w:sz="2" w:space="0" w:color="000000"/>
              <w:bottom w:val="single" w:sz="2" w:space="0" w:color="000000"/>
              <w:right w:val="single" w:sz="2"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2570" w:type="dxa"/>
            <w:gridSpan w:val="4"/>
            <w:tcBorders>
              <w:top w:val="single" w:sz="2" w:space="0" w:color="000000"/>
              <w:left w:val="single" w:sz="2" w:space="0" w:color="000000"/>
              <w:bottom w:val="single" w:sz="2" w:space="0" w:color="000000"/>
              <w:right w:val="single" w:sz="2" w:space="0" w:color="000000"/>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1619" w:type="dxa"/>
            <w:gridSpan w:val="3"/>
            <w:tcBorders>
              <w:top w:val="single" w:sz="2" w:space="0" w:color="000000"/>
              <w:left w:val="single" w:sz="2" w:space="0" w:color="000000"/>
              <w:bottom w:val="single" w:sz="2" w:space="0" w:color="000000"/>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r>
      <w:tr w:rsidR="006C6894" w:rsidRPr="006C6894" w:rsidTr="006C6894">
        <w:tblPrEx>
          <w:tblCellMar>
            <w:left w:w="30" w:type="dxa"/>
            <w:right w:w="30" w:type="dxa"/>
          </w:tblCellMar>
          <w:tblLook w:val="0000"/>
        </w:tblPrEx>
        <w:trPr>
          <w:trHeight w:val="235"/>
        </w:trPr>
        <w:tc>
          <w:tcPr>
            <w:tcW w:w="6331" w:type="dxa"/>
            <w:gridSpan w:val="5"/>
            <w:tcBorders>
              <w:top w:val="single" w:sz="2" w:space="0" w:color="000000"/>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Руководитель управления</w:t>
            </w:r>
          </w:p>
        </w:tc>
        <w:tc>
          <w:tcPr>
            <w:tcW w:w="2570" w:type="dxa"/>
            <w:gridSpan w:val="4"/>
            <w:tcBorders>
              <w:top w:val="single" w:sz="2" w:space="0" w:color="000000"/>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1619" w:type="dxa"/>
            <w:gridSpan w:val="3"/>
            <w:tcBorders>
              <w:top w:val="single" w:sz="2" w:space="0" w:color="000000"/>
              <w:left w:val="single" w:sz="4" w:space="0" w:color="FFFFFF" w:themeColor="background1"/>
              <w:bottom w:val="single" w:sz="4" w:space="0" w:color="auto"/>
              <w:right w:val="single" w:sz="4" w:space="0" w:color="FFFFFF" w:themeColor="background1"/>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О.Ю.Зубкова</w:t>
            </w:r>
          </w:p>
        </w:tc>
      </w:tr>
      <w:tr w:rsidR="006C6894" w:rsidRPr="006C6894" w:rsidTr="006C6894">
        <w:tblPrEx>
          <w:tblCellMar>
            <w:left w:w="30" w:type="dxa"/>
            <w:right w:w="30" w:type="dxa"/>
          </w:tblCellMar>
          <w:tblLook w:val="0000"/>
        </w:tblPrEx>
        <w:trPr>
          <w:trHeight w:val="235"/>
        </w:trPr>
        <w:tc>
          <w:tcPr>
            <w:tcW w:w="633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25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(подпись)</w:t>
            </w:r>
          </w:p>
        </w:tc>
        <w:tc>
          <w:tcPr>
            <w:tcW w:w="161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r w:rsidRPr="006C6894">
              <w:rPr>
                <w:rFonts w:eastAsiaTheme="minorHAnsi"/>
                <w:color w:val="000000"/>
                <w:sz w:val="18"/>
                <w:szCs w:val="18"/>
              </w:rPr>
              <w:t>(расшифровка подписи)</w:t>
            </w:r>
          </w:p>
        </w:tc>
      </w:tr>
      <w:tr w:rsidR="006C6894" w:rsidRPr="006C6894" w:rsidTr="006C6894">
        <w:tblPrEx>
          <w:tblCellMar>
            <w:left w:w="30" w:type="dxa"/>
            <w:right w:w="30" w:type="dxa"/>
          </w:tblCellMar>
          <w:tblLook w:val="0000"/>
        </w:tblPrEx>
        <w:trPr>
          <w:trHeight w:val="235"/>
        </w:trPr>
        <w:tc>
          <w:tcPr>
            <w:tcW w:w="633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25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16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r>
      <w:tr w:rsidR="006C6894" w:rsidRPr="006C6894" w:rsidTr="006C6894">
        <w:tblPrEx>
          <w:tblCellMar>
            <w:left w:w="30" w:type="dxa"/>
            <w:right w:w="30" w:type="dxa"/>
          </w:tblCellMar>
          <w:tblLook w:val="0000"/>
        </w:tblPrEx>
        <w:trPr>
          <w:trHeight w:val="235"/>
        </w:trPr>
        <w:tc>
          <w:tcPr>
            <w:tcW w:w="6331" w:type="dxa"/>
            <w:gridSpan w:val="5"/>
            <w:tcBorders>
              <w:top w:val="single" w:sz="4" w:space="0" w:color="FFFFFF" w:themeColor="background1"/>
              <w:left w:val="single" w:sz="4" w:space="0" w:color="FFFFFF" w:themeColor="background1"/>
              <w:bottom w:val="nil"/>
              <w:right w:val="single" w:sz="4" w:space="0" w:color="FFFFFF" w:themeColor="background1"/>
            </w:tcBorders>
          </w:tcPr>
          <w:p w:rsidR="006C6894" w:rsidRPr="006C6894" w:rsidRDefault="006C6894" w:rsidP="006C6894">
            <w:pPr>
              <w:autoSpaceDE w:val="0"/>
              <w:autoSpaceDN w:val="0"/>
              <w:adjustRightInd w:val="0"/>
              <w:spacing w:after="0" w:line="240" w:lineRule="auto"/>
              <w:rPr>
                <w:rFonts w:eastAsiaTheme="minorHAnsi"/>
                <w:color w:val="000000"/>
                <w:sz w:val="18"/>
                <w:szCs w:val="18"/>
              </w:rPr>
            </w:pPr>
            <w:r w:rsidRPr="006C6894">
              <w:rPr>
                <w:rFonts w:eastAsiaTheme="minorHAnsi"/>
                <w:color w:val="000000"/>
                <w:sz w:val="18"/>
                <w:szCs w:val="18"/>
              </w:rPr>
              <w:t>Заместитель руководителя - главный бухгалтер</w:t>
            </w:r>
          </w:p>
        </w:tc>
        <w:tc>
          <w:tcPr>
            <w:tcW w:w="25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eastAsiaTheme="minorHAnsi"/>
                <w:color w:val="000000"/>
                <w:sz w:val="18"/>
                <w:szCs w:val="18"/>
              </w:rPr>
            </w:pPr>
          </w:p>
        </w:tc>
        <w:tc>
          <w:tcPr>
            <w:tcW w:w="1619"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C6894" w:rsidRPr="006C6894" w:rsidRDefault="006C6894" w:rsidP="006C6894">
            <w:pPr>
              <w:autoSpaceDE w:val="0"/>
              <w:autoSpaceDN w:val="0"/>
              <w:adjustRightInd w:val="0"/>
              <w:spacing w:after="0" w:line="240" w:lineRule="auto"/>
              <w:jc w:val="center"/>
              <w:rPr>
                <w:rFonts w:eastAsiaTheme="minorHAnsi"/>
                <w:color w:val="000000"/>
                <w:sz w:val="18"/>
                <w:szCs w:val="18"/>
              </w:rPr>
            </w:pPr>
            <w:proofErr w:type="spellStart"/>
            <w:r w:rsidRPr="006C6894">
              <w:rPr>
                <w:rFonts w:eastAsiaTheme="minorHAnsi"/>
                <w:color w:val="000000"/>
                <w:sz w:val="18"/>
                <w:szCs w:val="18"/>
              </w:rPr>
              <w:t>В.И.Пупынина</w:t>
            </w:r>
            <w:proofErr w:type="spellEnd"/>
          </w:p>
        </w:tc>
      </w:tr>
      <w:tr w:rsidR="006C6894" w:rsidRPr="006C6894" w:rsidTr="006C6894">
        <w:tblPrEx>
          <w:tblCellMar>
            <w:left w:w="30" w:type="dxa"/>
            <w:right w:w="30" w:type="dxa"/>
          </w:tblCellMar>
          <w:tblLook w:val="0000"/>
        </w:tblPrEx>
        <w:trPr>
          <w:trHeight w:val="235"/>
        </w:trPr>
        <w:tc>
          <w:tcPr>
            <w:tcW w:w="6331" w:type="dxa"/>
            <w:gridSpan w:val="5"/>
            <w:tcBorders>
              <w:top w:val="nil"/>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right"/>
              <w:rPr>
                <w:rFonts w:ascii="Arial" w:eastAsiaTheme="minorHAnsi" w:hAnsi="Arial" w:cs="Arial"/>
                <w:color w:val="000000"/>
                <w:sz w:val="20"/>
                <w:szCs w:val="20"/>
              </w:rPr>
            </w:pPr>
          </w:p>
        </w:tc>
        <w:tc>
          <w:tcPr>
            <w:tcW w:w="25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center"/>
              <w:rPr>
                <w:rFonts w:ascii="Arial" w:eastAsiaTheme="minorHAnsi" w:hAnsi="Arial" w:cs="Arial"/>
                <w:color w:val="000000"/>
                <w:sz w:val="14"/>
                <w:szCs w:val="14"/>
              </w:rPr>
            </w:pPr>
            <w:r w:rsidRPr="006C6894">
              <w:rPr>
                <w:rFonts w:ascii="Arial" w:eastAsiaTheme="minorHAnsi" w:hAnsi="Arial" w:cs="Arial"/>
                <w:color w:val="000000"/>
                <w:sz w:val="14"/>
                <w:szCs w:val="14"/>
              </w:rPr>
              <w:t>(подпись)</w:t>
            </w:r>
          </w:p>
        </w:tc>
        <w:tc>
          <w:tcPr>
            <w:tcW w:w="161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C6894" w:rsidRPr="006C6894" w:rsidRDefault="006C6894" w:rsidP="006C6894">
            <w:pPr>
              <w:autoSpaceDE w:val="0"/>
              <w:autoSpaceDN w:val="0"/>
              <w:adjustRightInd w:val="0"/>
              <w:spacing w:after="0" w:line="240" w:lineRule="auto"/>
              <w:jc w:val="center"/>
              <w:rPr>
                <w:rFonts w:ascii="Arial" w:eastAsiaTheme="minorHAnsi" w:hAnsi="Arial" w:cs="Arial"/>
                <w:color w:val="000000"/>
                <w:sz w:val="14"/>
                <w:szCs w:val="14"/>
              </w:rPr>
            </w:pPr>
            <w:r w:rsidRPr="006C6894">
              <w:rPr>
                <w:rFonts w:ascii="Arial" w:eastAsiaTheme="minorHAnsi" w:hAnsi="Arial" w:cs="Arial"/>
                <w:color w:val="000000"/>
                <w:sz w:val="14"/>
                <w:szCs w:val="14"/>
              </w:rPr>
              <w:t>(расшифровка подписи)</w:t>
            </w:r>
          </w:p>
        </w:tc>
      </w:tr>
    </w:tbl>
    <w:p w:rsidR="001A3253" w:rsidRPr="006C6894" w:rsidRDefault="001A3253" w:rsidP="006C6894">
      <w:pPr>
        <w:spacing w:after="0" w:line="240" w:lineRule="auto"/>
        <w:rPr>
          <w:sz w:val="24"/>
          <w:szCs w:val="24"/>
        </w:rPr>
      </w:pPr>
      <w:r w:rsidRPr="001A3253">
        <w:rPr>
          <w:sz w:val="24"/>
          <w:szCs w:val="24"/>
        </w:rPr>
        <w:t xml:space="preserve">                                                                      </w:t>
      </w:r>
    </w:p>
    <w:p w:rsidR="00BE5021" w:rsidRPr="006C6894" w:rsidRDefault="006C6894" w:rsidP="006C6894">
      <w:pPr>
        <w:spacing w:after="0"/>
        <w:jc w:val="right"/>
        <w:rPr>
          <w:b/>
          <w:sz w:val="24"/>
          <w:szCs w:val="24"/>
          <w:u w:val="single"/>
        </w:rPr>
      </w:pPr>
      <w:r w:rsidRPr="006C6894">
        <w:rPr>
          <w:b/>
          <w:sz w:val="24"/>
          <w:szCs w:val="24"/>
          <w:u w:val="single"/>
        </w:rPr>
        <w:t>«</w:t>
      </w:r>
      <w:proofErr w:type="spellStart"/>
      <w:r w:rsidRPr="006C6894">
        <w:rPr>
          <w:b/>
          <w:sz w:val="24"/>
          <w:szCs w:val="24"/>
          <w:u w:val="single"/>
        </w:rPr>
        <w:t>Росреестр</w:t>
      </w:r>
      <w:proofErr w:type="spellEnd"/>
      <w:r w:rsidRPr="006C6894">
        <w:rPr>
          <w:b/>
          <w:sz w:val="24"/>
          <w:szCs w:val="24"/>
          <w:u w:val="single"/>
        </w:rPr>
        <w:t xml:space="preserve"> информирует»:</w:t>
      </w:r>
    </w:p>
    <w:p w:rsidR="006C6894" w:rsidRPr="006C6894" w:rsidRDefault="006C6894" w:rsidP="006C6894">
      <w:pPr>
        <w:spacing w:after="0" w:line="240" w:lineRule="auto"/>
        <w:ind w:firstLine="426"/>
        <w:jc w:val="right"/>
        <w:rPr>
          <w:b/>
          <w:sz w:val="24"/>
          <w:szCs w:val="24"/>
        </w:rPr>
      </w:pPr>
      <w:r w:rsidRPr="006C6894">
        <w:rPr>
          <w:b/>
          <w:sz w:val="24"/>
          <w:szCs w:val="24"/>
        </w:rPr>
        <w:t>ПРЕСС-РЕЛИЗ</w:t>
      </w:r>
    </w:p>
    <w:p w:rsidR="006C6894" w:rsidRPr="006C6894" w:rsidRDefault="006C6894" w:rsidP="006C6894">
      <w:pPr>
        <w:spacing w:after="0" w:line="240" w:lineRule="auto"/>
        <w:ind w:firstLine="426"/>
        <w:jc w:val="right"/>
        <w:rPr>
          <w:b/>
          <w:sz w:val="24"/>
          <w:szCs w:val="24"/>
        </w:rPr>
      </w:pPr>
      <w:r w:rsidRPr="006C6894">
        <w:rPr>
          <w:b/>
          <w:sz w:val="24"/>
          <w:szCs w:val="24"/>
        </w:rPr>
        <w:t>18 октября 2019</w:t>
      </w:r>
    </w:p>
    <w:p w:rsidR="006C6894" w:rsidRPr="006C6894" w:rsidRDefault="006C6894" w:rsidP="006C6894">
      <w:pPr>
        <w:spacing w:after="0" w:line="240" w:lineRule="auto"/>
        <w:ind w:firstLine="426"/>
        <w:jc w:val="center"/>
        <w:rPr>
          <w:b/>
          <w:sz w:val="24"/>
          <w:szCs w:val="24"/>
        </w:rPr>
      </w:pPr>
      <w:r w:rsidRPr="006C6894">
        <w:rPr>
          <w:b/>
          <w:sz w:val="24"/>
          <w:szCs w:val="24"/>
        </w:rPr>
        <w:t xml:space="preserve">Консультации в </w:t>
      </w:r>
      <w:proofErr w:type="spellStart"/>
      <w:r w:rsidRPr="006C6894">
        <w:rPr>
          <w:b/>
          <w:sz w:val="24"/>
          <w:szCs w:val="24"/>
        </w:rPr>
        <w:t>Росреестре</w:t>
      </w:r>
      <w:proofErr w:type="spellEnd"/>
    </w:p>
    <w:p w:rsidR="006C6894" w:rsidRPr="006C6894" w:rsidRDefault="006C6894" w:rsidP="006C6894">
      <w:pPr>
        <w:spacing w:after="0" w:line="240" w:lineRule="auto"/>
        <w:ind w:firstLine="426"/>
        <w:jc w:val="both"/>
        <w:rPr>
          <w:sz w:val="24"/>
          <w:szCs w:val="24"/>
        </w:rPr>
      </w:pPr>
      <w:r w:rsidRPr="006C6894">
        <w:rPr>
          <w:sz w:val="24"/>
          <w:szCs w:val="24"/>
        </w:rPr>
        <w:t xml:space="preserve">В Управлении </w:t>
      </w:r>
      <w:proofErr w:type="spellStart"/>
      <w:r w:rsidRPr="006C6894">
        <w:rPr>
          <w:sz w:val="24"/>
          <w:szCs w:val="24"/>
        </w:rPr>
        <w:t>Росреестра</w:t>
      </w:r>
      <w:proofErr w:type="spellEnd"/>
      <w:r w:rsidRPr="006C6894">
        <w:rPr>
          <w:sz w:val="24"/>
          <w:szCs w:val="24"/>
        </w:rPr>
        <w:t xml:space="preserve"> по Самарской области прошел День консультаций для пенсионеров. Специалисты ведомства дали исчерпывающие ответы на все вопросы обратившихся и расписали технологию решения сложных ситуаций.</w:t>
      </w:r>
    </w:p>
    <w:p w:rsidR="006C6894" w:rsidRPr="006C6894" w:rsidRDefault="006C6894" w:rsidP="006C6894">
      <w:pPr>
        <w:spacing w:after="0" w:line="240" w:lineRule="auto"/>
        <w:ind w:firstLine="426"/>
        <w:jc w:val="both"/>
        <w:rPr>
          <w:sz w:val="24"/>
          <w:szCs w:val="24"/>
        </w:rPr>
      </w:pPr>
      <w:r w:rsidRPr="006C6894">
        <w:rPr>
          <w:sz w:val="24"/>
          <w:szCs w:val="24"/>
        </w:rPr>
        <w:t xml:space="preserve">Специалисты Управления консультировали граждан в Самаре и в Сызрани. Много вопросов было о том, как обезопасить себя от мошенников в сфере недвижимости. Заместитель начальника отдела правового обеспечения </w:t>
      </w:r>
      <w:r w:rsidRPr="006C6894">
        <w:rPr>
          <w:b/>
          <w:sz w:val="24"/>
          <w:szCs w:val="24"/>
        </w:rPr>
        <w:t>Константин Минин</w:t>
      </w:r>
      <w:r w:rsidRPr="006C6894">
        <w:rPr>
          <w:sz w:val="24"/>
          <w:szCs w:val="24"/>
        </w:rPr>
        <w:t xml:space="preserve"> </w:t>
      </w:r>
      <w:proofErr w:type="gramStart"/>
      <w:r w:rsidRPr="006C6894">
        <w:rPr>
          <w:sz w:val="24"/>
          <w:szCs w:val="24"/>
        </w:rPr>
        <w:t>рекомендовал</w:t>
      </w:r>
      <w:proofErr w:type="gramEnd"/>
      <w:r w:rsidRPr="006C6894">
        <w:rPr>
          <w:sz w:val="24"/>
          <w:szCs w:val="24"/>
        </w:rPr>
        <w:t xml:space="preserve"> в том числе подать в многофункциональном центре заявление о том, что сделки с принадлежащим имуществом могут производиться только при личном участии собственника. </w:t>
      </w:r>
    </w:p>
    <w:p w:rsidR="006C6894" w:rsidRPr="006C6894" w:rsidRDefault="006C6894" w:rsidP="006C6894">
      <w:pPr>
        <w:spacing w:after="0" w:line="240" w:lineRule="auto"/>
        <w:ind w:firstLine="426"/>
        <w:jc w:val="both"/>
        <w:rPr>
          <w:sz w:val="24"/>
          <w:szCs w:val="24"/>
        </w:rPr>
      </w:pPr>
      <w:r w:rsidRPr="006C6894">
        <w:rPr>
          <w:sz w:val="24"/>
          <w:szCs w:val="24"/>
        </w:rPr>
        <w:t xml:space="preserve">Традиционно большая доля обращений приходится на тему регистрации земельных участков, установления и уточнения их границ, оформления наследства на недвижимое имущество. «Несмотря на то, что законодательство не обязывает граждан проводить межевание, практика показывает, что наличие границ земельных участков позволяет избежать судебных споров с недобросовестными соседями и снижает риски потери части земли», - пояснял начальник отдела регистрации земельных участков </w:t>
      </w:r>
      <w:r w:rsidRPr="006C6894">
        <w:rPr>
          <w:b/>
          <w:sz w:val="24"/>
          <w:szCs w:val="24"/>
        </w:rPr>
        <w:t xml:space="preserve">Павел </w:t>
      </w:r>
      <w:proofErr w:type="spellStart"/>
      <w:r w:rsidRPr="006C6894">
        <w:rPr>
          <w:b/>
          <w:sz w:val="24"/>
          <w:szCs w:val="24"/>
        </w:rPr>
        <w:t>Найдовский</w:t>
      </w:r>
      <w:proofErr w:type="spellEnd"/>
      <w:r w:rsidRPr="006C6894">
        <w:rPr>
          <w:sz w:val="24"/>
          <w:szCs w:val="24"/>
        </w:rPr>
        <w:t xml:space="preserve">. </w:t>
      </w:r>
    </w:p>
    <w:p w:rsidR="006C6894" w:rsidRPr="006C6894" w:rsidRDefault="006C6894" w:rsidP="006C6894">
      <w:pPr>
        <w:spacing w:after="0" w:line="240" w:lineRule="auto"/>
        <w:ind w:firstLine="426"/>
        <w:jc w:val="both"/>
        <w:rPr>
          <w:b/>
          <w:noProof/>
          <w:sz w:val="24"/>
          <w:szCs w:val="24"/>
          <w:lang w:eastAsia="sk-SK"/>
        </w:rPr>
      </w:pPr>
      <w:proofErr w:type="gramStart"/>
      <w:r w:rsidRPr="006C6894">
        <w:rPr>
          <w:sz w:val="24"/>
          <w:szCs w:val="24"/>
        </w:rPr>
        <w:t>Пожилых граждан интересовали и другие темы: возможность получения сведений из Единого государственного реестра недвижимости (ЕГРН), оформление реконструкции жилого дома, регистрация прав на гараж, актуализация данных о принадлежащих гражданам объектах недвижимости, передаваемых в налоговую службу, процедура внесения изменений в адрес квартир, порядок раздела жилого дома и земельного участка, принадлежащих на праве собственности и порядок отказа от собственности на земельный участок.</w:t>
      </w:r>
      <w:proofErr w:type="gramEnd"/>
      <w:r w:rsidRPr="006C6894">
        <w:rPr>
          <w:sz w:val="24"/>
          <w:szCs w:val="24"/>
        </w:rPr>
        <w:t xml:space="preserve"> Каждого обратившегося специалисты консультировали очень подробно, поэтому многие вопросы были проработаны непосредственно в ходе приема. </w:t>
      </w:r>
    </w:p>
    <w:p w:rsidR="006C6894" w:rsidRPr="006C6894" w:rsidRDefault="006C6894" w:rsidP="006C6894">
      <w:pPr>
        <w:spacing w:after="0" w:line="240" w:lineRule="auto"/>
        <w:ind w:firstLine="426"/>
        <w:rPr>
          <w:sz w:val="24"/>
          <w:szCs w:val="24"/>
        </w:rPr>
      </w:pPr>
      <w:r w:rsidRPr="006C6894">
        <w:rPr>
          <w:b/>
          <w:sz w:val="24"/>
          <w:szCs w:val="24"/>
        </w:rPr>
        <w:t>Контакты для СМИ:</w:t>
      </w:r>
      <w:r w:rsidRPr="006C6894">
        <w:rPr>
          <w:sz w:val="24"/>
          <w:szCs w:val="24"/>
        </w:rPr>
        <w:t xml:space="preserve"> Ольга Никитина, помощник руководителя Управления </w:t>
      </w:r>
      <w:proofErr w:type="spellStart"/>
      <w:r w:rsidRPr="006C6894">
        <w:rPr>
          <w:sz w:val="24"/>
          <w:szCs w:val="24"/>
        </w:rPr>
        <w:t>Росреестра</w:t>
      </w:r>
      <w:proofErr w:type="spellEnd"/>
      <w:r w:rsidRPr="006C6894">
        <w:rPr>
          <w:sz w:val="24"/>
          <w:szCs w:val="24"/>
        </w:rPr>
        <w:t xml:space="preserve">, </w:t>
      </w:r>
    </w:p>
    <w:p w:rsidR="006C6894" w:rsidRPr="006C6894" w:rsidRDefault="006C6894" w:rsidP="006C6894">
      <w:pPr>
        <w:spacing w:after="0" w:line="240" w:lineRule="auto"/>
        <w:ind w:firstLine="426"/>
        <w:rPr>
          <w:sz w:val="24"/>
          <w:szCs w:val="24"/>
        </w:rPr>
      </w:pPr>
      <w:r w:rsidRPr="006C6894">
        <w:rPr>
          <w:sz w:val="24"/>
          <w:szCs w:val="24"/>
        </w:rPr>
        <w:t xml:space="preserve">8 (846) 33 – 22 – 555, 8 927 690 73 51, </w:t>
      </w:r>
      <w:hyperlink r:id="rId17" w:history="1">
        <w:r w:rsidRPr="006C6894">
          <w:rPr>
            <w:sz w:val="24"/>
            <w:szCs w:val="24"/>
            <w:u w:val="single"/>
            <w:shd w:val="clear" w:color="auto" w:fill="FFFFFF"/>
            <w:lang w:val="en-US"/>
          </w:rPr>
          <w:t>pr</w:t>
        </w:r>
        <w:r w:rsidRPr="006C6894">
          <w:rPr>
            <w:sz w:val="24"/>
            <w:szCs w:val="24"/>
            <w:u w:val="single"/>
            <w:shd w:val="clear" w:color="auto" w:fill="FFFFFF"/>
          </w:rPr>
          <w:t>.</w:t>
        </w:r>
        <w:r w:rsidRPr="006C6894">
          <w:rPr>
            <w:sz w:val="24"/>
            <w:szCs w:val="24"/>
            <w:u w:val="single"/>
            <w:shd w:val="clear" w:color="auto" w:fill="FFFFFF"/>
            <w:lang w:val="en-US"/>
          </w:rPr>
          <w:t>samara</w:t>
        </w:r>
        <w:r w:rsidRPr="006C6894">
          <w:rPr>
            <w:sz w:val="24"/>
            <w:szCs w:val="24"/>
            <w:u w:val="single"/>
            <w:shd w:val="clear" w:color="auto" w:fill="FFFFFF"/>
          </w:rPr>
          <w:t>@</w:t>
        </w:r>
        <w:r w:rsidRPr="006C6894">
          <w:rPr>
            <w:sz w:val="24"/>
            <w:szCs w:val="24"/>
            <w:u w:val="single"/>
            <w:shd w:val="clear" w:color="auto" w:fill="FFFFFF"/>
            <w:lang w:val="en-US"/>
          </w:rPr>
          <w:t>mail</w:t>
        </w:r>
        <w:r w:rsidRPr="006C6894">
          <w:rPr>
            <w:sz w:val="24"/>
            <w:szCs w:val="24"/>
            <w:u w:val="single"/>
            <w:shd w:val="clear" w:color="auto" w:fill="FFFFFF"/>
          </w:rPr>
          <w:t>.</w:t>
        </w:r>
        <w:proofErr w:type="spellStart"/>
        <w:r w:rsidRPr="006C6894">
          <w:rPr>
            <w:sz w:val="24"/>
            <w:szCs w:val="24"/>
            <w:u w:val="single"/>
            <w:shd w:val="clear" w:color="auto" w:fill="FFFFFF"/>
            <w:lang w:val="en-US"/>
          </w:rPr>
          <w:t>ru</w:t>
        </w:r>
        <w:proofErr w:type="spellEnd"/>
      </w:hyperlink>
      <w:r w:rsidRPr="006C6894">
        <w:rPr>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9" type="#_x0000_t32" style="position:absolute;left:0;text-align:left;margin-left:57.85pt;margin-top:673pt;width:472.5pt;height:0;z-index:25166643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6C6894" w:rsidRPr="006C6894" w:rsidRDefault="006C6894" w:rsidP="006C6894">
      <w:pPr>
        <w:spacing w:after="0" w:line="240" w:lineRule="auto"/>
        <w:ind w:firstLine="426"/>
        <w:jc w:val="right"/>
        <w:rPr>
          <w:b/>
          <w:sz w:val="24"/>
          <w:szCs w:val="24"/>
        </w:rPr>
      </w:pPr>
      <w:r w:rsidRPr="006C6894">
        <w:rPr>
          <w:b/>
          <w:sz w:val="24"/>
          <w:szCs w:val="24"/>
        </w:rPr>
        <w:t>ПРЕСС-РЕЛИЗ</w:t>
      </w:r>
    </w:p>
    <w:p w:rsidR="006C6894" w:rsidRPr="006C6894" w:rsidRDefault="006C6894" w:rsidP="006C6894">
      <w:pPr>
        <w:spacing w:after="0" w:line="240" w:lineRule="auto"/>
        <w:ind w:firstLine="426"/>
        <w:jc w:val="right"/>
        <w:rPr>
          <w:b/>
          <w:sz w:val="24"/>
          <w:szCs w:val="24"/>
        </w:rPr>
      </w:pPr>
      <w:r w:rsidRPr="006C6894">
        <w:rPr>
          <w:b/>
          <w:sz w:val="24"/>
          <w:szCs w:val="24"/>
        </w:rPr>
        <w:t>18 октября 2019</w:t>
      </w:r>
    </w:p>
    <w:p w:rsidR="006C6894" w:rsidRPr="006C6894" w:rsidRDefault="006C6894" w:rsidP="006C6894">
      <w:pPr>
        <w:spacing w:after="0" w:line="240" w:lineRule="auto"/>
        <w:ind w:firstLine="426"/>
        <w:jc w:val="both"/>
        <w:rPr>
          <w:b/>
          <w:sz w:val="24"/>
          <w:szCs w:val="24"/>
        </w:rPr>
      </w:pPr>
      <w:r w:rsidRPr="006C6894">
        <w:rPr>
          <w:b/>
          <w:sz w:val="24"/>
          <w:szCs w:val="24"/>
        </w:rPr>
        <w:t xml:space="preserve">Виктория </w:t>
      </w:r>
      <w:proofErr w:type="spellStart"/>
      <w:r w:rsidRPr="006C6894">
        <w:rPr>
          <w:b/>
          <w:sz w:val="24"/>
          <w:szCs w:val="24"/>
        </w:rPr>
        <w:t>Абрамченко</w:t>
      </w:r>
      <w:proofErr w:type="spellEnd"/>
      <w:r w:rsidRPr="006C6894">
        <w:rPr>
          <w:b/>
          <w:sz w:val="24"/>
          <w:szCs w:val="24"/>
        </w:rPr>
        <w:t>: Законопроект о совершенствовании порядка определения кадастровой стоимости недвижимости направлен на защиту интересов и правообладателей, и органов власти</w:t>
      </w:r>
    </w:p>
    <w:p w:rsidR="006C6894" w:rsidRPr="006C6894" w:rsidRDefault="006C6894" w:rsidP="006C6894">
      <w:pPr>
        <w:spacing w:after="0" w:line="240" w:lineRule="auto"/>
        <w:ind w:firstLine="426"/>
        <w:jc w:val="both"/>
        <w:rPr>
          <w:sz w:val="24"/>
          <w:szCs w:val="24"/>
        </w:rPr>
      </w:pPr>
      <w:r w:rsidRPr="006C6894">
        <w:rPr>
          <w:sz w:val="24"/>
          <w:szCs w:val="24"/>
        </w:rPr>
        <w:t xml:space="preserve">Правительством России одобрен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Документ разработан при участии </w:t>
      </w:r>
      <w:proofErr w:type="spellStart"/>
      <w:r w:rsidRPr="006C6894">
        <w:rPr>
          <w:sz w:val="24"/>
          <w:szCs w:val="24"/>
        </w:rPr>
        <w:t>Росреестра</w:t>
      </w:r>
      <w:proofErr w:type="spellEnd"/>
      <w:r w:rsidRPr="006C6894">
        <w:rPr>
          <w:sz w:val="24"/>
          <w:szCs w:val="24"/>
        </w:rPr>
        <w:t xml:space="preserve"> во исполнение послания президента Российской Федерации Федеральному Собранию.</w:t>
      </w:r>
    </w:p>
    <w:p w:rsidR="006C6894" w:rsidRPr="006C6894" w:rsidRDefault="006C6894" w:rsidP="006C6894">
      <w:pPr>
        <w:spacing w:after="0" w:line="240" w:lineRule="auto"/>
        <w:ind w:firstLine="426"/>
        <w:jc w:val="both"/>
        <w:rPr>
          <w:sz w:val="24"/>
          <w:szCs w:val="24"/>
        </w:rPr>
      </w:pPr>
      <w:r w:rsidRPr="006C6894">
        <w:rPr>
          <w:sz w:val="24"/>
          <w:szCs w:val="24"/>
        </w:rPr>
        <w:t>Как отметил в своем вступительном слове председатель правительства России</w:t>
      </w:r>
      <w:r w:rsidRPr="006C6894">
        <w:rPr>
          <w:b/>
          <w:sz w:val="24"/>
          <w:szCs w:val="24"/>
        </w:rPr>
        <w:t xml:space="preserve"> Дмитрий Медведев</w:t>
      </w:r>
      <w:r w:rsidRPr="006C6894">
        <w:rPr>
          <w:sz w:val="24"/>
          <w:szCs w:val="24"/>
        </w:rPr>
        <w:t xml:space="preserve">, законопроект «направлен на сохранение принципа экономической обоснованности кадастровой стоимости. </w:t>
      </w:r>
      <w:proofErr w:type="gramStart"/>
      <w:r w:rsidRPr="006C6894">
        <w:rPr>
          <w:sz w:val="24"/>
          <w:szCs w:val="24"/>
        </w:rPr>
        <w:t>Чтобы не допускать ситуаций, когда кадастровая стоимость превышает рыночную и люди вынуждены идти в суд – оспаривать ошибки оценщиков или, того хуже, какие-то умышленные действия, манипулирование оценкой».</w:t>
      </w:r>
      <w:proofErr w:type="gramEnd"/>
    </w:p>
    <w:p w:rsidR="006C6894" w:rsidRPr="006C6894" w:rsidRDefault="006C6894" w:rsidP="006C6894">
      <w:pPr>
        <w:spacing w:after="0" w:line="240" w:lineRule="auto"/>
        <w:ind w:firstLine="426"/>
        <w:jc w:val="both"/>
        <w:rPr>
          <w:sz w:val="24"/>
          <w:szCs w:val="24"/>
        </w:rPr>
      </w:pPr>
      <w:r w:rsidRPr="006C6894">
        <w:rPr>
          <w:sz w:val="24"/>
          <w:szCs w:val="24"/>
        </w:rPr>
        <w:t xml:space="preserve">Заместитель министра экономического развития Российской Федерации – руководитель </w:t>
      </w:r>
      <w:proofErr w:type="spellStart"/>
      <w:r w:rsidRPr="006C6894">
        <w:rPr>
          <w:sz w:val="24"/>
          <w:szCs w:val="24"/>
        </w:rPr>
        <w:t>Росреестра</w:t>
      </w:r>
      <w:proofErr w:type="spellEnd"/>
      <w:r w:rsidRPr="006C6894">
        <w:rPr>
          <w:b/>
          <w:sz w:val="24"/>
          <w:szCs w:val="24"/>
        </w:rPr>
        <w:t xml:space="preserve"> Виктория </w:t>
      </w:r>
      <w:proofErr w:type="spellStart"/>
      <w:r w:rsidRPr="006C6894">
        <w:rPr>
          <w:b/>
          <w:sz w:val="24"/>
          <w:szCs w:val="24"/>
        </w:rPr>
        <w:t>Абрамченко</w:t>
      </w:r>
      <w:proofErr w:type="spellEnd"/>
      <w:r w:rsidRPr="006C6894">
        <w:rPr>
          <w:sz w:val="24"/>
          <w:szCs w:val="24"/>
        </w:rPr>
        <w:t xml:space="preserve"> пояснила необходимость внесения ряда изменений, в том числе в </w:t>
      </w:r>
      <w:r w:rsidRPr="006C6894">
        <w:rPr>
          <w:sz w:val="24"/>
          <w:szCs w:val="24"/>
        </w:rPr>
        <w:lastRenderedPageBreak/>
        <w:t>применяющийся с 2017 года Федеральный закон «О государственной кадастровой оценке»: «Документ направлен на защиту интересов одновременно и правообладателей объектов недвижимости, и органов власти. В предложенном законопроекте предусмотрены действенные механизмы исправления накопленных ранее ошибок в результатах кадастровой оценки. Важно, что при этом, в случае принятия законопроекта правообладатели не будут нести дополнительных расходов».</w:t>
      </w:r>
    </w:p>
    <w:p w:rsidR="006C6894" w:rsidRPr="006C6894" w:rsidRDefault="006C6894" w:rsidP="006C6894">
      <w:pPr>
        <w:spacing w:after="0" w:line="240" w:lineRule="auto"/>
        <w:ind w:firstLine="426"/>
        <w:jc w:val="both"/>
        <w:rPr>
          <w:sz w:val="24"/>
          <w:szCs w:val="24"/>
        </w:rPr>
      </w:pPr>
      <w:r w:rsidRPr="006C6894">
        <w:rPr>
          <w:sz w:val="24"/>
          <w:szCs w:val="24"/>
        </w:rPr>
        <w:t xml:space="preserve">Глава </w:t>
      </w:r>
      <w:proofErr w:type="spellStart"/>
      <w:r w:rsidRPr="006C6894">
        <w:rPr>
          <w:sz w:val="24"/>
          <w:szCs w:val="24"/>
        </w:rPr>
        <w:t>Росреестра</w:t>
      </w:r>
      <w:proofErr w:type="spellEnd"/>
      <w:r w:rsidRPr="006C6894">
        <w:rPr>
          <w:sz w:val="24"/>
          <w:szCs w:val="24"/>
        </w:rPr>
        <w:t xml:space="preserve"> подчеркнула, что «в проекте закона применён принцип «любое исправление – в пользу правообладателя». Если в результате исправления ошибки стоимость уменьшилась, такая стоимость применяется ретроспективно – </w:t>
      </w:r>
      <w:proofErr w:type="gramStart"/>
      <w:r w:rsidRPr="006C6894">
        <w:rPr>
          <w:sz w:val="24"/>
          <w:szCs w:val="24"/>
        </w:rPr>
        <w:t>с даты применения</w:t>
      </w:r>
      <w:proofErr w:type="gramEnd"/>
      <w:r w:rsidRPr="006C6894">
        <w:rPr>
          <w:sz w:val="24"/>
          <w:szCs w:val="24"/>
        </w:rPr>
        <w:t xml:space="preserve"> ошибочной стоимости, а если стоимость увеличилась – с нового налогового периода. Если ошибка является системной, она исправляется без дополнительных заявлений в отношении всех объектов недвижимости.</w:t>
      </w:r>
    </w:p>
    <w:p w:rsidR="006C6894" w:rsidRPr="006C6894" w:rsidRDefault="006C6894" w:rsidP="006C6894">
      <w:pPr>
        <w:spacing w:after="0" w:line="240" w:lineRule="auto"/>
        <w:ind w:firstLine="426"/>
        <w:jc w:val="both"/>
        <w:rPr>
          <w:sz w:val="24"/>
          <w:szCs w:val="24"/>
        </w:rPr>
      </w:pPr>
      <w:r w:rsidRPr="006C6894">
        <w:rPr>
          <w:sz w:val="24"/>
          <w:szCs w:val="24"/>
        </w:rPr>
        <w:t>В законопроекте также установлен, начиная с 2022 года, единый для всех регионов цикл оценки и единая дата оценки – раз в четыре года (для городов федерального значения – раз в два года по их решению), что создаст дополнительные удобства для правообладателей недвижимости, особенно если она находятся в нескольких регионах.</w:t>
      </w:r>
    </w:p>
    <w:p w:rsidR="006C6894" w:rsidRPr="006C6894" w:rsidRDefault="006C6894" w:rsidP="006C6894">
      <w:pPr>
        <w:spacing w:after="0" w:line="240" w:lineRule="auto"/>
        <w:ind w:firstLine="426"/>
        <w:jc w:val="both"/>
        <w:rPr>
          <w:sz w:val="24"/>
          <w:szCs w:val="24"/>
        </w:rPr>
      </w:pPr>
      <w:r w:rsidRPr="006C6894">
        <w:rPr>
          <w:sz w:val="24"/>
          <w:szCs w:val="24"/>
        </w:rPr>
        <w:t>Кроме того, предложено изменить механизм внесудебного установления кадастровой стоимости, то есть предусмотреть переход от приема заявлений в комиссиях по рассмотрению споров о результатах определения кадастровой стоимости, фактически не несущих ответственность за принимаемые ими решения, к их рассмотрению в бюджетных учреждениях субъектов РФ.</w:t>
      </w:r>
    </w:p>
    <w:p w:rsidR="006C6894" w:rsidRPr="006C6894" w:rsidRDefault="006C6894" w:rsidP="006C6894">
      <w:pPr>
        <w:spacing w:after="0" w:line="240" w:lineRule="auto"/>
        <w:ind w:firstLine="426"/>
        <w:jc w:val="both"/>
        <w:rPr>
          <w:sz w:val="24"/>
          <w:szCs w:val="24"/>
        </w:rPr>
      </w:pPr>
      <w:r w:rsidRPr="006C6894">
        <w:rPr>
          <w:sz w:val="24"/>
          <w:szCs w:val="24"/>
        </w:rPr>
        <w:t>«Изменение результатов стоимости до их утверждения будет возможно только после публичного рассмотрения. Эта процедура станет более прозрачной», - подчеркнул на заседании правительства России Дмитрий Медведев.</w:t>
      </w:r>
    </w:p>
    <w:p w:rsidR="006C6894" w:rsidRPr="006C6894" w:rsidRDefault="006C6894" w:rsidP="006C6894">
      <w:pPr>
        <w:spacing w:after="0" w:line="240" w:lineRule="auto"/>
        <w:ind w:firstLine="426"/>
        <w:jc w:val="both"/>
        <w:rPr>
          <w:sz w:val="24"/>
          <w:szCs w:val="24"/>
        </w:rPr>
      </w:pPr>
      <w:r w:rsidRPr="006C6894">
        <w:rPr>
          <w:sz w:val="24"/>
          <w:szCs w:val="24"/>
        </w:rPr>
        <w:t xml:space="preserve">«Предусмотренные законопроектом новые правила в системе государственной кадастровой оценки позволят более эффективно исправлять ошибки в результатах государственной кадастровой оценки, - говорит руководитель Управления </w:t>
      </w:r>
      <w:proofErr w:type="spellStart"/>
      <w:r w:rsidRPr="006C6894">
        <w:rPr>
          <w:sz w:val="24"/>
          <w:szCs w:val="24"/>
        </w:rPr>
        <w:t>Росреестра</w:t>
      </w:r>
      <w:proofErr w:type="spellEnd"/>
      <w:r w:rsidRPr="006C6894">
        <w:rPr>
          <w:sz w:val="24"/>
          <w:szCs w:val="24"/>
        </w:rPr>
        <w:t xml:space="preserve"> по Самарской области </w:t>
      </w:r>
      <w:r w:rsidRPr="006C6894">
        <w:rPr>
          <w:b/>
          <w:sz w:val="24"/>
          <w:szCs w:val="24"/>
        </w:rPr>
        <w:t>Вадим Маликов</w:t>
      </w:r>
      <w:r w:rsidRPr="006C6894">
        <w:rPr>
          <w:sz w:val="24"/>
          <w:szCs w:val="24"/>
        </w:rPr>
        <w:t xml:space="preserve">. – Так, при выявлении ошибки в результатах оценки бюджетное учреждение, проводившее государственную кадастровую оценку, будет обязано проверить аналогичные объекты недвижимости на предмет наличия подобных ошибок. Кроме того, предполагается, что поменяется порядок применения кадастровой стоимости, измененной в результате исправления ошибки или установления в размере рыночной. А это очень важно для налогоплательщиков». </w:t>
      </w:r>
    </w:p>
    <w:p w:rsidR="006C6894" w:rsidRPr="006C6894" w:rsidRDefault="006C6894" w:rsidP="006C6894">
      <w:pPr>
        <w:spacing w:after="0" w:line="240" w:lineRule="auto"/>
        <w:ind w:firstLine="426"/>
        <w:jc w:val="both"/>
        <w:rPr>
          <w:sz w:val="24"/>
          <w:szCs w:val="24"/>
        </w:rPr>
      </w:pPr>
      <w:r w:rsidRPr="006C6894">
        <w:rPr>
          <w:sz w:val="24"/>
          <w:szCs w:val="24"/>
        </w:rPr>
        <w:t xml:space="preserve">В Самарской области полномочиями по определению кадастровой стоимости с 2018 года наделено ГБУ </w:t>
      </w:r>
      <w:proofErr w:type="gramStart"/>
      <w:r w:rsidRPr="006C6894">
        <w:rPr>
          <w:sz w:val="24"/>
          <w:szCs w:val="24"/>
        </w:rPr>
        <w:t>СО</w:t>
      </w:r>
      <w:proofErr w:type="gramEnd"/>
      <w:r w:rsidRPr="006C6894">
        <w:rPr>
          <w:sz w:val="24"/>
          <w:szCs w:val="24"/>
        </w:rPr>
        <w:t xml:space="preserve"> "Центр кадастровой оценки". На данный момент проведена государственная кадастровая оценка 5 категорий земель, а это более 350 тысяч земельных участков. «Итоговый отчет успешно прошел проверку центрального аппарата </w:t>
      </w:r>
      <w:proofErr w:type="spellStart"/>
      <w:r w:rsidRPr="006C6894">
        <w:rPr>
          <w:sz w:val="24"/>
          <w:szCs w:val="24"/>
        </w:rPr>
        <w:t>Росреестра</w:t>
      </w:r>
      <w:proofErr w:type="spellEnd"/>
      <w:r w:rsidRPr="006C6894">
        <w:rPr>
          <w:sz w:val="24"/>
          <w:szCs w:val="24"/>
        </w:rPr>
        <w:t xml:space="preserve">, осталась заключительная процедура - утверждение результатов определения кадастровой стоимости, - говорит директор ГБУ </w:t>
      </w:r>
      <w:proofErr w:type="gramStart"/>
      <w:r w:rsidRPr="006C6894">
        <w:rPr>
          <w:sz w:val="24"/>
          <w:szCs w:val="24"/>
        </w:rPr>
        <w:t>СО</w:t>
      </w:r>
      <w:proofErr w:type="gramEnd"/>
      <w:r w:rsidRPr="006C6894">
        <w:rPr>
          <w:sz w:val="24"/>
          <w:szCs w:val="24"/>
        </w:rPr>
        <w:t xml:space="preserve"> "Центр кадастровой оценки" </w:t>
      </w:r>
      <w:r w:rsidRPr="006C6894">
        <w:rPr>
          <w:b/>
          <w:sz w:val="24"/>
          <w:szCs w:val="24"/>
        </w:rPr>
        <w:t>Лилия Волкова</w:t>
      </w:r>
      <w:r w:rsidRPr="006C6894">
        <w:rPr>
          <w:sz w:val="24"/>
          <w:szCs w:val="24"/>
        </w:rPr>
        <w:t xml:space="preserve">. - Идет подготовительный этап к государственной кадастровой оценке земель населенных пунктов в 2020 году и объектов капитального строительства в 2021 году». Она также подчеркнула, что в новом законе будут прописаны все обязательные процедуры, необходимые для установления кадастровой оценки, максимально приближенной к рыночной стоимости недвижимости.   </w:t>
      </w:r>
    </w:p>
    <w:p w:rsidR="006C6894" w:rsidRPr="006C6894" w:rsidRDefault="006C6894" w:rsidP="006C6894">
      <w:pPr>
        <w:spacing w:after="0" w:line="240" w:lineRule="auto"/>
        <w:ind w:firstLine="426"/>
        <w:jc w:val="both"/>
        <w:rPr>
          <w:b/>
          <w:noProof/>
          <w:sz w:val="24"/>
          <w:szCs w:val="24"/>
          <w:lang w:eastAsia="sk-SK"/>
        </w:rPr>
      </w:pPr>
      <w:r w:rsidRPr="006C6894">
        <w:rPr>
          <w:b/>
          <w:noProof/>
          <w:sz w:val="24"/>
          <w:szCs w:val="24"/>
          <w:lang w:eastAsia="sk-SK"/>
        </w:rPr>
        <w:t>Контакты для СМИ:</w:t>
      </w:r>
    </w:p>
    <w:p w:rsidR="006C6894" w:rsidRPr="006C6894" w:rsidRDefault="006C6894" w:rsidP="006C6894">
      <w:pPr>
        <w:spacing w:after="0" w:line="240" w:lineRule="auto"/>
        <w:ind w:firstLine="426"/>
        <w:rPr>
          <w:sz w:val="24"/>
          <w:szCs w:val="24"/>
        </w:rPr>
      </w:pPr>
      <w:r w:rsidRPr="006C6894">
        <w:rPr>
          <w:sz w:val="24"/>
          <w:szCs w:val="24"/>
        </w:rPr>
        <w:t xml:space="preserve">Ольга Никитина, помощник руководителя Управления </w:t>
      </w:r>
      <w:proofErr w:type="spellStart"/>
      <w:r w:rsidRPr="006C6894">
        <w:rPr>
          <w:sz w:val="24"/>
          <w:szCs w:val="24"/>
        </w:rPr>
        <w:t>Росреестра</w:t>
      </w:r>
      <w:proofErr w:type="spellEnd"/>
    </w:p>
    <w:p w:rsidR="006C6894" w:rsidRPr="006C6894" w:rsidRDefault="006C6894" w:rsidP="006C6894">
      <w:pPr>
        <w:spacing w:after="0" w:line="240" w:lineRule="auto"/>
        <w:ind w:firstLine="426"/>
        <w:rPr>
          <w:sz w:val="24"/>
          <w:szCs w:val="24"/>
        </w:rPr>
      </w:pPr>
      <w:r w:rsidRPr="006C6894">
        <w:rPr>
          <w:sz w:val="24"/>
          <w:szCs w:val="24"/>
        </w:rPr>
        <w:t xml:space="preserve">(846) 33-22-555, 8 927 690 73 51, </w:t>
      </w:r>
      <w:hyperlink r:id="rId18" w:history="1">
        <w:r w:rsidRPr="006C6894">
          <w:rPr>
            <w:color w:val="0000FF"/>
            <w:sz w:val="24"/>
            <w:szCs w:val="24"/>
            <w:u w:val="single"/>
            <w:shd w:val="clear" w:color="auto" w:fill="FFFFFF"/>
            <w:lang w:val="en-US"/>
          </w:rPr>
          <w:t>pr</w:t>
        </w:r>
        <w:r w:rsidRPr="006C6894">
          <w:rPr>
            <w:color w:val="0000FF"/>
            <w:sz w:val="24"/>
            <w:szCs w:val="24"/>
            <w:u w:val="single"/>
            <w:shd w:val="clear" w:color="auto" w:fill="FFFFFF"/>
          </w:rPr>
          <w:t>.</w:t>
        </w:r>
        <w:r w:rsidRPr="006C6894">
          <w:rPr>
            <w:color w:val="0000FF"/>
            <w:sz w:val="24"/>
            <w:szCs w:val="24"/>
            <w:u w:val="single"/>
            <w:shd w:val="clear" w:color="auto" w:fill="FFFFFF"/>
            <w:lang w:val="en-US"/>
          </w:rPr>
          <w:t>samara</w:t>
        </w:r>
        <w:r w:rsidRPr="006C6894">
          <w:rPr>
            <w:color w:val="0000FF"/>
            <w:sz w:val="24"/>
            <w:szCs w:val="24"/>
            <w:u w:val="single"/>
            <w:shd w:val="clear" w:color="auto" w:fill="FFFFFF"/>
          </w:rPr>
          <w:t>@</w:t>
        </w:r>
        <w:r w:rsidRPr="006C6894">
          <w:rPr>
            <w:color w:val="0000FF"/>
            <w:sz w:val="24"/>
            <w:szCs w:val="24"/>
            <w:u w:val="single"/>
            <w:shd w:val="clear" w:color="auto" w:fill="FFFFFF"/>
            <w:lang w:val="en-US"/>
          </w:rPr>
          <w:t>mail</w:t>
        </w:r>
        <w:r w:rsidRPr="006C6894">
          <w:rPr>
            <w:color w:val="0000FF"/>
            <w:sz w:val="24"/>
            <w:szCs w:val="24"/>
            <w:u w:val="single"/>
            <w:shd w:val="clear" w:color="auto" w:fill="FFFFFF"/>
          </w:rPr>
          <w:t>.</w:t>
        </w:r>
        <w:proofErr w:type="spellStart"/>
        <w:r w:rsidRPr="006C6894">
          <w:rPr>
            <w:color w:val="0000FF"/>
            <w:sz w:val="24"/>
            <w:szCs w:val="24"/>
            <w:u w:val="single"/>
            <w:shd w:val="clear" w:color="auto" w:fill="FFFFFF"/>
            <w:lang w:val="en-US"/>
          </w:rPr>
          <w:t>ru</w:t>
        </w:r>
        <w:proofErr w:type="spellEnd"/>
      </w:hyperlink>
      <w:r w:rsidRPr="006C6894">
        <w:rPr>
          <w:noProof/>
          <w:sz w:val="24"/>
          <w:szCs w:val="24"/>
          <w:lang w:eastAsia="ru-RU"/>
        </w:rPr>
        <w:pict>
          <v:shape id="_x0000_s1031" type="#_x0000_t32" style="position:absolute;left:0;text-align:left;margin-left:57.85pt;margin-top:673pt;width:472.5pt;height:0;z-index:25166950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6C6894" w:rsidRPr="006C6894" w:rsidRDefault="006C6894" w:rsidP="006C6894">
      <w:pPr>
        <w:spacing w:after="0" w:line="240" w:lineRule="auto"/>
        <w:jc w:val="right"/>
        <w:rPr>
          <w:b/>
          <w:sz w:val="24"/>
          <w:szCs w:val="24"/>
        </w:rPr>
      </w:pPr>
      <w:r w:rsidRPr="006C6894">
        <w:rPr>
          <w:b/>
          <w:sz w:val="24"/>
          <w:szCs w:val="24"/>
        </w:rPr>
        <w:t>ПРЕСС-РЕЛИЗ</w:t>
      </w:r>
    </w:p>
    <w:p w:rsidR="006C6894" w:rsidRPr="006C6894" w:rsidRDefault="006C6894" w:rsidP="006C6894">
      <w:pPr>
        <w:spacing w:after="0" w:line="240" w:lineRule="auto"/>
        <w:jc w:val="right"/>
        <w:rPr>
          <w:b/>
          <w:sz w:val="24"/>
          <w:szCs w:val="24"/>
        </w:rPr>
      </w:pPr>
      <w:r w:rsidRPr="006C6894">
        <w:rPr>
          <w:b/>
          <w:sz w:val="24"/>
          <w:szCs w:val="24"/>
        </w:rPr>
        <w:t>18 октября 2019</w:t>
      </w:r>
    </w:p>
    <w:p w:rsidR="006C6894" w:rsidRPr="006C6894" w:rsidRDefault="006C6894" w:rsidP="006C6894">
      <w:pPr>
        <w:spacing w:after="0" w:line="240" w:lineRule="auto"/>
        <w:jc w:val="center"/>
        <w:rPr>
          <w:b/>
          <w:sz w:val="24"/>
          <w:szCs w:val="24"/>
        </w:rPr>
      </w:pPr>
      <w:r w:rsidRPr="006C6894">
        <w:rPr>
          <w:b/>
          <w:sz w:val="24"/>
          <w:szCs w:val="24"/>
        </w:rPr>
        <w:t xml:space="preserve">Рекомендации Управления </w:t>
      </w:r>
      <w:proofErr w:type="spellStart"/>
      <w:r w:rsidRPr="006C6894">
        <w:rPr>
          <w:b/>
          <w:sz w:val="24"/>
          <w:szCs w:val="24"/>
        </w:rPr>
        <w:t>Росреестра</w:t>
      </w:r>
      <w:proofErr w:type="spellEnd"/>
      <w:r w:rsidRPr="006C6894">
        <w:rPr>
          <w:b/>
          <w:sz w:val="24"/>
          <w:szCs w:val="24"/>
        </w:rPr>
        <w:t xml:space="preserve"> тем, </w:t>
      </w:r>
    </w:p>
    <w:p w:rsidR="006C6894" w:rsidRPr="006C6894" w:rsidRDefault="006C6894" w:rsidP="006C6894">
      <w:pPr>
        <w:spacing w:after="0" w:line="240" w:lineRule="auto"/>
        <w:jc w:val="center"/>
        <w:rPr>
          <w:b/>
          <w:sz w:val="24"/>
          <w:szCs w:val="24"/>
        </w:rPr>
      </w:pPr>
      <w:r w:rsidRPr="006C6894">
        <w:rPr>
          <w:b/>
          <w:sz w:val="24"/>
          <w:szCs w:val="24"/>
        </w:rPr>
        <w:t>кто планирует купить «</w:t>
      </w:r>
      <w:proofErr w:type="spellStart"/>
      <w:r w:rsidRPr="006C6894">
        <w:rPr>
          <w:b/>
          <w:sz w:val="24"/>
          <w:szCs w:val="24"/>
        </w:rPr>
        <w:t>долевку</w:t>
      </w:r>
      <w:proofErr w:type="spellEnd"/>
      <w:r w:rsidRPr="006C6894">
        <w:rPr>
          <w:b/>
          <w:sz w:val="24"/>
          <w:szCs w:val="24"/>
        </w:rPr>
        <w:t>»</w:t>
      </w:r>
    </w:p>
    <w:p w:rsidR="006C6894" w:rsidRPr="006C6894" w:rsidRDefault="006C6894" w:rsidP="006C6894">
      <w:pPr>
        <w:spacing w:after="0" w:line="240" w:lineRule="auto"/>
        <w:ind w:firstLine="426"/>
        <w:jc w:val="both"/>
        <w:rPr>
          <w:sz w:val="24"/>
          <w:szCs w:val="24"/>
        </w:rPr>
      </w:pPr>
      <w:r w:rsidRPr="006C6894">
        <w:rPr>
          <w:sz w:val="24"/>
          <w:szCs w:val="24"/>
        </w:rPr>
        <w:t xml:space="preserve">В Самарской области рынок долевого строительства достаточно развит. А тех, кто готов приобрести жилье в строящемся доме, по-прежнему немало. Поэтому информация о том, как узнать о компании-застройщике, всегда актуальна. И особенно к концу года, когда традиционно наблюдается рост покупательской активности в сфере недвижимости. Это продемонстрировала и «прямая линия», которая прошла в Управлении </w:t>
      </w:r>
      <w:proofErr w:type="spellStart"/>
      <w:r w:rsidRPr="006C6894">
        <w:rPr>
          <w:sz w:val="24"/>
          <w:szCs w:val="24"/>
        </w:rPr>
        <w:t>Росреестра</w:t>
      </w:r>
      <w:proofErr w:type="spellEnd"/>
      <w:r w:rsidRPr="006C6894">
        <w:rPr>
          <w:sz w:val="24"/>
          <w:szCs w:val="24"/>
        </w:rPr>
        <w:t xml:space="preserve"> по Самарской области. Большинство позвонивших – потенциальные «дольщики», которых </w:t>
      </w:r>
      <w:proofErr w:type="gramStart"/>
      <w:r w:rsidRPr="006C6894">
        <w:rPr>
          <w:sz w:val="24"/>
          <w:szCs w:val="24"/>
        </w:rPr>
        <w:t>интересовало</w:t>
      </w:r>
      <w:proofErr w:type="gramEnd"/>
      <w:r w:rsidRPr="006C6894">
        <w:rPr>
          <w:sz w:val="24"/>
          <w:szCs w:val="24"/>
        </w:rPr>
        <w:t xml:space="preserve"> как проверить, насколько благонадежен застройщик и какие механизмы защиты средств дольщиков на сегодня предусмотрены законодательством. </w:t>
      </w:r>
    </w:p>
    <w:p w:rsidR="006C6894" w:rsidRPr="00CA171A" w:rsidRDefault="006C6894" w:rsidP="006C6894">
      <w:pPr>
        <w:spacing w:after="0" w:line="240" w:lineRule="auto"/>
        <w:ind w:firstLine="426"/>
        <w:jc w:val="both"/>
        <w:rPr>
          <w:sz w:val="22"/>
        </w:rPr>
      </w:pPr>
      <w:r w:rsidRPr="00CA171A">
        <w:rPr>
          <w:sz w:val="22"/>
        </w:rPr>
        <w:lastRenderedPageBreak/>
        <w:t xml:space="preserve">«Застройщик обязан размещать подробную информацию о себе как на сайте компании, так и на сайте </w:t>
      </w:r>
      <w:proofErr w:type="spellStart"/>
      <w:r w:rsidRPr="00CA171A">
        <w:rPr>
          <w:sz w:val="22"/>
        </w:rPr>
        <w:t>наш</w:t>
      </w:r>
      <w:proofErr w:type="gramStart"/>
      <w:r w:rsidRPr="00CA171A">
        <w:rPr>
          <w:sz w:val="22"/>
        </w:rPr>
        <w:t>.д</w:t>
      </w:r>
      <w:proofErr w:type="gramEnd"/>
      <w:r w:rsidRPr="00CA171A">
        <w:rPr>
          <w:sz w:val="22"/>
        </w:rPr>
        <w:t>ом.рф</w:t>
      </w:r>
      <w:proofErr w:type="spellEnd"/>
      <w:r w:rsidRPr="00CA171A">
        <w:rPr>
          <w:sz w:val="22"/>
        </w:rPr>
        <w:t xml:space="preserve">, - говорит начальник отдела регистрации договоров участия в долевом строительстве Управления </w:t>
      </w:r>
      <w:proofErr w:type="spellStart"/>
      <w:r w:rsidRPr="00CA171A">
        <w:rPr>
          <w:sz w:val="22"/>
        </w:rPr>
        <w:t>Росреестра</w:t>
      </w:r>
      <w:proofErr w:type="spellEnd"/>
      <w:r w:rsidRPr="00CA171A">
        <w:rPr>
          <w:sz w:val="22"/>
        </w:rPr>
        <w:t xml:space="preserve"> по Самарской области </w:t>
      </w:r>
      <w:r w:rsidRPr="00CA171A">
        <w:rPr>
          <w:b/>
          <w:sz w:val="22"/>
        </w:rPr>
        <w:t>Сергей Лазарев</w:t>
      </w:r>
      <w:r w:rsidRPr="00CA171A">
        <w:rPr>
          <w:sz w:val="22"/>
        </w:rPr>
        <w:t xml:space="preserve">. -  </w:t>
      </w:r>
      <w:proofErr w:type="spellStart"/>
      <w:r w:rsidRPr="00CA171A">
        <w:rPr>
          <w:sz w:val="22"/>
        </w:rPr>
        <w:t>Наш</w:t>
      </w:r>
      <w:proofErr w:type="gramStart"/>
      <w:r w:rsidRPr="00CA171A">
        <w:rPr>
          <w:sz w:val="22"/>
        </w:rPr>
        <w:t>.д</w:t>
      </w:r>
      <w:proofErr w:type="gramEnd"/>
      <w:r w:rsidRPr="00CA171A">
        <w:rPr>
          <w:sz w:val="22"/>
        </w:rPr>
        <w:t>ом.рф</w:t>
      </w:r>
      <w:proofErr w:type="spellEnd"/>
      <w:r w:rsidRPr="00CA171A">
        <w:rPr>
          <w:sz w:val="22"/>
        </w:rPr>
        <w:t xml:space="preserve"> – это общедоступный федеральный ресурс, единая информационная система жилищного строительства. Здесь можно найти интересующий объект недвижимости по адресу или по наименованию застройщика. Необходимо обратить внимание, размещено ли разрешение на строительство, изучить проектную декларацию (в которой </w:t>
      </w:r>
      <w:proofErr w:type="gramStart"/>
      <w:r w:rsidRPr="00CA171A">
        <w:rPr>
          <w:sz w:val="22"/>
        </w:rPr>
        <w:t>указан</w:t>
      </w:r>
      <w:proofErr w:type="gramEnd"/>
      <w:r w:rsidRPr="00CA171A">
        <w:rPr>
          <w:sz w:val="22"/>
        </w:rPr>
        <w:t xml:space="preserve"> в том числе срок сдачи объекта), прочитать заключения контрольно-надзорных органов, поскольку в них содержится оценка, данная застройщику по критериям, установленным федеральным законодательством». </w:t>
      </w:r>
    </w:p>
    <w:p w:rsidR="006C6894" w:rsidRPr="00CA171A" w:rsidRDefault="006C6894" w:rsidP="006C6894">
      <w:pPr>
        <w:spacing w:after="0" w:line="240" w:lineRule="auto"/>
        <w:ind w:firstLine="426"/>
        <w:jc w:val="both"/>
        <w:rPr>
          <w:sz w:val="22"/>
        </w:rPr>
      </w:pPr>
      <w:r w:rsidRPr="00CA171A">
        <w:rPr>
          <w:sz w:val="22"/>
        </w:rPr>
        <w:t xml:space="preserve">Эксперт также сообщил, что на указанном общедоступном информационном ресурсе должна быть представлена информация и о том, в каком порядке застройщик привлекает денежные средства дольщиков. «Механизм, который действовал ранее – обязательное страхование ответственности застройщика перед дольщиками - законодательно отменен, - подчеркнул Сергей Лазарев. – На сегодня может быть только два варианта привлечения средств дольщиков: либо посредством </w:t>
      </w:r>
      <w:proofErr w:type="spellStart"/>
      <w:r w:rsidRPr="00CA171A">
        <w:rPr>
          <w:sz w:val="22"/>
        </w:rPr>
        <w:t>счета-эскроу</w:t>
      </w:r>
      <w:proofErr w:type="spellEnd"/>
      <w:r w:rsidRPr="00CA171A">
        <w:rPr>
          <w:sz w:val="22"/>
        </w:rPr>
        <w:t xml:space="preserve">, либо при условии уплаты застройщиком взносов в компенсационный фонд». </w:t>
      </w:r>
    </w:p>
    <w:p w:rsidR="006C6894" w:rsidRPr="00CA171A" w:rsidRDefault="006C6894" w:rsidP="006C6894">
      <w:pPr>
        <w:spacing w:after="0" w:line="240" w:lineRule="auto"/>
        <w:ind w:firstLine="426"/>
        <w:jc w:val="both"/>
        <w:rPr>
          <w:sz w:val="22"/>
        </w:rPr>
      </w:pPr>
      <w:r w:rsidRPr="00CA171A">
        <w:rPr>
          <w:sz w:val="22"/>
        </w:rPr>
        <w:t xml:space="preserve">Привлечение средств посредством </w:t>
      </w:r>
      <w:proofErr w:type="spellStart"/>
      <w:r w:rsidRPr="00CA171A">
        <w:rPr>
          <w:sz w:val="22"/>
        </w:rPr>
        <w:t>счетов-эскроу</w:t>
      </w:r>
      <w:proofErr w:type="spellEnd"/>
      <w:r w:rsidRPr="00CA171A">
        <w:rPr>
          <w:sz w:val="22"/>
        </w:rPr>
        <w:t xml:space="preserve"> – это такой способ, когда деньги дольщиков размещаются на специальном счете в уполномоченном банке. Застройщик может получить их только тогда, когда построит дом и передаст объект недвижимости дольщикам. Если застройщик не сможет достроить дом, деньги дольщикам будут возвращены. В Самарской области за весь 2018 год было зарегистрировано 16 договоров участия в долевом строительстве с применением </w:t>
      </w:r>
      <w:proofErr w:type="spellStart"/>
      <w:r w:rsidRPr="00CA171A">
        <w:rPr>
          <w:sz w:val="22"/>
        </w:rPr>
        <w:t>эскроу-счетов</w:t>
      </w:r>
      <w:proofErr w:type="spellEnd"/>
      <w:r w:rsidRPr="00CA171A">
        <w:rPr>
          <w:sz w:val="22"/>
        </w:rPr>
        <w:t xml:space="preserve">, а за 9 месяцев 2019 года уже 196 таких договоров. </w:t>
      </w:r>
    </w:p>
    <w:p w:rsidR="006C6894" w:rsidRPr="006C6894" w:rsidRDefault="006C6894" w:rsidP="006C6894">
      <w:pPr>
        <w:spacing w:after="0" w:line="240" w:lineRule="auto"/>
        <w:ind w:firstLine="426"/>
        <w:jc w:val="both"/>
        <w:rPr>
          <w:sz w:val="24"/>
          <w:szCs w:val="24"/>
        </w:rPr>
      </w:pPr>
      <w:r w:rsidRPr="006C6894">
        <w:rPr>
          <w:sz w:val="24"/>
          <w:szCs w:val="24"/>
        </w:rPr>
        <w:t xml:space="preserve">Второй способ – это уплата застройщиком взноса с каждого заключаемого договора участия в долевом строительстве в федеральный компенсационный фонд. Если он не выполнит свои обязательства, эти деньги будут направлены либо на то, чтобы достроить объект, либо на возмещение дольщикам внесенных ими сумм. Стоит отметить, что данный механизм доступен не всем компаниям, поскольку он применяется в зависимости от того, когда началась стройка, какой процент готовности строительства </w:t>
      </w:r>
      <w:proofErr w:type="gramStart"/>
      <w:r w:rsidRPr="006C6894">
        <w:rPr>
          <w:sz w:val="24"/>
          <w:szCs w:val="24"/>
        </w:rPr>
        <w:t>был достигнут и сколько договоров участия в долевом строительстве было</w:t>
      </w:r>
      <w:proofErr w:type="gramEnd"/>
      <w:r w:rsidRPr="006C6894">
        <w:rPr>
          <w:sz w:val="24"/>
          <w:szCs w:val="24"/>
        </w:rPr>
        <w:t xml:space="preserve"> заключено к лету этого года. Эксперт рекомендует убедиться, что на сайте размещено заключение министерства строительства Самарской области о том, что застройщик вправе использовать этот способ привлечения средств дольщиков. </w:t>
      </w:r>
    </w:p>
    <w:p w:rsidR="006C6894" w:rsidRPr="006C6894" w:rsidRDefault="006C6894" w:rsidP="006C6894">
      <w:pPr>
        <w:spacing w:after="0" w:line="240" w:lineRule="auto"/>
        <w:ind w:firstLine="426"/>
        <w:jc w:val="both"/>
        <w:rPr>
          <w:sz w:val="24"/>
          <w:szCs w:val="24"/>
        </w:rPr>
      </w:pPr>
      <w:r w:rsidRPr="006C6894">
        <w:rPr>
          <w:sz w:val="24"/>
          <w:szCs w:val="24"/>
        </w:rPr>
        <w:t xml:space="preserve">Посмотрев, все ли важные документы размещены застройщиком на сайте и изучив их, можно сделать вывод, насколько ответственно застройщик подходит к обеспечению прав дольщиков. </w:t>
      </w:r>
    </w:p>
    <w:p w:rsidR="006C6894" w:rsidRPr="006C6894" w:rsidRDefault="006C6894" w:rsidP="006C6894">
      <w:pPr>
        <w:spacing w:after="0" w:line="240" w:lineRule="auto"/>
        <w:ind w:firstLine="426"/>
        <w:jc w:val="both"/>
        <w:rPr>
          <w:b/>
          <w:noProof/>
          <w:sz w:val="24"/>
          <w:szCs w:val="24"/>
          <w:lang w:eastAsia="sk-SK"/>
        </w:rPr>
      </w:pPr>
      <w:r w:rsidRPr="006C6894">
        <w:rPr>
          <w:b/>
          <w:noProof/>
          <w:sz w:val="24"/>
          <w:szCs w:val="24"/>
          <w:lang w:eastAsia="sk-SK"/>
        </w:rPr>
        <w:t>Контакты для СМИ:</w:t>
      </w:r>
    </w:p>
    <w:p w:rsidR="006C6894" w:rsidRPr="006C6894" w:rsidRDefault="006C6894" w:rsidP="006C6894">
      <w:pPr>
        <w:spacing w:after="0" w:line="240" w:lineRule="auto"/>
        <w:ind w:firstLine="426"/>
        <w:rPr>
          <w:sz w:val="24"/>
          <w:szCs w:val="24"/>
        </w:rPr>
      </w:pPr>
      <w:r w:rsidRPr="006C6894">
        <w:rPr>
          <w:sz w:val="24"/>
          <w:szCs w:val="24"/>
        </w:rPr>
        <w:t xml:space="preserve">Ольга Никитина, помощник руководителя Управления </w:t>
      </w:r>
      <w:proofErr w:type="spellStart"/>
      <w:r w:rsidRPr="006C6894">
        <w:rPr>
          <w:sz w:val="24"/>
          <w:szCs w:val="24"/>
        </w:rPr>
        <w:t>Росреестра</w:t>
      </w:r>
      <w:proofErr w:type="spellEnd"/>
    </w:p>
    <w:p w:rsidR="006C6894" w:rsidRPr="006C6894" w:rsidRDefault="006C6894" w:rsidP="006C6894">
      <w:pPr>
        <w:spacing w:after="0" w:line="240" w:lineRule="auto"/>
        <w:ind w:firstLine="426"/>
        <w:rPr>
          <w:rFonts w:eastAsia="Arial Unicode MS"/>
          <w:b/>
          <w:noProof/>
          <w:kern w:val="2"/>
          <w:sz w:val="24"/>
          <w:szCs w:val="24"/>
          <w:lang w:eastAsia="sk-SK" w:bidi="hi-IN"/>
        </w:rPr>
      </w:pPr>
      <w:r w:rsidRPr="006C6894">
        <w:rPr>
          <w:sz w:val="24"/>
          <w:szCs w:val="24"/>
        </w:rPr>
        <w:t xml:space="preserve">(846) 33-22-555, 8 927 690 73 51, </w:t>
      </w:r>
      <w:hyperlink r:id="rId19" w:history="1">
        <w:r w:rsidRPr="006C6894">
          <w:rPr>
            <w:color w:val="0000FF"/>
            <w:sz w:val="24"/>
            <w:szCs w:val="24"/>
            <w:u w:val="single"/>
            <w:shd w:val="clear" w:color="auto" w:fill="FFFFFF"/>
            <w:lang w:val="en-US"/>
          </w:rPr>
          <w:t>pr</w:t>
        </w:r>
        <w:r w:rsidRPr="006C6894">
          <w:rPr>
            <w:color w:val="0000FF"/>
            <w:sz w:val="24"/>
            <w:szCs w:val="24"/>
            <w:u w:val="single"/>
            <w:shd w:val="clear" w:color="auto" w:fill="FFFFFF"/>
          </w:rPr>
          <w:t>.</w:t>
        </w:r>
        <w:r w:rsidRPr="006C6894">
          <w:rPr>
            <w:color w:val="0000FF"/>
            <w:sz w:val="24"/>
            <w:szCs w:val="24"/>
            <w:u w:val="single"/>
            <w:shd w:val="clear" w:color="auto" w:fill="FFFFFF"/>
            <w:lang w:val="en-US"/>
          </w:rPr>
          <w:t>samara</w:t>
        </w:r>
        <w:r w:rsidRPr="006C6894">
          <w:rPr>
            <w:color w:val="0000FF"/>
            <w:sz w:val="24"/>
            <w:szCs w:val="24"/>
            <w:u w:val="single"/>
            <w:shd w:val="clear" w:color="auto" w:fill="FFFFFF"/>
          </w:rPr>
          <w:t>@</w:t>
        </w:r>
        <w:r w:rsidRPr="006C6894">
          <w:rPr>
            <w:color w:val="0000FF"/>
            <w:sz w:val="24"/>
            <w:szCs w:val="24"/>
            <w:u w:val="single"/>
            <w:shd w:val="clear" w:color="auto" w:fill="FFFFFF"/>
            <w:lang w:val="en-US"/>
          </w:rPr>
          <w:t>mail</w:t>
        </w:r>
        <w:r w:rsidRPr="006C6894">
          <w:rPr>
            <w:color w:val="0000FF"/>
            <w:sz w:val="24"/>
            <w:szCs w:val="24"/>
            <w:u w:val="single"/>
            <w:shd w:val="clear" w:color="auto" w:fill="FFFFFF"/>
          </w:rPr>
          <w:t>.</w:t>
        </w:r>
        <w:proofErr w:type="spellStart"/>
        <w:r w:rsidRPr="006C6894">
          <w:rPr>
            <w:color w:val="0000FF"/>
            <w:sz w:val="24"/>
            <w:szCs w:val="24"/>
            <w:u w:val="single"/>
            <w:shd w:val="clear" w:color="auto" w:fill="FFFFFF"/>
            <w:lang w:val="en-US"/>
          </w:rPr>
          <w:t>ru</w:t>
        </w:r>
        <w:proofErr w:type="spellEnd"/>
      </w:hyperlink>
      <w:r w:rsidRPr="006C6894">
        <w:rPr>
          <w:rFonts w:eastAsiaTheme="minorHAnsi"/>
          <w:noProof/>
          <w:sz w:val="24"/>
          <w:szCs w:val="24"/>
          <w:lang w:eastAsia="ru-RU"/>
        </w:rPr>
        <w:pict>
          <v:shape id="_x0000_s1033" type="#_x0000_t32" style="position:absolute;left:0;text-align:left;margin-left:57.85pt;margin-top:673pt;width:472.5pt;height:0;z-index:251672576;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BE5021" w:rsidRPr="00CA171A" w:rsidRDefault="00CA171A" w:rsidP="00CA171A">
      <w:pPr>
        <w:pStyle w:val="af1"/>
        <w:spacing w:after="0" w:line="240" w:lineRule="auto"/>
        <w:jc w:val="right"/>
        <w:rPr>
          <w:b/>
          <w:noProof/>
          <w:sz w:val="24"/>
          <w:szCs w:val="24"/>
        </w:rPr>
      </w:pPr>
      <w:r w:rsidRPr="00CA171A">
        <w:rPr>
          <w:b/>
          <w:sz w:val="24"/>
          <w:szCs w:val="24"/>
        </w:rPr>
        <w:t>«Информация»</w:t>
      </w:r>
    </w:p>
    <w:p w:rsidR="00CA171A" w:rsidRPr="00CA171A" w:rsidRDefault="00CA171A" w:rsidP="00CA171A">
      <w:pPr>
        <w:spacing w:after="0" w:line="240" w:lineRule="auto"/>
        <w:jc w:val="center"/>
        <w:rPr>
          <w:sz w:val="24"/>
          <w:szCs w:val="24"/>
        </w:rPr>
      </w:pPr>
      <w:r w:rsidRPr="00CA171A">
        <w:rPr>
          <w:sz w:val="24"/>
          <w:szCs w:val="24"/>
        </w:rPr>
        <w:t>График приема граждан</w:t>
      </w:r>
      <w:r>
        <w:rPr>
          <w:sz w:val="24"/>
          <w:szCs w:val="24"/>
        </w:rPr>
        <w:t xml:space="preserve"> </w:t>
      </w:r>
      <w:r w:rsidRPr="00CA171A">
        <w:rPr>
          <w:sz w:val="24"/>
          <w:szCs w:val="24"/>
        </w:rPr>
        <w:t xml:space="preserve"> депутатами сельского поселения </w:t>
      </w:r>
      <w:proofErr w:type="gramStart"/>
      <w:r w:rsidRPr="00CA171A">
        <w:rPr>
          <w:sz w:val="24"/>
          <w:szCs w:val="24"/>
        </w:rPr>
        <w:t>Подгорное</w:t>
      </w:r>
      <w:proofErr w:type="gramEnd"/>
      <w:r w:rsidRPr="00CA171A">
        <w:rPr>
          <w:sz w:val="24"/>
          <w:szCs w:val="24"/>
        </w:rPr>
        <w:t xml:space="preserve"> на 2020 год</w:t>
      </w:r>
    </w:p>
    <w:p w:rsidR="00CA171A" w:rsidRPr="00CA171A" w:rsidRDefault="00CA171A" w:rsidP="00CA171A">
      <w:pPr>
        <w:spacing w:after="0" w:line="240" w:lineRule="auto"/>
        <w:jc w:val="center"/>
        <w:rPr>
          <w:sz w:val="24"/>
          <w:szCs w:val="24"/>
        </w:rPr>
      </w:pPr>
      <w:r w:rsidRPr="00CA171A">
        <w:rPr>
          <w:sz w:val="24"/>
          <w:szCs w:val="24"/>
        </w:rPr>
        <w:t xml:space="preserve"> (каждый третий вторник месяца, здание «</w:t>
      </w:r>
      <w:proofErr w:type="spellStart"/>
      <w:r w:rsidRPr="00CA171A">
        <w:rPr>
          <w:sz w:val="24"/>
          <w:szCs w:val="24"/>
        </w:rPr>
        <w:t>Культурно-досугового</w:t>
      </w:r>
      <w:proofErr w:type="spellEnd"/>
      <w:r w:rsidRPr="00CA171A">
        <w:rPr>
          <w:sz w:val="24"/>
          <w:szCs w:val="24"/>
        </w:rPr>
        <w:t xml:space="preserve"> центра» с/</w:t>
      </w:r>
      <w:proofErr w:type="spellStart"/>
      <w:proofErr w:type="gramStart"/>
      <w:r w:rsidRPr="00CA171A">
        <w:rPr>
          <w:sz w:val="24"/>
          <w:szCs w:val="24"/>
        </w:rPr>
        <w:t>п</w:t>
      </w:r>
      <w:proofErr w:type="spellEnd"/>
      <w:proofErr w:type="gramEnd"/>
      <w:r w:rsidRPr="00CA171A">
        <w:rPr>
          <w:sz w:val="24"/>
          <w:szCs w:val="24"/>
        </w:rPr>
        <w:t xml:space="preserve"> Подгорное)</w:t>
      </w:r>
    </w:p>
    <w:p w:rsidR="00CA171A" w:rsidRPr="00CA171A" w:rsidRDefault="00CA171A" w:rsidP="00CA171A">
      <w:pPr>
        <w:spacing w:after="0" w:line="240" w:lineRule="auto"/>
        <w:jc w:val="center"/>
        <w:rPr>
          <w:sz w:val="24"/>
          <w:szCs w:val="24"/>
        </w:rPr>
      </w:pPr>
      <w:r w:rsidRPr="00CA171A">
        <w:rPr>
          <w:sz w:val="24"/>
          <w:szCs w:val="24"/>
        </w:rPr>
        <w:t>Время приема: с 17.00 до 18.00</w:t>
      </w:r>
    </w:p>
    <w:tbl>
      <w:tblPr>
        <w:tblW w:w="82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5630"/>
        <w:gridCol w:w="1843"/>
      </w:tblGrid>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 xml:space="preserve">№ </w:t>
            </w:r>
            <w:proofErr w:type="spellStart"/>
            <w:proofErr w:type="gramStart"/>
            <w:r w:rsidRPr="00CA171A">
              <w:rPr>
                <w:sz w:val="24"/>
                <w:szCs w:val="24"/>
              </w:rPr>
              <w:t>п</w:t>
            </w:r>
            <w:proofErr w:type="spellEnd"/>
            <w:proofErr w:type="gramEnd"/>
            <w:r w:rsidRPr="00CA171A">
              <w:rPr>
                <w:sz w:val="24"/>
                <w:szCs w:val="24"/>
              </w:rPr>
              <w:t>/</w:t>
            </w:r>
            <w:proofErr w:type="spellStart"/>
            <w:r w:rsidRPr="00CA171A">
              <w:rPr>
                <w:sz w:val="24"/>
                <w:szCs w:val="24"/>
              </w:rPr>
              <w:t>п</w:t>
            </w:r>
            <w:proofErr w:type="spellEnd"/>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ФИО</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Дата</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1</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Захарова Л.Ю., </w:t>
            </w:r>
            <w:proofErr w:type="spellStart"/>
            <w:r w:rsidRPr="00CA171A">
              <w:rPr>
                <w:sz w:val="24"/>
                <w:szCs w:val="24"/>
              </w:rPr>
              <w:t>Русяев</w:t>
            </w:r>
            <w:proofErr w:type="spellEnd"/>
            <w:r w:rsidRPr="00CA171A">
              <w:rPr>
                <w:sz w:val="24"/>
                <w:szCs w:val="24"/>
              </w:rPr>
              <w:t xml:space="preserve"> Е.В.</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21 января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2</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proofErr w:type="spellStart"/>
            <w:r w:rsidRPr="00CA171A">
              <w:rPr>
                <w:sz w:val="24"/>
                <w:szCs w:val="24"/>
              </w:rPr>
              <w:t>Голубева</w:t>
            </w:r>
            <w:proofErr w:type="spellEnd"/>
            <w:r w:rsidRPr="00CA171A">
              <w:rPr>
                <w:sz w:val="24"/>
                <w:szCs w:val="24"/>
              </w:rPr>
              <w:t xml:space="preserve"> Г.А., </w:t>
            </w:r>
            <w:proofErr w:type="spellStart"/>
            <w:r w:rsidRPr="00CA171A">
              <w:rPr>
                <w:sz w:val="24"/>
                <w:szCs w:val="24"/>
              </w:rPr>
              <w:t>Ямщикова</w:t>
            </w:r>
            <w:proofErr w:type="spellEnd"/>
            <w:r w:rsidRPr="00CA171A">
              <w:rPr>
                <w:sz w:val="24"/>
                <w:szCs w:val="24"/>
              </w:rPr>
              <w:t xml:space="preserve"> Т.С.</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18 февраля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3</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Симонов Д.А., </w:t>
            </w:r>
            <w:proofErr w:type="spellStart"/>
            <w:r w:rsidRPr="00CA171A">
              <w:rPr>
                <w:sz w:val="24"/>
                <w:szCs w:val="24"/>
              </w:rPr>
              <w:t>Ледовских</w:t>
            </w:r>
            <w:proofErr w:type="spellEnd"/>
            <w:r w:rsidRPr="00CA171A">
              <w:rPr>
                <w:sz w:val="24"/>
                <w:szCs w:val="24"/>
              </w:rPr>
              <w:t xml:space="preserve"> В.О.</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17 марта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4</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Алейник Л.Н., </w:t>
            </w:r>
            <w:proofErr w:type="spellStart"/>
            <w:r w:rsidRPr="00CA171A">
              <w:rPr>
                <w:sz w:val="24"/>
                <w:szCs w:val="24"/>
              </w:rPr>
              <w:t>Куздавлетова</w:t>
            </w:r>
            <w:proofErr w:type="spellEnd"/>
            <w:r w:rsidRPr="00CA171A">
              <w:rPr>
                <w:sz w:val="24"/>
                <w:szCs w:val="24"/>
              </w:rPr>
              <w:t xml:space="preserve"> М.И.</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21 апреля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5</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proofErr w:type="spellStart"/>
            <w:r w:rsidRPr="00CA171A">
              <w:rPr>
                <w:sz w:val="24"/>
                <w:szCs w:val="24"/>
              </w:rPr>
              <w:t>Левичева</w:t>
            </w:r>
            <w:proofErr w:type="spellEnd"/>
            <w:r w:rsidRPr="00CA171A">
              <w:rPr>
                <w:sz w:val="24"/>
                <w:szCs w:val="24"/>
              </w:rPr>
              <w:t xml:space="preserve"> А.И., Назарова Т.П.</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19 мая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6</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proofErr w:type="spellStart"/>
            <w:r w:rsidRPr="00CA171A">
              <w:rPr>
                <w:sz w:val="24"/>
                <w:szCs w:val="24"/>
              </w:rPr>
              <w:t>Голубева</w:t>
            </w:r>
            <w:proofErr w:type="spellEnd"/>
            <w:r w:rsidRPr="00CA171A">
              <w:rPr>
                <w:sz w:val="24"/>
                <w:szCs w:val="24"/>
              </w:rPr>
              <w:t xml:space="preserve"> Г.А., </w:t>
            </w:r>
            <w:proofErr w:type="spellStart"/>
            <w:r w:rsidRPr="00CA171A">
              <w:rPr>
                <w:sz w:val="24"/>
                <w:szCs w:val="24"/>
              </w:rPr>
              <w:t>Русяев</w:t>
            </w:r>
            <w:proofErr w:type="spellEnd"/>
            <w:r w:rsidRPr="00CA171A">
              <w:rPr>
                <w:sz w:val="24"/>
                <w:szCs w:val="24"/>
              </w:rPr>
              <w:t xml:space="preserve"> Е.В.</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16 июня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7</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proofErr w:type="spellStart"/>
            <w:r w:rsidRPr="00CA171A">
              <w:rPr>
                <w:sz w:val="24"/>
                <w:szCs w:val="24"/>
              </w:rPr>
              <w:t>Ямщикова</w:t>
            </w:r>
            <w:proofErr w:type="spellEnd"/>
            <w:r w:rsidRPr="00CA171A">
              <w:rPr>
                <w:sz w:val="24"/>
                <w:szCs w:val="24"/>
              </w:rPr>
              <w:t xml:space="preserve"> Т.С., Симонов Д.А.</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21 июля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8</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proofErr w:type="spellStart"/>
            <w:r w:rsidRPr="00CA171A">
              <w:rPr>
                <w:sz w:val="24"/>
                <w:szCs w:val="24"/>
              </w:rPr>
              <w:t>Ледовских</w:t>
            </w:r>
            <w:proofErr w:type="spellEnd"/>
            <w:r w:rsidRPr="00CA171A">
              <w:rPr>
                <w:sz w:val="24"/>
                <w:szCs w:val="24"/>
              </w:rPr>
              <w:t xml:space="preserve"> В.О., Алейник Л.Н.</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18 августа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9</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Захарова Л.Ю., </w:t>
            </w:r>
            <w:proofErr w:type="spellStart"/>
            <w:r w:rsidRPr="00CA171A">
              <w:rPr>
                <w:sz w:val="24"/>
                <w:szCs w:val="24"/>
              </w:rPr>
              <w:t>Куздавлетова</w:t>
            </w:r>
            <w:proofErr w:type="spellEnd"/>
            <w:r w:rsidRPr="00CA171A">
              <w:rPr>
                <w:sz w:val="24"/>
                <w:szCs w:val="24"/>
              </w:rPr>
              <w:t xml:space="preserve"> М.И.</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15 сентября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10</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proofErr w:type="spellStart"/>
            <w:r w:rsidRPr="00CA171A">
              <w:rPr>
                <w:sz w:val="24"/>
                <w:szCs w:val="24"/>
              </w:rPr>
              <w:t>Русяев</w:t>
            </w:r>
            <w:proofErr w:type="spellEnd"/>
            <w:r w:rsidRPr="00CA171A">
              <w:rPr>
                <w:sz w:val="24"/>
                <w:szCs w:val="24"/>
              </w:rPr>
              <w:t xml:space="preserve"> Е.В., Назарова Т.П.</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20 октября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11</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proofErr w:type="spellStart"/>
            <w:r w:rsidRPr="00CA171A">
              <w:rPr>
                <w:sz w:val="24"/>
                <w:szCs w:val="24"/>
              </w:rPr>
              <w:t>Левичева</w:t>
            </w:r>
            <w:proofErr w:type="spellEnd"/>
            <w:r w:rsidRPr="00CA171A">
              <w:rPr>
                <w:sz w:val="24"/>
                <w:szCs w:val="24"/>
              </w:rPr>
              <w:t xml:space="preserve"> А.И., </w:t>
            </w:r>
            <w:proofErr w:type="spellStart"/>
            <w:r w:rsidRPr="00CA171A">
              <w:rPr>
                <w:sz w:val="24"/>
                <w:szCs w:val="24"/>
              </w:rPr>
              <w:t>Ямщикова</w:t>
            </w:r>
            <w:proofErr w:type="spellEnd"/>
            <w:r w:rsidRPr="00CA171A">
              <w:rPr>
                <w:sz w:val="24"/>
                <w:szCs w:val="24"/>
              </w:rPr>
              <w:t xml:space="preserve"> Т.С.</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17 ноября </w:t>
            </w:r>
          </w:p>
        </w:tc>
      </w:tr>
      <w:tr w:rsidR="00CA171A" w:rsidRPr="00CA171A" w:rsidTr="00CA171A">
        <w:tc>
          <w:tcPr>
            <w:tcW w:w="75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jc w:val="center"/>
              <w:rPr>
                <w:sz w:val="24"/>
                <w:szCs w:val="24"/>
              </w:rPr>
            </w:pPr>
            <w:r w:rsidRPr="00CA171A">
              <w:rPr>
                <w:sz w:val="24"/>
                <w:szCs w:val="24"/>
              </w:rPr>
              <w:t>12</w:t>
            </w:r>
          </w:p>
        </w:tc>
        <w:tc>
          <w:tcPr>
            <w:tcW w:w="5630"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Симонов Д.А., Алейник Л.Н.</w:t>
            </w:r>
          </w:p>
        </w:tc>
        <w:tc>
          <w:tcPr>
            <w:tcW w:w="1843" w:type="dxa"/>
            <w:tcBorders>
              <w:top w:val="single" w:sz="4" w:space="0" w:color="auto"/>
              <w:left w:val="single" w:sz="4" w:space="0" w:color="auto"/>
              <w:bottom w:val="single" w:sz="4" w:space="0" w:color="auto"/>
              <w:right w:val="single" w:sz="4" w:space="0" w:color="auto"/>
            </w:tcBorders>
            <w:hideMark/>
          </w:tcPr>
          <w:p w:rsidR="00CA171A" w:rsidRPr="00CA171A" w:rsidRDefault="00CA171A" w:rsidP="00CA171A">
            <w:pPr>
              <w:spacing w:after="0" w:line="240" w:lineRule="auto"/>
              <w:rPr>
                <w:sz w:val="24"/>
                <w:szCs w:val="24"/>
              </w:rPr>
            </w:pPr>
            <w:r w:rsidRPr="00CA171A">
              <w:rPr>
                <w:sz w:val="24"/>
                <w:szCs w:val="24"/>
              </w:rPr>
              <w:t xml:space="preserve">15 декабря </w:t>
            </w:r>
          </w:p>
        </w:tc>
      </w:tr>
    </w:tbl>
    <w:p w:rsidR="00BE5021" w:rsidRPr="003B082F" w:rsidRDefault="00BE5021" w:rsidP="00860065">
      <w:pPr>
        <w:pStyle w:val="a8"/>
        <w:rPr>
          <w:rFonts w:ascii="Times New Roman" w:hAnsi="Times New Roman" w:cs="Times New Roman"/>
          <w:sz w:val="24"/>
          <w:szCs w:val="24"/>
          <w:lang w:eastAsia="ru-RU"/>
        </w:rPr>
      </w:pPr>
    </w:p>
    <w:tbl>
      <w:tblPr>
        <w:tblStyle w:val="aa"/>
        <w:tblW w:w="0" w:type="auto"/>
        <w:tblLook w:val="04A0"/>
      </w:tblPr>
      <w:tblGrid>
        <w:gridCol w:w="10705"/>
      </w:tblGrid>
      <w:tr w:rsidR="00C11D8F" w:rsidRPr="003B082F" w:rsidTr="0058761B">
        <w:tc>
          <w:tcPr>
            <w:tcW w:w="10705" w:type="dxa"/>
          </w:tcPr>
          <w:p w:rsidR="00C11D8F" w:rsidRPr="00C34902" w:rsidRDefault="0059453A" w:rsidP="00C34902">
            <w:pPr>
              <w:jc w:val="center"/>
              <w:rPr>
                <w:sz w:val="20"/>
                <w:szCs w:val="20"/>
              </w:rPr>
            </w:pPr>
            <w:r w:rsidRPr="0059453A">
              <w:rPr>
                <w:rFonts w:eastAsiaTheme="minorHAnsi"/>
                <w:noProof/>
                <w:sz w:val="24"/>
                <w:szCs w:val="24"/>
                <w:lang w:eastAsia="ru-RU"/>
              </w:rPr>
              <w:pict>
                <v:shape id="_x0000_s1028" type="#_x0000_t32" style="position:absolute;left:0;text-align:left;margin-left:57.85pt;margin-top:673pt;width:472.5pt;height:0;z-index:251664384;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r w:rsidR="00C11D8F" w:rsidRPr="00C34902">
              <w:rPr>
                <w:sz w:val="20"/>
                <w:szCs w:val="20"/>
              </w:rPr>
              <w:t xml:space="preserve">Издатель: Администрация сельского поселения </w:t>
            </w:r>
            <w:proofErr w:type="gramStart"/>
            <w:r w:rsidR="00C11D8F" w:rsidRPr="00C34902">
              <w:rPr>
                <w:sz w:val="20"/>
                <w:szCs w:val="20"/>
              </w:rPr>
              <w:t>Подгорное</w:t>
            </w:r>
            <w:proofErr w:type="gramEnd"/>
            <w:r w:rsidR="00C11D8F" w:rsidRPr="00C34902">
              <w:rPr>
                <w:sz w:val="20"/>
                <w:szCs w:val="20"/>
              </w:rPr>
              <w:t xml:space="preserve"> муниципального района Кинель-Черкасский Самарской области.</w:t>
            </w:r>
            <w:r w:rsidR="00C34902">
              <w:rPr>
                <w:sz w:val="20"/>
                <w:szCs w:val="20"/>
              </w:rPr>
              <w:t xml:space="preserve"> </w:t>
            </w:r>
            <w:r w:rsidR="00C11D8F" w:rsidRPr="00C34902">
              <w:rPr>
                <w:sz w:val="20"/>
                <w:szCs w:val="20"/>
              </w:rPr>
              <w:t xml:space="preserve">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50 экз.   </w:t>
            </w:r>
          </w:p>
        </w:tc>
      </w:tr>
    </w:tbl>
    <w:p w:rsidR="00C11D8F" w:rsidRDefault="00C11D8F" w:rsidP="003B082F">
      <w:pPr>
        <w:spacing w:after="0"/>
      </w:pPr>
    </w:p>
    <w:sectPr w:rsidR="00C11D8F" w:rsidSect="009D2186">
      <w:headerReference w:type="default" r:id="rId20"/>
      <w:pgSz w:w="11906" w:h="16838"/>
      <w:pgMar w:top="476" w:right="566" w:bottom="284" w:left="851" w:header="142"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F3" w:rsidRDefault="001E50F3" w:rsidP="007270DD">
      <w:pPr>
        <w:spacing w:after="0" w:line="240" w:lineRule="auto"/>
      </w:pPr>
      <w:r>
        <w:separator/>
      </w:r>
    </w:p>
  </w:endnote>
  <w:endnote w:type="continuationSeparator" w:id="0">
    <w:p w:rsidR="001E50F3" w:rsidRDefault="001E50F3" w:rsidP="0072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F3" w:rsidRDefault="001E50F3" w:rsidP="007270DD">
      <w:pPr>
        <w:spacing w:after="0" w:line="240" w:lineRule="auto"/>
      </w:pPr>
      <w:r>
        <w:separator/>
      </w:r>
    </w:p>
  </w:footnote>
  <w:footnote w:type="continuationSeparator" w:id="0">
    <w:p w:rsidR="001E50F3" w:rsidRDefault="001E50F3" w:rsidP="007270DD">
      <w:pPr>
        <w:spacing w:after="0" w:line="240" w:lineRule="auto"/>
      </w:pPr>
      <w:r>
        <w:continuationSeparator/>
      </w:r>
    </w:p>
  </w:footnote>
  <w:footnote w:id="1">
    <w:p w:rsidR="006C6894" w:rsidRDefault="006C6894" w:rsidP="00236DDE">
      <w:pPr>
        <w:pStyle w:val="af4"/>
        <w:jc w:val="both"/>
      </w:pPr>
      <w:r>
        <w:rPr>
          <w:rStyle w:val="af6"/>
        </w:rPr>
        <w:footnoteRef/>
      </w:r>
      <w:r>
        <w:t xml:space="preserve"> </w:t>
      </w:r>
      <w:bookmarkStart w:id="9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1"/>
    </w:p>
  </w:footnote>
  <w:footnote w:id="2">
    <w:p w:rsidR="006C6894" w:rsidRDefault="006C6894" w:rsidP="00236DDE">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6C6894" w:rsidRDefault="006C6894" w:rsidP="00236DDE">
      <w:pPr>
        <w:pStyle w:val="af4"/>
      </w:pPr>
      <w:r>
        <w:rPr>
          <w:rStyle w:val="af6"/>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6C6894" w:rsidRDefault="006C6894" w:rsidP="00236DDE">
      <w:pPr>
        <w:pStyle w:val="af4"/>
        <w:jc w:val="both"/>
      </w:pPr>
      <w:r>
        <w:rPr>
          <w:rStyle w:val="af6"/>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6C6894" w:rsidRDefault="006C6894" w:rsidP="00236DDE">
      <w:pPr>
        <w:pStyle w:val="af4"/>
        <w:jc w:val="both"/>
      </w:pPr>
      <w:r>
        <w:rPr>
          <w:rStyle w:val="af6"/>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6C6894" w:rsidRDefault="006C6894" w:rsidP="00236DDE">
      <w:pPr>
        <w:pStyle w:val="af4"/>
        <w:jc w:val="both"/>
      </w:pPr>
      <w:r>
        <w:rPr>
          <w:rStyle w:val="af6"/>
        </w:rPr>
        <w:footnoteRef/>
      </w:r>
      <w:r>
        <w:t xml:space="preserve"> </w:t>
      </w:r>
      <w:bookmarkStart w:id="95" w:name="_Hlk6840896"/>
      <w:r>
        <w:t>Данное условие не является обязательным и может исключено</w:t>
      </w:r>
      <w:bookmarkEnd w:id="95"/>
    </w:p>
  </w:footnote>
  <w:footnote w:id="7">
    <w:p w:rsidR="006C6894" w:rsidRDefault="006C6894" w:rsidP="00236DDE">
      <w:pPr>
        <w:pStyle w:val="af4"/>
        <w:jc w:val="both"/>
      </w:pPr>
      <w:r>
        <w:rPr>
          <w:rStyle w:val="af6"/>
        </w:rPr>
        <w:footnoteRef/>
      </w:r>
      <w:r>
        <w:t xml:space="preserve"> </w:t>
      </w:r>
      <w:bookmarkStart w:id="96" w:name="_Hlk6840934"/>
      <w:r w:rsidRPr="00E338D5">
        <w:t>Данное условие не является обязательным и может исключено</w:t>
      </w:r>
      <w:bookmarkEnd w:id="96"/>
    </w:p>
  </w:footnote>
  <w:footnote w:id="8">
    <w:p w:rsidR="006C6894" w:rsidRDefault="006C6894" w:rsidP="00236DDE">
      <w:pPr>
        <w:pStyle w:val="af4"/>
        <w:jc w:val="both"/>
      </w:pPr>
      <w:r>
        <w:rPr>
          <w:rStyle w:val="af6"/>
        </w:rPr>
        <w:footnoteRef/>
      </w:r>
      <w:r>
        <w:t xml:space="preserve"> </w:t>
      </w:r>
      <w:r w:rsidRPr="00E338D5">
        <w:t>Данное условие не является обязательным и может исключено</w:t>
      </w:r>
    </w:p>
  </w:footnote>
  <w:footnote w:id="9">
    <w:p w:rsidR="006C6894" w:rsidRPr="00745BB0" w:rsidRDefault="006C6894" w:rsidP="00236DDE">
      <w:pPr>
        <w:pStyle w:val="af4"/>
      </w:pPr>
      <w:r>
        <w:rPr>
          <w:rStyle w:val="af6"/>
        </w:rPr>
        <w:footnoteRef/>
      </w:r>
      <w:r>
        <w:t xml:space="preserve"> </w:t>
      </w:r>
      <w:bookmarkStart w:id="99" w:name="_Hlk10815311"/>
      <w:r w:rsidRPr="00745BB0">
        <w:t>Указывается в случае, если заявителем является физическое лицо.</w:t>
      </w:r>
      <w:bookmarkEnd w:id="99"/>
    </w:p>
    <w:p w:rsidR="006C6894" w:rsidRDefault="006C6894" w:rsidP="00236DDE">
      <w:pPr>
        <w:pStyle w:val="af4"/>
      </w:pPr>
    </w:p>
  </w:footnote>
  <w:footnote w:id="10">
    <w:p w:rsidR="006C6894" w:rsidRDefault="006C6894" w:rsidP="00236DDE">
      <w:pPr>
        <w:pStyle w:val="af4"/>
      </w:pPr>
      <w:r>
        <w:rPr>
          <w:rStyle w:val="af6"/>
        </w:rPr>
        <w:footnoteRef/>
      </w:r>
      <w:r w:rsidRPr="00745BB0">
        <w:t xml:space="preserve"> </w:t>
      </w:r>
      <w:bookmarkStart w:id="103" w:name="_Hlk10818001"/>
      <w:r w:rsidRPr="00745BB0">
        <w:t>ОГРН и ИНН не указываются в отношении иностранных юридических лиц</w:t>
      </w:r>
      <w:bookmarkEnd w:id="103"/>
    </w:p>
  </w:footnote>
  <w:footnote w:id="11">
    <w:p w:rsidR="006C6894" w:rsidRDefault="006C6894" w:rsidP="00236DDE">
      <w:pPr>
        <w:pStyle w:val="af4"/>
      </w:pPr>
      <w:r>
        <w:rPr>
          <w:rStyle w:val="af6"/>
        </w:rPr>
        <w:footnoteRef/>
      </w:r>
      <w:r>
        <w:t xml:space="preserve"> </w:t>
      </w:r>
      <w:bookmarkStart w:id="104" w:name="_Hlk10818212"/>
      <w:r w:rsidRPr="00745BB0">
        <w:t>Указывается в случае, если заявителем является физическое лицо.</w:t>
      </w:r>
      <w:bookmarkEnd w:id="104"/>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94" w:rsidRDefault="006C6894" w:rsidP="007270DD">
    <w:pPr>
      <w:pStyle w:val="a8"/>
      <w:jc w:val="center"/>
      <w:rPr>
        <w:rFonts w:ascii="Times New Roman" w:hAnsi="Times New Roman" w:cs="Times New Roman"/>
        <w:b/>
        <w:sz w:val="24"/>
        <w:szCs w:val="24"/>
      </w:rPr>
    </w:pPr>
  </w:p>
  <w:p w:rsidR="006C6894" w:rsidRPr="005A2E68" w:rsidRDefault="006C6894" w:rsidP="007270DD">
    <w:pPr>
      <w:pStyle w:val="a8"/>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42</w:t>
    </w:r>
  </w:p>
  <w:p w:rsidR="006C6894" w:rsidRPr="007270DD" w:rsidRDefault="006C6894" w:rsidP="009D2186">
    <w:pPr>
      <w:pStyle w:val="a8"/>
      <w:pBdr>
        <w:bottom w:val="single" w:sz="12" w:space="10" w:color="auto"/>
      </w:pBdr>
      <w:jc w:val="center"/>
      <w:rPr>
        <w:rFonts w:ascii="Times New Roman" w:hAnsi="Times New Roman" w:cs="Times New Roman"/>
        <w:b/>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17116D">
      <w:rPr>
        <w:rFonts w:ascii="Times New Roman" w:hAnsi="Times New Roman" w:cs="Times New Roman"/>
        <w:b/>
        <w:sz w:val="24"/>
        <w:szCs w:val="24"/>
      </w:rPr>
      <w:t xml:space="preserve">Подгорное </w:t>
    </w:r>
    <w:r w:rsidRPr="0017116D">
      <w:rPr>
        <w:rFonts w:ascii="Times New Roman" w:hAnsi="Times New Roman" w:cs="Times New Roman"/>
        <w:b/>
        <w:sz w:val="18"/>
        <w:szCs w:val="18"/>
      </w:rPr>
      <w:t xml:space="preserve">                           - </w:t>
    </w:r>
    <w:r>
      <w:rPr>
        <w:rFonts w:ascii="Times New Roman" w:hAnsi="Times New Roman" w:cs="Times New Roman"/>
        <w:b/>
        <w:sz w:val="18"/>
        <w:szCs w:val="18"/>
      </w:rPr>
      <w:t>октябрь –22</w:t>
    </w:r>
    <w:r w:rsidRPr="00D60BE2">
      <w:rPr>
        <w:rFonts w:ascii="Times New Roman" w:hAnsi="Times New Roman" w:cs="Times New Roman"/>
        <w:b/>
        <w:sz w:val="18"/>
        <w:szCs w:val="18"/>
      </w:rPr>
      <w:t xml:space="preserve"> - 2019</w:t>
    </w:r>
    <w:r w:rsidRPr="0017116D">
      <w:rPr>
        <w:rFonts w:ascii="Times New Roman" w:hAnsi="Times New Roman" w:cs="Times New Roman"/>
        <w:b/>
        <w:sz w:val="18"/>
        <w:szCs w:val="18"/>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0000001"/>
    <w:multiLevelType w:val="multilevel"/>
    <w:tmpl w:val="9DE62DEC"/>
    <w:name w:val="WW8Num1"/>
    <w:lvl w:ilvl="0">
      <w:start w:val="1"/>
      <w:numFmt w:val="decimal"/>
      <w:lvlText w:val="%1."/>
      <w:lvlJc w:val="left"/>
      <w:pPr>
        <w:tabs>
          <w:tab w:val="num" w:pos="0"/>
        </w:tabs>
        <w:ind w:left="927"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5">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9">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2">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4">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2F706D"/>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7F73A5"/>
    <w:multiLevelType w:val="multilevel"/>
    <w:tmpl w:val="ADC03860"/>
    <w:lvl w:ilvl="0">
      <w:start w:val="5"/>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841637B"/>
    <w:multiLevelType w:val="multilevel"/>
    <w:tmpl w:val="08FC0446"/>
    <w:lvl w:ilvl="0">
      <w:start w:val="1"/>
      <w:numFmt w:val="upperRoman"/>
      <w:lvlText w:val="%1."/>
      <w:lvlJc w:val="left"/>
      <w:pPr>
        <w:ind w:left="3168" w:hanging="720"/>
      </w:pPr>
      <w:rPr>
        <w:rFonts w:hint="default"/>
      </w:rPr>
    </w:lvl>
    <w:lvl w:ilvl="1">
      <w:start w:val="1"/>
      <w:numFmt w:val="decimal"/>
      <w:isLgl/>
      <w:lvlText w:val="%1.%2."/>
      <w:lvlJc w:val="left"/>
      <w:pPr>
        <w:ind w:left="3753" w:hanging="1305"/>
      </w:pPr>
      <w:rPr>
        <w:rFonts w:hint="default"/>
      </w:rPr>
    </w:lvl>
    <w:lvl w:ilvl="2">
      <w:start w:val="1"/>
      <w:numFmt w:val="decimal"/>
      <w:isLgl/>
      <w:lvlText w:val="%1.%2.%3."/>
      <w:lvlJc w:val="left"/>
      <w:pPr>
        <w:ind w:left="3753" w:hanging="1305"/>
      </w:pPr>
      <w:rPr>
        <w:rFonts w:hint="default"/>
      </w:rPr>
    </w:lvl>
    <w:lvl w:ilvl="3">
      <w:start w:val="1"/>
      <w:numFmt w:val="decimal"/>
      <w:isLgl/>
      <w:lvlText w:val="%1.%2.%3.%4."/>
      <w:lvlJc w:val="left"/>
      <w:pPr>
        <w:ind w:left="3753" w:hanging="1305"/>
      </w:pPr>
      <w:rPr>
        <w:rFonts w:hint="default"/>
      </w:rPr>
    </w:lvl>
    <w:lvl w:ilvl="4">
      <w:start w:val="1"/>
      <w:numFmt w:val="decimal"/>
      <w:isLgl/>
      <w:lvlText w:val="%1.%2.%3.%4.%5."/>
      <w:lvlJc w:val="left"/>
      <w:pPr>
        <w:ind w:left="3753" w:hanging="1305"/>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248" w:hanging="1800"/>
      </w:pPr>
      <w:rPr>
        <w:rFonts w:hint="default"/>
      </w:rPr>
    </w:lvl>
    <w:lvl w:ilvl="8">
      <w:start w:val="1"/>
      <w:numFmt w:val="decimal"/>
      <w:isLgl/>
      <w:lvlText w:val="%1.%2.%3.%4.%5.%6.%7.%8.%9."/>
      <w:lvlJc w:val="left"/>
      <w:pPr>
        <w:ind w:left="4608" w:hanging="2160"/>
      </w:pPr>
      <w:rPr>
        <w:rFonts w:hint="default"/>
      </w:rPr>
    </w:lvl>
  </w:abstractNum>
  <w:abstractNum w:abstractNumId="21">
    <w:nsid w:val="38D80261"/>
    <w:multiLevelType w:val="hybridMultilevel"/>
    <w:tmpl w:val="CC72A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6E17B03"/>
    <w:multiLevelType w:val="multilevel"/>
    <w:tmpl w:val="B216ABD0"/>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C02E6"/>
    <w:multiLevelType w:val="hybridMultilevel"/>
    <w:tmpl w:val="115C5A42"/>
    <w:lvl w:ilvl="0" w:tplc="D60C01B0">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39A24E0"/>
    <w:multiLevelType w:val="hybridMultilevel"/>
    <w:tmpl w:val="2B4092A6"/>
    <w:lvl w:ilvl="0" w:tplc="828EED74">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9F6BE9"/>
    <w:multiLevelType w:val="hybridMultilevel"/>
    <w:tmpl w:val="3D16ECBC"/>
    <w:lvl w:ilvl="0" w:tplc="9CDC191A">
      <w:start w:val="1"/>
      <w:numFmt w:val="decimal"/>
      <w:lvlText w:val="%1."/>
      <w:lvlJc w:val="left"/>
      <w:pPr>
        <w:ind w:left="720" w:hanging="360"/>
      </w:pPr>
    </w:lvl>
    <w:lvl w:ilvl="1" w:tplc="4BD6C530">
      <w:start w:val="1"/>
      <w:numFmt w:val="decimal"/>
      <w:lvlText w:val="%2."/>
      <w:lvlJc w:val="left"/>
      <w:pPr>
        <w:tabs>
          <w:tab w:val="num" w:pos="1440"/>
        </w:tabs>
        <w:ind w:left="1440" w:hanging="360"/>
      </w:pPr>
    </w:lvl>
    <w:lvl w:ilvl="2" w:tplc="6686A15A">
      <w:start w:val="1"/>
      <w:numFmt w:val="decimal"/>
      <w:lvlText w:val="%3."/>
      <w:lvlJc w:val="left"/>
      <w:pPr>
        <w:tabs>
          <w:tab w:val="num" w:pos="2160"/>
        </w:tabs>
        <w:ind w:left="2160" w:hanging="360"/>
      </w:pPr>
    </w:lvl>
    <w:lvl w:ilvl="3" w:tplc="930218AA">
      <w:start w:val="1"/>
      <w:numFmt w:val="decimal"/>
      <w:lvlText w:val="%4."/>
      <w:lvlJc w:val="left"/>
      <w:pPr>
        <w:tabs>
          <w:tab w:val="num" w:pos="2880"/>
        </w:tabs>
        <w:ind w:left="2880" w:hanging="360"/>
      </w:pPr>
    </w:lvl>
    <w:lvl w:ilvl="4" w:tplc="A2E80984">
      <w:start w:val="1"/>
      <w:numFmt w:val="decimal"/>
      <w:lvlText w:val="%5."/>
      <w:lvlJc w:val="left"/>
      <w:pPr>
        <w:tabs>
          <w:tab w:val="num" w:pos="3600"/>
        </w:tabs>
        <w:ind w:left="3600" w:hanging="360"/>
      </w:pPr>
    </w:lvl>
    <w:lvl w:ilvl="5" w:tplc="7A48BBD6">
      <w:start w:val="1"/>
      <w:numFmt w:val="decimal"/>
      <w:lvlText w:val="%6."/>
      <w:lvlJc w:val="left"/>
      <w:pPr>
        <w:tabs>
          <w:tab w:val="num" w:pos="4320"/>
        </w:tabs>
        <w:ind w:left="4320" w:hanging="360"/>
      </w:pPr>
    </w:lvl>
    <w:lvl w:ilvl="6" w:tplc="9AB6E27A">
      <w:start w:val="1"/>
      <w:numFmt w:val="decimal"/>
      <w:lvlText w:val="%7."/>
      <w:lvlJc w:val="left"/>
      <w:pPr>
        <w:tabs>
          <w:tab w:val="num" w:pos="5040"/>
        </w:tabs>
        <w:ind w:left="5040" w:hanging="360"/>
      </w:pPr>
    </w:lvl>
    <w:lvl w:ilvl="7" w:tplc="09880554">
      <w:start w:val="1"/>
      <w:numFmt w:val="decimal"/>
      <w:lvlText w:val="%8."/>
      <w:lvlJc w:val="left"/>
      <w:pPr>
        <w:tabs>
          <w:tab w:val="num" w:pos="5760"/>
        </w:tabs>
        <w:ind w:left="5760" w:hanging="360"/>
      </w:pPr>
    </w:lvl>
    <w:lvl w:ilvl="8" w:tplc="B93A75A2">
      <w:start w:val="1"/>
      <w:numFmt w:val="decimal"/>
      <w:lvlText w:val="%9."/>
      <w:lvlJc w:val="left"/>
      <w:pPr>
        <w:tabs>
          <w:tab w:val="num" w:pos="6480"/>
        </w:tabs>
        <w:ind w:left="6480" w:hanging="360"/>
      </w:pPr>
    </w:lvl>
  </w:abstractNum>
  <w:abstractNum w:abstractNumId="4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24"/>
  </w:num>
  <w:num w:numId="5">
    <w:abstractNumId w:val="16"/>
  </w:num>
  <w:num w:numId="6">
    <w:abstractNumId w:val="21"/>
  </w:num>
  <w:num w:numId="7">
    <w:abstractNumId w:val="20"/>
  </w:num>
  <w:num w:numId="8">
    <w:abstractNumId w:val="35"/>
  </w:num>
  <w:num w:numId="9">
    <w:abstractNumId w:val="30"/>
  </w:num>
  <w:num w:numId="10">
    <w:abstractNumId w:val="37"/>
  </w:num>
  <w:num w:numId="11">
    <w:abstractNumId w:val="0"/>
  </w:num>
  <w:num w:numId="12">
    <w:abstractNumId w:val="31"/>
  </w:num>
  <w:num w:numId="13">
    <w:abstractNumId w:val="17"/>
  </w:num>
  <w:num w:numId="14">
    <w:abstractNumId w:val="26"/>
  </w:num>
  <w:num w:numId="15">
    <w:abstractNumId w:val="10"/>
  </w:num>
  <w:num w:numId="16">
    <w:abstractNumId w:val="5"/>
  </w:num>
  <w:num w:numId="17">
    <w:abstractNumId w:val="7"/>
  </w:num>
  <w:num w:numId="18">
    <w:abstractNumId w:val="40"/>
  </w:num>
  <w:num w:numId="19">
    <w:abstractNumId w:val="14"/>
  </w:num>
  <w:num w:numId="20">
    <w:abstractNumId w:val="39"/>
  </w:num>
  <w:num w:numId="21">
    <w:abstractNumId w:val="29"/>
  </w:num>
  <w:num w:numId="22">
    <w:abstractNumId w:val="42"/>
  </w:num>
  <w:num w:numId="23">
    <w:abstractNumId w:val="25"/>
  </w:num>
  <w:num w:numId="24">
    <w:abstractNumId w:val="4"/>
  </w:num>
  <w:num w:numId="25">
    <w:abstractNumId w:val="27"/>
  </w:num>
  <w:num w:numId="26">
    <w:abstractNumId w:val="41"/>
  </w:num>
  <w:num w:numId="27">
    <w:abstractNumId w:val="28"/>
  </w:num>
  <w:num w:numId="28">
    <w:abstractNumId w:val="9"/>
  </w:num>
  <w:num w:numId="29">
    <w:abstractNumId w:val="13"/>
  </w:num>
  <w:num w:numId="30">
    <w:abstractNumId w:val="12"/>
  </w:num>
  <w:num w:numId="31">
    <w:abstractNumId w:val="32"/>
  </w:num>
  <w:num w:numId="32">
    <w:abstractNumId w:val="22"/>
  </w:num>
  <w:num w:numId="33">
    <w:abstractNumId w:val="44"/>
  </w:num>
  <w:num w:numId="34">
    <w:abstractNumId w:val="38"/>
  </w:num>
  <w:num w:numId="35">
    <w:abstractNumId w:val="8"/>
  </w:num>
  <w:num w:numId="36">
    <w:abstractNumId w:val="6"/>
  </w:num>
  <w:num w:numId="37">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38">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39">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40">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41">
    <w:abstractNumId w:val="19"/>
  </w:num>
  <w:num w:numId="42">
    <w:abstractNumId w:val="11"/>
  </w:num>
  <w:num w:numId="43">
    <w:abstractNumId w:val="23"/>
  </w:num>
  <w:num w:numId="44">
    <w:abstractNumId w:val="33"/>
  </w:num>
  <w:num w:numId="45">
    <w:abstractNumId w:val="34"/>
  </w:num>
  <w:num w:numId="46">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270DD"/>
    <w:rsid w:val="00033B06"/>
    <w:rsid w:val="00041F8C"/>
    <w:rsid w:val="00042FA2"/>
    <w:rsid w:val="00053523"/>
    <w:rsid w:val="00093B54"/>
    <w:rsid w:val="00097D69"/>
    <w:rsid w:val="000A7448"/>
    <w:rsid w:val="000B0EE2"/>
    <w:rsid w:val="000B1AD4"/>
    <w:rsid w:val="000B65AB"/>
    <w:rsid w:val="000D00A8"/>
    <w:rsid w:val="000D0335"/>
    <w:rsid w:val="000D143F"/>
    <w:rsid w:val="000F116C"/>
    <w:rsid w:val="000F1788"/>
    <w:rsid w:val="000F6F2C"/>
    <w:rsid w:val="0011303E"/>
    <w:rsid w:val="001202CF"/>
    <w:rsid w:val="00133BB2"/>
    <w:rsid w:val="00133EA9"/>
    <w:rsid w:val="001468E0"/>
    <w:rsid w:val="0017116D"/>
    <w:rsid w:val="00177110"/>
    <w:rsid w:val="00181D46"/>
    <w:rsid w:val="00181F93"/>
    <w:rsid w:val="001842BE"/>
    <w:rsid w:val="00196897"/>
    <w:rsid w:val="001A0CB1"/>
    <w:rsid w:val="001A3253"/>
    <w:rsid w:val="001A3751"/>
    <w:rsid w:val="001B26BB"/>
    <w:rsid w:val="001B2760"/>
    <w:rsid w:val="001D3C29"/>
    <w:rsid w:val="001D721C"/>
    <w:rsid w:val="001D7E66"/>
    <w:rsid w:val="001E50F3"/>
    <w:rsid w:val="00201293"/>
    <w:rsid w:val="00204937"/>
    <w:rsid w:val="00221B13"/>
    <w:rsid w:val="00225FD2"/>
    <w:rsid w:val="002319B7"/>
    <w:rsid w:val="00235323"/>
    <w:rsid w:val="00236DDE"/>
    <w:rsid w:val="0025569C"/>
    <w:rsid w:val="00273343"/>
    <w:rsid w:val="00274BAB"/>
    <w:rsid w:val="00276510"/>
    <w:rsid w:val="002A0811"/>
    <w:rsid w:val="002A4623"/>
    <w:rsid w:val="002A4F81"/>
    <w:rsid w:val="002B0BC5"/>
    <w:rsid w:val="002C6AC5"/>
    <w:rsid w:val="002D628A"/>
    <w:rsid w:val="002E0795"/>
    <w:rsid w:val="002E7DCA"/>
    <w:rsid w:val="002F4983"/>
    <w:rsid w:val="002F5D51"/>
    <w:rsid w:val="00301744"/>
    <w:rsid w:val="00303140"/>
    <w:rsid w:val="003161BD"/>
    <w:rsid w:val="003251D3"/>
    <w:rsid w:val="003316E0"/>
    <w:rsid w:val="00367916"/>
    <w:rsid w:val="00373EA3"/>
    <w:rsid w:val="003B082F"/>
    <w:rsid w:val="003C43C0"/>
    <w:rsid w:val="003D0F27"/>
    <w:rsid w:val="003D5C35"/>
    <w:rsid w:val="003F1BEF"/>
    <w:rsid w:val="00411A66"/>
    <w:rsid w:val="00443C24"/>
    <w:rsid w:val="004449BE"/>
    <w:rsid w:val="004559C1"/>
    <w:rsid w:val="00460FDA"/>
    <w:rsid w:val="00462338"/>
    <w:rsid w:val="00464958"/>
    <w:rsid w:val="00474BCB"/>
    <w:rsid w:val="00495046"/>
    <w:rsid w:val="004A21A7"/>
    <w:rsid w:val="004A241C"/>
    <w:rsid w:val="004A52F7"/>
    <w:rsid w:val="004A6B80"/>
    <w:rsid w:val="004B30CA"/>
    <w:rsid w:val="004E6D0E"/>
    <w:rsid w:val="005005A7"/>
    <w:rsid w:val="005125CF"/>
    <w:rsid w:val="00553F87"/>
    <w:rsid w:val="00564D99"/>
    <w:rsid w:val="00575CDF"/>
    <w:rsid w:val="0058761B"/>
    <w:rsid w:val="0059453A"/>
    <w:rsid w:val="005B0D12"/>
    <w:rsid w:val="005D2E85"/>
    <w:rsid w:val="005E0330"/>
    <w:rsid w:val="00602EDB"/>
    <w:rsid w:val="00634EE1"/>
    <w:rsid w:val="00636CEE"/>
    <w:rsid w:val="00646C8C"/>
    <w:rsid w:val="00652903"/>
    <w:rsid w:val="00692092"/>
    <w:rsid w:val="006964F5"/>
    <w:rsid w:val="006C6894"/>
    <w:rsid w:val="006E5084"/>
    <w:rsid w:val="006F553C"/>
    <w:rsid w:val="00707FCE"/>
    <w:rsid w:val="00720BA8"/>
    <w:rsid w:val="007270DD"/>
    <w:rsid w:val="007314F2"/>
    <w:rsid w:val="00742887"/>
    <w:rsid w:val="007708C0"/>
    <w:rsid w:val="0077233C"/>
    <w:rsid w:val="007810D7"/>
    <w:rsid w:val="007A0882"/>
    <w:rsid w:val="007A50F6"/>
    <w:rsid w:val="007B3FC6"/>
    <w:rsid w:val="007D04E4"/>
    <w:rsid w:val="007D3874"/>
    <w:rsid w:val="007E1B95"/>
    <w:rsid w:val="007E2166"/>
    <w:rsid w:val="00800F86"/>
    <w:rsid w:val="00812003"/>
    <w:rsid w:val="00822B0F"/>
    <w:rsid w:val="00842F87"/>
    <w:rsid w:val="008512CB"/>
    <w:rsid w:val="00860065"/>
    <w:rsid w:val="0089591B"/>
    <w:rsid w:val="008A2666"/>
    <w:rsid w:val="008A4454"/>
    <w:rsid w:val="008B058C"/>
    <w:rsid w:val="008B100D"/>
    <w:rsid w:val="008B3005"/>
    <w:rsid w:val="008D071F"/>
    <w:rsid w:val="008F5DAD"/>
    <w:rsid w:val="00902C2A"/>
    <w:rsid w:val="0090413D"/>
    <w:rsid w:val="00904CD6"/>
    <w:rsid w:val="009139A7"/>
    <w:rsid w:val="009171DF"/>
    <w:rsid w:val="00931100"/>
    <w:rsid w:val="009323E9"/>
    <w:rsid w:val="00936307"/>
    <w:rsid w:val="00941530"/>
    <w:rsid w:val="009428B7"/>
    <w:rsid w:val="009678B2"/>
    <w:rsid w:val="009748D9"/>
    <w:rsid w:val="00981C62"/>
    <w:rsid w:val="009A39C0"/>
    <w:rsid w:val="009B1570"/>
    <w:rsid w:val="009D2186"/>
    <w:rsid w:val="009F2657"/>
    <w:rsid w:val="009F2B4E"/>
    <w:rsid w:val="00A01EF7"/>
    <w:rsid w:val="00A02CAE"/>
    <w:rsid w:val="00A06C9B"/>
    <w:rsid w:val="00A36CA7"/>
    <w:rsid w:val="00A42715"/>
    <w:rsid w:val="00A47AF8"/>
    <w:rsid w:val="00A54199"/>
    <w:rsid w:val="00A670D3"/>
    <w:rsid w:val="00A703C8"/>
    <w:rsid w:val="00A82029"/>
    <w:rsid w:val="00A903E6"/>
    <w:rsid w:val="00A95590"/>
    <w:rsid w:val="00A95660"/>
    <w:rsid w:val="00AA3F46"/>
    <w:rsid w:val="00AB085C"/>
    <w:rsid w:val="00AB7044"/>
    <w:rsid w:val="00AC52CC"/>
    <w:rsid w:val="00AD1414"/>
    <w:rsid w:val="00AD258A"/>
    <w:rsid w:val="00AF3372"/>
    <w:rsid w:val="00B01C3A"/>
    <w:rsid w:val="00B16C72"/>
    <w:rsid w:val="00B207F4"/>
    <w:rsid w:val="00B21379"/>
    <w:rsid w:val="00B25367"/>
    <w:rsid w:val="00B327DB"/>
    <w:rsid w:val="00B336E9"/>
    <w:rsid w:val="00B37C01"/>
    <w:rsid w:val="00B40A4E"/>
    <w:rsid w:val="00B45092"/>
    <w:rsid w:val="00B65A6B"/>
    <w:rsid w:val="00B70AD9"/>
    <w:rsid w:val="00B91567"/>
    <w:rsid w:val="00B93EEC"/>
    <w:rsid w:val="00BA0C1B"/>
    <w:rsid w:val="00BB1864"/>
    <w:rsid w:val="00BB6B08"/>
    <w:rsid w:val="00BC15F7"/>
    <w:rsid w:val="00BC35EB"/>
    <w:rsid w:val="00BC7893"/>
    <w:rsid w:val="00BC7F96"/>
    <w:rsid w:val="00BD4227"/>
    <w:rsid w:val="00BE5021"/>
    <w:rsid w:val="00BF2D68"/>
    <w:rsid w:val="00BF7D56"/>
    <w:rsid w:val="00C106C5"/>
    <w:rsid w:val="00C11D8F"/>
    <w:rsid w:val="00C33168"/>
    <w:rsid w:val="00C34902"/>
    <w:rsid w:val="00C71A52"/>
    <w:rsid w:val="00C84009"/>
    <w:rsid w:val="00C854E6"/>
    <w:rsid w:val="00C87B48"/>
    <w:rsid w:val="00CA171A"/>
    <w:rsid w:val="00CA5A57"/>
    <w:rsid w:val="00CB0752"/>
    <w:rsid w:val="00CB2EAE"/>
    <w:rsid w:val="00CC4684"/>
    <w:rsid w:val="00CC4C18"/>
    <w:rsid w:val="00CD16E5"/>
    <w:rsid w:val="00CE26E2"/>
    <w:rsid w:val="00CE56D2"/>
    <w:rsid w:val="00D060D4"/>
    <w:rsid w:val="00D522A3"/>
    <w:rsid w:val="00D60BE2"/>
    <w:rsid w:val="00D82B2C"/>
    <w:rsid w:val="00D9529F"/>
    <w:rsid w:val="00DA3875"/>
    <w:rsid w:val="00DA6840"/>
    <w:rsid w:val="00DA7ABE"/>
    <w:rsid w:val="00DB4BB5"/>
    <w:rsid w:val="00DC43F4"/>
    <w:rsid w:val="00DC6171"/>
    <w:rsid w:val="00DD4B30"/>
    <w:rsid w:val="00DF1C28"/>
    <w:rsid w:val="00E04A83"/>
    <w:rsid w:val="00E04E6F"/>
    <w:rsid w:val="00E10312"/>
    <w:rsid w:val="00E131C0"/>
    <w:rsid w:val="00E35BAF"/>
    <w:rsid w:val="00E44344"/>
    <w:rsid w:val="00E526CD"/>
    <w:rsid w:val="00E87F28"/>
    <w:rsid w:val="00E9055A"/>
    <w:rsid w:val="00E96571"/>
    <w:rsid w:val="00EA20EA"/>
    <w:rsid w:val="00EA3B23"/>
    <w:rsid w:val="00EB6E64"/>
    <w:rsid w:val="00ED09A3"/>
    <w:rsid w:val="00ED6FF2"/>
    <w:rsid w:val="00EE44D9"/>
    <w:rsid w:val="00EE4BF6"/>
    <w:rsid w:val="00EF2EC8"/>
    <w:rsid w:val="00EF393C"/>
    <w:rsid w:val="00F2217F"/>
    <w:rsid w:val="00F24F84"/>
    <w:rsid w:val="00F42F1B"/>
    <w:rsid w:val="00F4789E"/>
    <w:rsid w:val="00F501DA"/>
    <w:rsid w:val="00F6519D"/>
    <w:rsid w:val="00FA4C49"/>
    <w:rsid w:val="00FD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2" type="connector" idref="#_x0000_s1028"/>
        <o:r id="V:Rule3" type="connector" idref="#Прямая со стрелкой 2"/>
        <o:r id="V:Rule5" type="connector" idref="#_x0000_s1031"/>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70DD"/>
    <w:rPr>
      <w:rFonts w:ascii="Times New Roman" w:eastAsia="Calibri" w:hAnsi="Times New Roman" w:cs="Times New Roman"/>
      <w:sz w:val="28"/>
    </w:rPr>
  </w:style>
  <w:style w:type="paragraph" w:styleId="1">
    <w:name w:val="heading 1"/>
    <w:basedOn w:val="a0"/>
    <w:next w:val="a0"/>
    <w:link w:val="10"/>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9"/>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201293"/>
    <w:pPr>
      <w:keepNext/>
      <w:spacing w:after="0" w:line="240" w:lineRule="auto"/>
      <w:ind w:firstLine="708"/>
      <w:outlineLvl w:val="2"/>
    </w:pPr>
    <w:rPr>
      <w:rFonts w:eastAsia="Times New Roman"/>
      <w:iCs/>
      <w:szCs w:val="24"/>
      <w:lang w:eastAsia="ru-RU"/>
    </w:rPr>
  </w:style>
  <w:style w:type="paragraph" w:styleId="4">
    <w:name w:val="heading 4"/>
    <w:basedOn w:val="a0"/>
    <w:next w:val="a0"/>
    <w:link w:val="40"/>
    <w:qFormat/>
    <w:rsid w:val="00236DDE"/>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201293"/>
    <w:pPr>
      <w:keepNext/>
      <w:spacing w:after="0" w:line="240" w:lineRule="auto"/>
      <w:outlineLvl w:val="4"/>
    </w:pPr>
    <w:rPr>
      <w:rFonts w:eastAsia="Times New Roman"/>
      <w:szCs w:val="24"/>
      <w:lang w:eastAsia="ru-RU"/>
    </w:rPr>
  </w:style>
  <w:style w:type="paragraph" w:styleId="6">
    <w:name w:val="heading 6"/>
    <w:basedOn w:val="a0"/>
    <w:next w:val="a0"/>
    <w:link w:val="60"/>
    <w:uiPriority w:val="99"/>
    <w:qFormat/>
    <w:rsid w:val="00236DDE"/>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236DDE"/>
    <w:pPr>
      <w:keepNext/>
      <w:widowControl w:val="0"/>
      <w:tabs>
        <w:tab w:val="left" w:pos="4880"/>
      </w:tabs>
      <w:autoSpaceDE w:val="0"/>
      <w:autoSpaceDN w:val="0"/>
      <w:adjustRightInd w:val="0"/>
      <w:spacing w:before="620" w:after="0" w:line="240" w:lineRule="auto"/>
      <w:jc w:val="right"/>
      <w:outlineLvl w:val="6"/>
    </w:pPr>
    <w:rPr>
      <w:rFonts w:eastAsia="Times New Roman"/>
      <w:color w:val="FF00FF"/>
      <w:sz w:val="24"/>
      <w:szCs w:val="24"/>
      <w:lang w:eastAsia="ru-RU"/>
    </w:rPr>
  </w:style>
  <w:style w:type="paragraph" w:styleId="8">
    <w:name w:val="heading 8"/>
    <w:basedOn w:val="a0"/>
    <w:next w:val="a0"/>
    <w:link w:val="80"/>
    <w:uiPriority w:val="99"/>
    <w:qFormat/>
    <w:rsid w:val="00236DDE"/>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 w:val="22"/>
      <w:szCs w:val="24"/>
      <w:lang w:eastAsia="ru-RU"/>
    </w:rPr>
  </w:style>
  <w:style w:type="paragraph" w:styleId="9">
    <w:name w:val="heading 9"/>
    <w:basedOn w:val="a0"/>
    <w:next w:val="a0"/>
    <w:link w:val="90"/>
    <w:uiPriority w:val="99"/>
    <w:qFormat/>
    <w:rsid w:val="00236DDE"/>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 w:val="2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7270DD"/>
    <w:pPr>
      <w:tabs>
        <w:tab w:val="center" w:pos="4677"/>
        <w:tab w:val="right" w:pos="9355"/>
      </w:tabs>
      <w:spacing w:after="0" w:line="240" w:lineRule="auto"/>
    </w:pPr>
  </w:style>
  <w:style w:type="character" w:customStyle="1" w:styleId="a5">
    <w:name w:val="Верхний колонтитул Знак"/>
    <w:basedOn w:val="a1"/>
    <w:link w:val="a4"/>
    <w:rsid w:val="007270DD"/>
    <w:rPr>
      <w:rFonts w:ascii="Times New Roman" w:eastAsia="Calibri" w:hAnsi="Times New Roman" w:cs="Times New Roman"/>
      <w:sz w:val="28"/>
    </w:rPr>
  </w:style>
  <w:style w:type="paragraph" w:styleId="a6">
    <w:name w:val="footer"/>
    <w:basedOn w:val="a0"/>
    <w:link w:val="a7"/>
    <w:unhideWhenUsed/>
    <w:rsid w:val="007270DD"/>
    <w:pPr>
      <w:tabs>
        <w:tab w:val="center" w:pos="4677"/>
        <w:tab w:val="right" w:pos="9355"/>
      </w:tabs>
      <w:spacing w:after="0" w:line="240" w:lineRule="auto"/>
    </w:pPr>
  </w:style>
  <w:style w:type="character" w:customStyle="1" w:styleId="a7">
    <w:name w:val="Нижний колонтитул Знак"/>
    <w:basedOn w:val="a1"/>
    <w:link w:val="a6"/>
    <w:rsid w:val="007270DD"/>
    <w:rPr>
      <w:rFonts w:ascii="Times New Roman" w:eastAsia="Calibri" w:hAnsi="Times New Roman" w:cs="Times New Roman"/>
      <w:sz w:val="28"/>
    </w:rPr>
  </w:style>
  <w:style w:type="paragraph" w:styleId="a8">
    <w:name w:val="No Spacing"/>
    <w:link w:val="a9"/>
    <w:uiPriority w:val="1"/>
    <w:qFormat/>
    <w:rsid w:val="007270DD"/>
    <w:pPr>
      <w:spacing w:after="0" w:line="240" w:lineRule="auto"/>
    </w:pPr>
  </w:style>
  <w:style w:type="character" w:customStyle="1" w:styleId="a9">
    <w:name w:val="Без интервала Знак"/>
    <w:link w:val="a8"/>
    <w:uiPriority w:val="1"/>
    <w:rsid w:val="007270DD"/>
  </w:style>
  <w:style w:type="table" w:styleId="aa">
    <w:name w:val="Table Grid"/>
    <w:basedOn w:val="a2"/>
    <w:uiPriority w:val="59"/>
    <w:rsid w:val="0072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nhideWhenUsed/>
    <w:rsid w:val="007270DD"/>
    <w:pPr>
      <w:spacing w:after="0" w:line="240" w:lineRule="auto"/>
    </w:pPr>
    <w:rPr>
      <w:rFonts w:ascii="Tahoma" w:hAnsi="Tahoma" w:cs="Tahoma"/>
      <w:sz w:val="16"/>
      <w:szCs w:val="16"/>
    </w:rPr>
  </w:style>
  <w:style w:type="character" w:customStyle="1" w:styleId="ac">
    <w:name w:val="Текст выноски Знак"/>
    <w:basedOn w:val="a1"/>
    <w:link w:val="ab"/>
    <w:rsid w:val="007270DD"/>
    <w:rPr>
      <w:rFonts w:ascii="Tahoma" w:eastAsia="Calibri" w:hAnsi="Tahoma" w:cs="Tahoma"/>
      <w:sz w:val="16"/>
      <w:szCs w:val="16"/>
    </w:rPr>
  </w:style>
  <w:style w:type="paragraph" w:styleId="ad">
    <w:name w:val="List Paragraph"/>
    <w:basedOn w:val="a0"/>
    <w:uiPriority w:val="34"/>
    <w:qFormat/>
    <w:rsid w:val="007270DD"/>
    <w:pPr>
      <w:ind w:left="720"/>
      <w:contextualSpacing/>
    </w:pPr>
  </w:style>
  <w:style w:type="character" w:styleId="ae">
    <w:name w:val="Hyperlink"/>
    <w:basedOn w:val="a1"/>
    <w:uiPriority w:val="99"/>
    <w:unhideWhenUsed/>
    <w:rsid w:val="00FD4994"/>
    <w:rPr>
      <w:color w:val="0000FF"/>
      <w:u w:val="single"/>
    </w:rPr>
  </w:style>
  <w:style w:type="paragraph" w:styleId="af">
    <w:name w:val="Body Text Indent"/>
    <w:basedOn w:val="a0"/>
    <w:link w:val="af0"/>
    <w:unhideWhenUsed/>
    <w:rsid w:val="00FD4994"/>
    <w:pPr>
      <w:spacing w:after="0" w:line="360" w:lineRule="auto"/>
      <w:ind w:firstLine="567"/>
      <w:jc w:val="both"/>
    </w:pPr>
    <w:rPr>
      <w:rFonts w:eastAsia="Times New Roman"/>
      <w:szCs w:val="24"/>
      <w:lang w:eastAsia="ru-RU"/>
    </w:rPr>
  </w:style>
  <w:style w:type="character" w:customStyle="1" w:styleId="af0">
    <w:name w:val="Основной текст с отступом Знак"/>
    <w:basedOn w:val="a1"/>
    <w:link w:val="af"/>
    <w:rsid w:val="00FD4994"/>
    <w:rPr>
      <w:rFonts w:ascii="Times New Roman" w:eastAsia="Times New Roman" w:hAnsi="Times New Roman" w:cs="Times New Roman"/>
      <w:sz w:val="28"/>
      <w:szCs w:val="24"/>
      <w:lang w:eastAsia="ru-RU"/>
    </w:rPr>
  </w:style>
  <w:style w:type="paragraph" w:styleId="af1">
    <w:name w:val="Body Text"/>
    <w:basedOn w:val="a0"/>
    <w:link w:val="af2"/>
    <w:unhideWhenUsed/>
    <w:rsid w:val="000F116C"/>
    <w:pPr>
      <w:spacing w:after="120"/>
    </w:pPr>
  </w:style>
  <w:style w:type="character" w:customStyle="1" w:styleId="af2">
    <w:name w:val="Основной текст Знак"/>
    <w:basedOn w:val="a1"/>
    <w:link w:val="af1"/>
    <w:rsid w:val="000F116C"/>
    <w:rPr>
      <w:rFonts w:ascii="Times New Roman" w:eastAsia="Calibri" w:hAnsi="Times New Roman" w:cs="Times New Roman"/>
      <w:sz w:val="28"/>
    </w:rPr>
  </w:style>
  <w:style w:type="character" w:styleId="af3">
    <w:name w:val="Strong"/>
    <w:qFormat/>
    <w:rsid w:val="00BC7893"/>
    <w:rPr>
      <w:b/>
      <w:bCs/>
    </w:rPr>
  </w:style>
  <w:style w:type="paragraph" w:styleId="af4">
    <w:name w:val="footnote text"/>
    <w:basedOn w:val="a0"/>
    <w:link w:val="af5"/>
    <w:rsid w:val="00097D69"/>
    <w:pPr>
      <w:spacing w:after="0" w:line="240" w:lineRule="auto"/>
    </w:pPr>
    <w:rPr>
      <w:rFonts w:ascii="Calibri" w:hAnsi="Calibri"/>
      <w:sz w:val="20"/>
      <w:szCs w:val="20"/>
    </w:rPr>
  </w:style>
  <w:style w:type="character" w:customStyle="1" w:styleId="af5">
    <w:name w:val="Текст сноски Знак"/>
    <w:basedOn w:val="a1"/>
    <w:link w:val="af4"/>
    <w:rsid w:val="00097D69"/>
    <w:rPr>
      <w:rFonts w:ascii="Calibri" w:eastAsia="Calibri" w:hAnsi="Calibri" w:cs="Times New Roman"/>
      <w:sz w:val="20"/>
      <w:szCs w:val="20"/>
    </w:rPr>
  </w:style>
  <w:style w:type="character" w:styleId="af6">
    <w:name w:val="footnote reference"/>
    <w:uiPriority w:val="99"/>
    <w:rsid w:val="00097D69"/>
    <w:rPr>
      <w:rFonts w:cs="Times New Roman"/>
      <w:vertAlign w:val="superscript"/>
    </w:rPr>
  </w:style>
  <w:style w:type="paragraph" w:customStyle="1" w:styleId="ConsPlusNormal">
    <w:name w:val="ConsPlusNormal"/>
    <w:link w:val="ConsPlusNormal0"/>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7">
    <w:name w:val="Цветовое выделение"/>
    <w:rsid w:val="00EA3B23"/>
    <w:rPr>
      <w:b/>
      <w:bCs/>
      <w:color w:val="26282F"/>
    </w:rPr>
  </w:style>
  <w:style w:type="character" w:customStyle="1" w:styleId="af8">
    <w:name w:val="Гипертекстовая ссылка"/>
    <w:rsid w:val="00EA3B23"/>
    <w:rPr>
      <w:b w:val="0"/>
      <w:bCs w:val="0"/>
      <w:color w:val="106BBE"/>
    </w:rPr>
  </w:style>
  <w:style w:type="paragraph" w:customStyle="1" w:styleId="af9">
    <w:name w:val="Нормальный (таблица)"/>
    <w:basedOn w:val="a0"/>
    <w:next w:val="a0"/>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Таблицы (моноширинный)"/>
    <w:basedOn w:val="a0"/>
    <w:next w:val="a0"/>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b">
    <w:name w:val="Прижатый влево"/>
    <w:basedOn w:val="a0"/>
    <w:next w:val="a0"/>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1"/>
    <w:link w:val="3"/>
    <w:uiPriority w:val="99"/>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1"/>
    <w:link w:val="5"/>
    <w:uiPriority w:val="99"/>
    <w:rsid w:val="00201293"/>
    <w:rPr>
      <w:rFonts w:ascii="Times New Roman" w:eastAsia="Times New Roman" w:hAnsi="Times New Roman" w:cs="Times New Roman"/>
      <w:sz w:val="28"/>
      <w:szCs w:val="24"/>
      <w:lang w:eastAsia="ru-RU"/>
    </w:rPr>
  </w:style>
  <w:style w:type="paragraph" w:customStyle="1" w:styleId="afc">
    <w:name w:val="Обычный.Обычный для диссертации"/>
    <w:uiPriority w:val="99"/>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aliases w:val="Знак"/>
    <w:basedOn w:val="a0"/>
    <w:link w:val="22"/>
    <w:uiPriority w:val="99"/>
    <w:unhideWhenUsed/>
    <w:rsid w:val="00053523"/>
    <w:pPr>
      <w:spacing w:after="120" w:line="480" w:lineRule="auto"/>
    </w:pPr>
  </w:style>
  <w:style w:type="character" w:customStyle="1" w:styleId="22">
    <w:name w:val="Основной текст 2 Знак"/>
    <w:aliases w:val="Знак Знак"/>
    <w:basedOn w:val="a1"/>
    <w:link w:val="21"/>
    <w:uiPriority w:val="99"/>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d">
    <w:name w:val="Subtitle"/>
    <w:basedOn w:val="a0"/>
    <w:next w:val="a0"/>
    <w:link w:val="afe"/>
    <w:qFormat/>
    <w:rsid w:val="00AA3F46"/>
    <w:pPr>
      <w:spacing w:after="60"/>
      <w:jc w:val="center"/>
      <w:outlineLvl w:val="1"/>
    </w:pPr>
    <w:rPr>
      <w:rFonts w:ascii="Cambria" w:eastAsia="Times New Roman" w:hAnsi="Cambria"/>
      <w:sz w:val="24"/>
      <w:szCs w:val="24"/>
    </w:rPr>
  </w:style>
  <w:style w:type="character" w:customStyle="1" w:styleId="afe">
    <w:name w:val="Подзаголовок Знак"/>
    <w:basedOn w:val="a1"/>
    <w:link w:val="afd"/>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0"/>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0"/>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rsid w:val="00AA3F46"/>
    <w:rPr>
      <w:rFonts w:ascii="Times New Roman" w:hAnsi="Times New Roman" w:cs="Times New Roman" w:hint="default"/>
      <w:sz w:val="21"/>
      <w:szCs w:val="21"/>
    </w:rPr>
  </w:style>
  <w:style w:type="paragraph" w:styleId="aff">
    <w:name w:val="Normal (Web)"/>
    <w:basedOn w:val="a0"/>
    <w:unhideWhenUsed/>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5125CF"/>
  </w:style>
  <w:style w:type="paragraph" w:styleId="HTML">
    <w:name w:val="HTML Preformatted"/>
    <w:basedOn w:val="a0"/>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125CF"/>
    <w:rPr>
      <w:rFonts w:ascii="Courier New" w:eastAsia="Times New Roman" w:hAnsi="Courier New" w:cs="Courier New"/>
      <w:sz w:val="20"/>
      <w:szCs w:val="20"/>
      <w:lang w:eastAsia="ru-RU"/>
    </w:rPr>
  </w:style>
  <w:style w:type="character" w:customStyle="1" w:styleId="aff0">
    <w:name w:val="Текст примечания Знак"/>
    <w:basedOn w:val="a1"/>
    <w:link w:val="aff1"/>
    <w:rsid w:val="005125CF"/>
    <w:rPr>
      <w:rFonts w:ascii="Cambria" w:eastAsia="MS Mincho" w:hAnsi="Cambria" w:cs="Times New Roman"/>
      <w:sz w:val="24"/>
      <w:szCs w:val="24"/>
    </w:rPr>
  </w:style>
  <w:style w:type="paragraph" w:styleId="aff1">
    <w:name w:val="annotation text"/>
    <w:basedOn w:val="a0"/>
    <w:link w:val="aff0"/>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1"/>
    <w:link w:val="aff1"/>
    <w:uiPriority w:val="99"/>
    <w:semiHidden/>
    <w:rsid w:val="005125CF"/>
    <w:rPr>
      <w:rFonts w:ascii="Times New Roman" w:eastAsia="Calibri" w:hAnsi="Times New Roman" w:cs="Times New Roman"/>
      <w:sz w:val="20"/>
      <w:szCs w:val="20"/>
    </w:rPr>
  </w:style>
  <w:style w:type="character" w:customStyle="1" w:styleId="aff2">
    <w:name w:val="Тема примечания Знак"/>
    <w:basedOn w:val="aff0"/>
    <w:link w:val="aff3"/>
    <w:uiPriority w:val="99"/>
    <w:rsid w:val="005125CF"/>
    <w:rPr>
      <w:b/>
      <w:bCs/>
    </w:rPr>
  </w:style>
  <w:style w:type="paragraph" w:styleId="aff3">
    <w:name w:val="annotation subject"/>
    <w:basedOn w:val="aff1"/>
    <w:next w:val="aff1"/>
    <w:link w:val="aff2"/>
    <w:uiPriority w:val="99"/>
    <w:unhideWhenUsed/>
    <w:rsid w:val="005125CF"/>
    <w:rPr>
      <w:b/>
      <w:bCs/>
    </w:rPr>
  </w:style>
  <w:style w:type="character" w:customStyle="1" w:styleId="14">
    <w:name w:val="Тема примечания Знак1"/>
    <w:basedOn w:val="13"/>
    <w:link w:val="aff3"/>
    <w:uiPriority w:val="99"/>
    <w:semiHidden/>
    <w:rsid w:val="005125CF"/>
    <w:rPr>
      <w:b/>
      <w:bCs/>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1"/>
    <w:link w:val="1"/>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0"/>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0"/>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0"/>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0"/>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0"/>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0"/>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4">
    <w:name w:val="Заголовок_пост"/>
    <w:basedOn w:val="a0"/>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5">
    <w:name w:val="Основной текст_"/>
    <w:basedOn w:val="a1"/>
    <w:link w:val="15"/>
    <w:uiPriority w:val="99"/>
    <w:locked/>
    <w:rsid w:val="00F501DA"/>
    <w:rPr>
      <w:sz w:val="17"/>
      <w:szCs w:val="17"/>
      <w:shd w:val="clear" w:color="auto" w:fill="FFFFFF"/>
    </w:rPr>
  </w:style>
  <w:style w:type="character" w:customStyle="1" w:styleId="16">
    <w:name w:val="Заголовок №1_"/>
    <w:basedOn w:val="a1"/>
    <w:link w:val="17"/>
    <w:locked/>
    <w:rsid w:val="00F501DA"/>
    <w:rPr>
      <w:sz w:val="17"/>
      <w:szCs w:val="17"/>
      <w:shd w:val="clear" w:color="auto" w:fill="FFFFFF"/>
    </w:rPr>
  </w:style>
  <w:style w:type="paragraph" w:customStyle="1" w:styleId="15">
    <w:name w:val="Основной текст1"/>
    <w:basedOn w:val="a0"/>
    <w:link w:val="aff5"/>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0"/>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0"/>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1"/>
    <w:link w:val="2"/>
    <w:uiPriority w:val="99"/>
    <w:rsid w:val="00E9055A"/>
    <w:rPr>
      <w:rFonts w:asciiTheme="majorHAnsi" w:eastAsiaTheme="majorEastAsia" w:hAnsiTheme="majorHAnsi" w:cstheme="majorBidi"/>
      <w:b/>
      <w:bCs/>
      <w:color w:val="4F81BD" w:themeColor="accent1"/>
      <w:sz w:val="26"/>
      <w:szCs w:val="26"/>
    </w:rPr>
  </w:style>
  <w:style w:type="paragraph" w:customStyle="1" w:styleId="western">
    <w:name w:val="western"/>
    <w:basedOn w:val="a0"/>
    <w:rsid w:val="007D04E4"/>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A6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6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0"/>
    <w:rsid w:val="0077233C"/>
    <w:pPr>
      <w:spacing w:before="100" w:beforeAutospacing="1" w:after="100" w:afterAutospacing="1" w:line="240" w:lineRule="auto"/>
    </w:pPr>
    <w:rPr>
      <w:rFonts w:eastAsia="Times New Roman"/>
      <w:sz w:val="24"/>
      <w:szCs w:val="24"/>
      <w:lang w:eastAsia="ru-RU"/>
    </w:rPr>
  </w:style>
  <w:style w:type="paragraph" w:customStyle="1" w:styleId="aff6">
    <w:name w:val="Стиль порядка"/>
    <w:basedOn w:val="a0"/>
    <w:uiPriority w:val="99"/>
    <w:rsid w:val="00DF1C28"/>
    <w:pPr>
      <w:tabs>
        <w:tab w:val="left" w:pos="1080"/>
        <w:tab w:val="left" w:pos="1260"/>
      </w:tabs>
      <w:spacing w:after="0" w:line="360" w:lineRule="auto"/>
      <w:ind w:firstLine="720"/>
      <w:jc w:val="both"/>
    </w:pPr>
    <w:rPr>
      <w:rFonts w:eastAsia="Times New Roman"/>
      <w:szCs w:val="28"/>
      <w:lang w:eastAsia="ru-RU"/>
    </w:rPr>
  </w:style>
  <w:style w:type="paragraph" w:customStyle="1" w:styleId="ConsTitle">
    <w:name w:val="ConsTitle"/>
    <w:uiPriority w:val="99"/>
    <w:rsid w:val="00196897"/>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210">
    <w:name w:val="Основной текст 21"/>
    <w:basedOn w:val="a0"/>
    <w:rsid w:val="00196897"/>
    <w:pPr>
      <w:spacing w:after="0" w:line="240" w:lineRule="auto"/>
      <w:jc w:val="both"/>
    </w:pPr>
    <w:rPr>
      <w:rFonts w:eastAsia="Times New Roman"/>
      <w:sz w:val="24"/>
      <w:szCs w:val="20"/>
      <w:lang w:eastAsia="ar-SA"/>
    </w:rPr>
  </w:style>
  <w:style w:type="character" w:customStyle="1" w:styleId="blk">
    <w:name w:val="blk"/>
    <w:basedOn w:val="a1"/>
    <w:rsid w:val="00A47AF8"/>
  </w:style>
  <w:style w:type="character" w:customStyle="1" w:styleId="40">
    <w:name w:val="Заголовок 4 Знак"/>
    <w:basedOn w:val="a1"/>
    <w:link w:val="4"/>
    <w:rsid w:val="00236DDE"/>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236DDE"/>
    <w:rPr>
      <w:rFonts w:ascii="Arial" w:eastAsia="Times New Roman" w:hAnsi="Arial" w:cs="Arial"/>
      <w:sz w:val="24"/>
      <w:szCs w:val="24"/>
      <w:lang w:eastAsia="ru-RU"/>
    </w:rPr>
  </w:style>
  <w:style w:type="character" w:customStyle="1" w:styleId="70">
    <w:name w:val="Заголовок 7 Знак"/>
    <w:basedOn w:val="a1"/>
    <w:link w:val="7"/>
    <w:uiPriority w:val="99"/>
    <w:rsid w:val="00236DDE"/>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36DDE"/>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36DDE"/>
    <w:rPr>
      <w:rFonts w:ascii="Arial" w:eastAsia="Times New Roman" w:hAnsi="Arial" w:cs="Arial"/>
      <w:szCs w:val="24"/>
      <w:lang w:eastAsia="ru-RU"/>
    </w:rPr>
  </w:style>
  <w:style w:type="paragraph" w:styleId="aff7">
    <w:name w:val="Document Map"/>
    <w:basedOn w:val="a0"/>
    <w:link w:val="aff8"/>
    <w:uiPriority w:val="99"/>
    <w:semiHidden/>
    <w:unhideWhenUsed/>
    <w:rsid w:val="00236DDE"/>
    <w:pPr>
      <w:spacing w:after="0" w:line="240" w:lineRule="auto"/>
    </w:pPr>
    <w:rPr>
      <w:rFonts w:ascii="Lucida Grande CY" w:eastAsia="MS Mincho" w:hAnsi="Lucida Grande CY"/>
      <w:sz w:val="20"/>
      <w:szCs w:val="20"/>
      <w:lang w:eastAsia="ru-RU"/>
    </w:rPr>
  </w:style>
  <w:style w:type="character" w:customStyle="1" w:styleId="aff8">
    <w:name w:val="Схема документа Знак"/>
    <w:basedOn w:val="a1"/>
    <w:link w:val="aff7"/>
    <w:uiPriority w:val="99"/>
    <w:semiHidden/>
    <w:rsid w:val="00236DDE"/>
    <w:rPr>
      <w:rFonts w:ascii="Lucida Grande CY" w:eastAsia="MS Mincho" w:hAnsi="Lucida Grande CY" w:cs="Times New Roman"/>
      <w:sz w:val="20"/>
      <w:szCs w:val="20"/>
      <w:lang w:eastAsia="ru-RU"/>
    </w:rPr>
  </w:style>
  <w:style w:type="paragraph" w:customStyle="1" w:styleId="31">
    <w:name w:val="Светлая сетка — акцент 31"/>
    <w:basedOn w:val="a0"/>
    <w:uiPriority w:val="34"/>
    <w:qFormat/>
    <w:rsid w:val="00236DDE"/>
    <w:pPr>
      <w:spacing w:after="0" w:line="240" w:lineRule="auto"/>
      <w:ind w:left="720"/>
      <w:contextualSpacing/>
    </w:pPr>
    <w:rPr>
      <w:rFonts w:ascii="Cambria" w:eastAsia="MS Mincho" w:hAnsi="Cambria"/>
      <w:sz w:val="24"/>
      <w:szCs w:val="24"/>
      <w:lang w:eastAsia="ru-RU"/>
    </w:rPr>
  </w:style>
  <w:style w:type="paragraph" w:customStyle="1" w:styleId="aff9">
    <w:name w:val="Основной стиль"/>
    <w:basedOn w:val="a0"/>
    <w:link w:val="affa"/>
    <w:rsid w:val="00236DDE"/>
    <w:pPr>
      <w:spacing w:after="0" w:line="240" w:lineRule="auto"/>
      <w:ind w:firstLine="680"/>
      <w:jc w:val="both"/>
    </w:pPr>
    <w:rPr>
      <w:rFonts w:ascii="Arial" w:eastAsia="MS ??" w:hAnsi="Arial"/>
      <w:sz w:val="20"/>
      <w:szCs w:val="28"/>
      <w:lang w:eastAsia="ru-RU"/>
    </w:rPr>
  </w:style>
  <w:style w:type="character" w:customStyle="1" w:styleId="affa">
    <w:name w:val="Основной стиль Знак"/>
    <w:link w:val="aff9"/>
    <w:locked/>
    <w:rsid w:val="00236DDE"/>
    <w:rPr>
      <w:rFonts w:ascii="Arial" w:eastAsia="MS ??" w:hAnsi="Arial" w:cs="Times New Roman"/>
      <w:sz w:val="20"/>
      <w:szCs w:val="28"/>
      <w:lang w:eastAsia="ru-RU"/>
    </w:rPr>
  </w:style>
  <w:style w:type="character" w:styleId="affb">
    <w:name w:val="annotation reference"/>
    <w:rsid w:val="00236DDE"/>
    <w:rPr>
      <w:rFonts w:cs="Times New Roman"/>
      <w:sz w:val="16"/>
    </w:rPr>
  </w:style>
  <w:style w:type="paragraph" w:customStyle="1" w:styleId="affc">
    <w:name w:val="Стиль глав правил"/>
    <w:basedOn w:val="a0"/>
    <w:uiPriority w:val="99"/>
    <w:rsid w:val="00236DDE"/>
    <w:pPr>
      <w:spacing w:before="200" w:after="0" w:line="240" w:lineRule="auto"/>
      <w:jc w:val="center"/>
      <w:outlineLvl w:val="0"/>
    </w:pPr>
    <w:rPr>
      <w:rFonts w:eastAsia="MS ??"/>
      <w:b/>
      <w:kern w:val="28"/>
      <w:szCs w:val="28"/>
      <w:lang w:eastAsia="ru-RU"/>
    </w:rPr>
  </w:style>
  <w:style w:type="numbering" w:styleId="111111">
    <w:name w:val="Outline List 2"/>
    <w:basedOn w:val="a3"/>
    <w:uiPriority w:val="99"/>
    <w:semiHidden/>
    <w:unhideWhenUsed/>
    <w:rsid w:val="00236DDE"/>
    <w:pPr>
      <w:numPr>
        <w:numId w:val="8"/>
      </w:numPr>
    </w:pPr>
  </w:style>
  <w:style w:type="paragraph" w:customStyle="1" w:styleId="a">
    <w:name w:val="ВидыДеятельности"/>
    <w:basedOn w:val="a0"/>
    <w:uiPriority w:val="99"/>
    <w:rsid w:val="00236DDE"/>
    <w:pPr>
      <w:numPr>
        <w:numId w:val="9"/>
      </w:numPr>
      <w:tabs>
        <w:tab w:val="left" w:pos="851"/>
      </w:tabs>
      <w:spacing w:after="80" w:line="240" w:lineRule="auto"/>
      <w:jc w:val="both"/>
    </w:pPr>
    <w:rPr>
      <w:rFonts w:ascii="Arial" w:eastAsia="MS ??" w:hAnsi="Arial"/>
      <w:sz w:val="22"/>
      <w:szCs w:val="20"/>
      <w:lang w:eastAsia="ru-RU"/>
    </w:rPr>
  </w:style>
  <w:style w:type="paragraph" w:customStyle="1" w:styleId="affd">
    <w:name w:val="Стиль названия"/>
    <w:basedOn w:val="a0"/>
    <w:uiPriority w:val="99"/>
    <w:rsid w:val="00236DDE"/>
    <w:pPr>
      <w:spacing w:after="60" w:line="240" w:lineRule="auto"/>
      <w:ind w:firstLine="680"/>
      <w:jc w:val="both"/>
    </w:pPr>
    <w:rPr>
      <w:rFonts w:ascii="Arial" w:eastAsia="MS ??" w:hAnsi="Arial"/>
      <w:b/>
      <w:i/>
      <w:sz w:val="24"/>
      <w:szCs w:val="28"/>
      <w:lang w:eastAsia="ru-RU"/>
    </w:rPr>
  </w:style>
  <w:style w:type="character" w:styleId="affe">
    <w:name w:val="page number"/>
    <w:unhideWhenUsed/>
    <w:rsid w:val="00236DDE"/>
  </w:style>
  <w:style w:type="paragraph" w:customStyle="1" w:styleId="121">
    <w:name w:val="Средняя сетка 1 — акцент 21"/>
    <w:basedOn w:val="a0"/>
    <w:uiPriority w:val="34"/>
    <w:qFormat/>
    <w:rsid w:val="00236DDE"/>
    <w:pPr>
      <w:widowControl w:val="0"/>
      <w:autoSpaceDE w:val="0"/>
      <w:autoSpaceDN w:val="0"/>
      <w:adjustRightInd w:val="0"/>
      <w:spacing w:after="0" w:line="240" w:lineRule="auto"/>
      <w:ind w:left="720"/>
      <w:contextualSpacing/>
    </w:pPr>
    <w:rPr>
      <w:rFonts w:eastAsia="Times New Roman"/>
      <w:sz w:val="20"/>
      <w:szCs w:val="20"/>
      <w:lang w:eastAsia="ru-RU"/>
    </w:rPr>
  </w:style>
  <w:style w:type="character" w:customStyle="1" w:styleId="211">
    <w:name w:val="Заголовок 2 Знак1"/>
    <w:uiPriority w:val="99"/>
    <w:semiHidden/>
    <w:locked/>
    <w:rsid w:val="00236DDE"/>
    <w:rPr>
      <w:rFonts w:ascii="Cambria" w:eastAsia="MS Gothic" w:hAnsi="Cambria" w:cs="Times New Roman"/>
      <w:b/>
      <w:bCs/>
      <w:i/>
      <w:iCs/>
      <w:sz w:val="28"/>
      <w:szCs w:val="28"/>
    </w:rPr>
  </w:style>
  <w:style w:type="paragraph" w:styleId="afff">
    <w:name w:val="Title"/>
    <w:basedOn w:val="a0"/>
    <w:link w:val="afff0"/>
    <w:uiPriority w:val="99"/>
    <w:qFormat/>
    <w:rsid w:val="00236DDE"/>
    <w:pPr>
      <w:spacing w:after="0" w:line="240" w:lineRule="auto"/>
      <w:jc w:val="center"/>
    </w:pPr>
    <w:rPr>
      <w:rFonts w:eastAsia="Times New Roman"/>
      <w:szCs w:val="28"/>
      <w:lang w:eastAsia="ru-RU"/>
    </w:rPr>
  </w:style>
  <w:style w:type="character" w:customStyle="1" w:styleId="afff0">
    <w:name w:val="Название Знак"/>
    <w:basedOn w:val="a1"/>
    <w:link w:val="afff"/>
    <w:uiPriority w:val="99"/>
    <w:rsid w:val="00236DDE"/>
    <w:rPr>
      <w:rFonts w:ascii="Times New Roman" w:eastAsia="Times New Roman" w:hAnsi="Times New Roman" w:cs="Times New Roman"/>
      <w:sz w:val="28"/>
      <w:szCs w:val="28"/>
      <w:lang w:eastAsia="ru-RU"/>
    </w:rPr>
  </w:style>
  <w:style w:type="paragraph" w:customStyle="1" w:styleId="ConsNormal0">
    <w:name w:val="ConsNormal Знак"/>
    <w:link w:val="ConsNormal1"/>
    <w:uiPriority w:val="99"/>
    <w:rsid w:val="00236DDE"/>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236DDE"/>
    <w:rPr>
      <w:rFonts w:ascii="Arial" w:eastAsia="Times New Roman" w:hAnsi="Arial" w:cs="Times New Roman"/>
      <w:sz w:val="24"/>
      <w:lang w:eastAsia="ru-RU"/>
    </w:rPr>
  </w:style>
  <w:style w:type="character" w:customStyle="1" w:styleId="BodyText2Char">
    <w:name w:val="Body Text 2 Char"/>
    <w:aliases w:val="Знак Char"/>
    <w:uiPriority w:val="99"/>
    <w:semiHidden/>
    <w:rsid w:val="00236DDE"/>
    <w:rPr>
      <w:rFonts w:cs="Times New Roman"/>
      <w:sz w:val="24"/>
      <w:szCs w:val="24"/>
    </w:rPr>
  </w:style>
  <w:style w:type="paragraph" w:styleId="afff1">
    <w:name w:val="List"/>
    <w:aliases w:val="Знак3"/>
    <w:basedOn w:val="a0"/>
    <w:link w:val="afff2"/>
    <w:uiPriority w:val="99"/>
    <w:rsid w:val="00236DDE"/>
    <w:pPr>
      <w:spacing w:after="0" w:line="240" w:lineRule="auto"/>
      <w:ind w:left="283" w:hanging="283"/>
    </w:pPr>
    <w:rPr>
      <w:rFonts w:eastAsia="Times New Roman"/>
      <w:sz w:val="20"/>
      <w:szCs w:val="20"/>
      <w:lang w:eastAsia="ru-RU"/>
    </w:rPr>
  </w:style>
  <w:style w:type="character" w:customStyle="1" w:styleId="afff2">
    <w:name w:val="Список Знак"/>
    <w:aliases w:val="Знак3 Знак"/>
    <w:link w:val="afff1"/>
    <w:uiPriority w:val="99"/>
    <w:locked/>
    <w:rsid w:val="00236DDE"/>
    <w:rPr>
      <w:rFonts w:ascii="Times New Roman" w:eastAsia="Times New Roman" w:hAnsi="Times New Roman" w:cs="Times New Roman"/>
      <w:sz w:val="20"/>
      <w:szCs w:val="20"/>
      <w:lang w:eastAsia="ru-RU"/>
    </w:rPr>
  </w:style>
  <w:style w:type="paragraph" w:styleId="24">
    <w:name w:val="List 2"/>
    <w:basedOn w:val="a0"/>
    <w:uiPriority w:val="99"/>
    <w:rsid w:val="00236DDE"/>
    <w:pPr>
      <w:spacing w:after="0" w:line="240" w:lineRule="auto"/>
      <w:ind w:left="566" w:hanging="283"/>
    </w:pPr>
    <w:rPr>
      <w:rFonts w:eastAsia="Times New Roman"/>
      <w:sz w:val="20"/>
      <w:szCs w:val="20"/>
      <w:lang w:eastAsia="ru-RU"/>
    </w:rPr>
  </w:style>
  <w:style w:type="paragraph" w:styleId="32">
    <w:name w:val="Body Text 3"/>
    <w:basedOn w:val="a0"/>
    <w:link w:val="33"/>
    <w:uiPriority w:val="99"/>
    <w:rsid w:val="00236DDE"/>
    <w:pPr>
      <w:spacing w:after="0" w:line="240" w:lineRule="auto"/>
      <w:ind w:right="2975"/>
      <w:jc w:val="both"/>
    </w:pPr>
    <w:rPr>
      <w:rFonts w:eastAsia="Times New Roman"/>
      <w:szCs w:val="28"/>
      <w:lang w:eastAsia="ru-RU"/>
    </w:rPr>
  </w:style>
  <w:style w:type="character" w:customStyle="1" w:styleId="33">
    <w:name w:val="Основной текст 3 Знак"/>
    <w:basedOn w:val="a1"/>
    <w:link w:val="32"/>
    <w:uiPriority w:val="99"/>
    <w:rsid w:val="00236DDE"/>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236DDE"/>
    <w:pPr>
      <w:spacing w:after="0" w:line="240" w:lineRule="auto"/>
      <w:ind w:firstLine="720"/>
      <w:jc w:val="both"/>
    </w:pPr>
    <w:rPr>
      <w:rFonts w:eastAsia="Times New Roman"/>
      <w:szCs w:val="20"/>
      <w:lang w:eastAsia="ru-RU"/>
    </w:rPr>
  </w:style>
  <w:style w:type="character" w:customStyle="1" w:styleId="26">
    <w:name w:val="Основной текст с отступом 2 Знак"/>
    <w:aliases w:val="Знак2 Знак"/>
    <w:basedOn w:val="a1"/>
    <w:link w:val="25"/>
    <w:uiPriority w:val="99"/>
    <w:rsid w:val="00236DDE"/>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36DDE"/>
    <w:rPr>
      <w:rFonts w:cs="Times New Roman"/>
      <w:sz w:val="24"/>
      <w:szCs w:val="24"/>
    </w:rPr>
  </w:style>
  <w:style w:type="paragraph" w:styleId="34">
    <w:name w:val="Body Text Indent 3"/>
    <w:aliases w:val="Знак1"/>
    <w:basedOn w:val="a0"/>
    <w:link w:val="35"/>
    <w:uiPriority w:val="99"/>
    <w:rsid w:val="00236DDE"/>
    <w:pPr>
      <w:spacing w:after="0" w:line="360" w:lineRule="auto"/>
      <w:ind w:firstLine="851"/>
      <w:jc w:val="both"/>
    </w:pPr>
    <w:rPr>
      <w:rFonts w:eastAsia="Times New Roman"/>
      <w:szCs w:val="20"/>
      <w:lang w:eastAsia="ru-RU"/>
    </w:rPr>
  </w:style>
  <w:style w:type="character" w:customStyle="1" w:styleId="35">
    <w:name w:val="Основной текст с отступом 3 Знак"/>
    <w:aliases w:val="Знак1 Знак"/>
    <w:basedOn w:val="a1"/>
    <w:link w:val="34"/>
    <w:uiPriority w:val="99"/>
    <w:rsid w:val="00236DDE"/>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36DDE"/>
    <w:rPr>
      <w:rFonts w:cs="Times New Roman"/>
      <w:sz w:val="16"/>
      <w:szCs w:val="16"/>
    </w:rPr>
  </w:style>
  <w:style w:type="paragraph" w:styleId="18">
    <w:name w:val="toc 1"/>
    <w:basedOn w:val="a0"/>
    <w:next w:val="a0"/>
    <w:autoRedefine/>
    <w:uiPriority w:val="99"/>
    <w:semiHidden/>
    <w:rsid w:val="00236DDE"/>
    <w:pPr>
      <w:spacing w:before="120" w:after="0" w:line="240" w:lineRule="auto"/>
    </w:pPr>
    <w:rPr>
      <w:rFonts w:eastAsia="Times New Roman"/>
      <w:b/>
      <w:bCs/>
      <w:i/>
      <w:iCs/>
      <w:sz w:val="24"/>
      <w:szCs w:val="24"/>
      <w:lang w:eastAsia="ru-RU"/>
    </w:rPr>
  </w:style>
  <w:style w:type="paragraph" w:styleId="27">
    <w:name w:val="toc 2"/>
    <w:basedOn w:val="a0"/>
    <w:next w:val="a0"/>
    <w:autoRedefine/>
    <w:uiPriority w:val="99"/>
    <w:semiHidden/>
    <w:rsid w:val="00236DDE"/>
    <w:pPr>
      <w:spacing w:before="120" w:after="0" w:line="240" w:lineRule="auto"/>
      <w:ind w:left="240"/>
    </w:pPr>
    <w:rPr>
      <w:rFonts w:eastAsia="Times New Roman"/>
      <w:b/>
      <w:bCs/>
      <w:sz w:val="22"/>
      <w:lang w:eastAsia="ru-RU"/>
    </w:rPr>
  </w:style>
  <w:style w:type="paragraph" w:styleId="36">
    <w:name w:val="toc 3"/>
    <w:basedOn w:val="a0"/>
    <w:next w:val="a0"/>
    <w:autoRedefine/>
    <w:uiPriority w:val="99"/>
    <w:semiHidden/>
    <w:rsid w:val="00236DDE"/>
    <w:pPr>
      <w:spacing w:after="0" w:line="240" w:lineRule="auto"/>
      <w:ind w:left="480"/>
    </w:pPr>
    <w:rPr>
      <w:rFonts w:eastAsia="Times New Roman"/>
      <w:sz w:val="20"/>
      <w:szCs w:val="20"/>
      <w:lang w:eastAsia="ru-RU"/>
    </w:rPr>
  </w:style>
  <w:style w:type="paragraph" w:styleId="41">
    <w:name w:val="toc 4"/>
    <w:basedOn w:val="a0"/>
    <w:next w:val="a0"/>
    <w:autoRedefine/>
    <w:uiPriority w:val="99"/>
    <w:semiHidden/>
    <w:rsid w:val="00236DDE"/>
    <w:pPr>
      <w:spacing w:after="0" w:line="240" w:lineRule="auto"/>
      <w:ind w:left="720"/>
    </w:pPr>
    <w:rPr>
      <w:rFonts w:eastAsia="Times New Roman"/>
      <w:sz w:val="20"/>
      <w:szCs w:val="20"/>
      <w:lang w:eastAsia="ru-RU"/>
    </w:rPr>
  </w:style>
  <w:style w:type="paragraph" w:styleId="51">
    <w:name w:val="toc 5"/>
    <w:basedOn w:val="a0"/>
    <w:next w:val="a0"/>
    <w:autoRedefine/>
    <w:uiPriority w:val="99"/>
    <w:semiHidden/>
    <w:rsid w:val="00236DDE"/>
    <w:pPr>
      <w:spacing w:after="0" w:line="240" w:lineRule="auto"/>
      <w:ind w:left="960"/>
    </w:pPr>
    <w:rPr>
      <w:rFonts w:eastAsia="Times New Roman"/>
      <w:sz w:val="20"/>
      <w:szCs w:val="20"/>
      <w:lang w:eastAsia="ru-RU"/>
    </w:rPr>
  </w:style>
  <w:style w:type="paragraph" w:styleId="61">
    <w:name w:val="toc 6"/>
    <w:basedOn w:val="a0"/>
    <w:next w:val="a0"/>
    <w:autoRedefine/>
    <w:uiPriority w:val="99"/>
    <w:semiHidden/>
    <w:rsid w:val="00236DDE"/>
    <w:pPr>
      <w:spacing w:after="0" w:line="240" w:lineRule="auto"/>
      <w:ind w:left="1200"/>
    </w:pPr>
    <w:rPr>
      <w:rFonts w:eastAsia="Times New Roman"/>
      <w:sz w:val="20"/>
      <w:szCs w:val="20"/>
      <w:lang w:eastAsia="ru-RU"/>
    </w:rPr>
  </w:style>
  <w:style w:type="paragraph" w:styleId="71">
    <w:name w:val="toc 7"/>
    <w:basedOn w:val="a0"/>
    <w:next w:val="a0"/>
    <w:autoRedefine/>
    <w:uiPriority w:val="99"/>
    <w:semiHidden/>
    <w:rsid w:val="00236DDE"/>
    <w:pPr>
      <w:spacing w:after="0" w:line="240" w:lineRule="auto"/>
      <w:ind w:left="1440"/>
    </w:pPr>
    <w:rPr>
      <w:rFonts w:eastAsia="Times New Roman"/>
      <w:sz w:val="20"/>
      <w:szCs w:val="20"/>
      <w:lang w:eastAsia="ru-RU"/>
    </w:rPr>
  </w:style>
  <w:style w:type="paragraph" w:styleId="81">
    <w:name w:val="toc 8"/>
    <w:basedOn w:val="a0"/>
    <w:next w:val="a0"/>
    <w:autoRedefine/>
    <w:uiPriority w:val="99"/>
    <w:semiHidden/>
    <w:rsid w:val="00236DDE"/>
    <w:pPr>
      <w:spacing w:after="0" w:line="240" w:lineRule="auto"/>
      <w:ind w:left="1680"/>
    </w:pPr>
    <w:rPr>
      <w:rFonts w:eastAsia="Times New Roman"/>
      <w:sz w:val="20"/>
      <w:szCs w:val="20"/>
      <w:lang w:eastAsia="ru-RU"/>
    </w:rPr>
  </w:style>
  <w:style w:type="paragraph" w:styleId="91">
    <w:name w:val="toc 9"/>
    <w:basedOn w:val="a0"/>
    <w:next w:val="a0"/>
    <w:autoRedefine/>
    <w:uiPriority w:val="99"/>
    <w:semiHidden/>
    <w:rsid w:val="00236DDE"/>
    <w:pPr>
      <w:spacing w:after="0" w:line="240" w:lineRule="auto"/>
      <w:ind w:left="1920"/>
    </w:pPr>
    <w:rPr>
      <w:rFonts w:eastAsia="Times New Roman"/>
      <w:sz w:val="20"/>
      <w:szCs w:val="20"/>
      <w:lang w:eastAsia="ru-RU"/>
    </w:rPr>
  </w:style>
  <w:style w:type="paragraph" w:styleId="afff3">
    <w:name w:val="endnote text"/>
    <w:basedOn w:val="a0"/>
    <w:link w:val="afff4"/>
    <w:uiPriority w:val="99"/>
    <w:semiHidden/>
    <w:rsid w:val="00236DDE"/>
    <w:pPr>
      <w:spacing w:after="0" w:line="240" w:lineRule="auto"/>
    </w:pPr>
    <w:rPr>
      <w:rFonts w:eastAsia="Times New Roman"/>
      <w:sz w:val="20"/>
      <w:szCs w:val="20"/>
      <w:lang w:eastAsia="ru-RU"/>
    </w:rPr>
  </w:style>
  <w:style w:type="character" w:customStyle="1" w:styleId="afff4">
    <w:name w:val="Текст концевой сноски Знак"/>
    <w:basedOn w:val="a1"/>
    <w:link w:val="afff3"/>
    <w:uiPriority w:val="99"/>
    <w:semiHidden/>
    <w:rsid w:val="00236DDE"/>
    <w:rPr>
      <w:rFonts w:ascii="Times New Roman" w:eastAsia="Times New Roman" w:hAnsi="Times New Roman" w:cs="Times New Roman"/>
      <w:sz w:val="20"/>
      <w:szCs w:val="20"/>
      <w:lang w:eastAsia="ru-RU"/>
    </w:rPr>
  </w:style>
  <w:style w:type="character" w:styleId="afff5">
    <w:name w:val="endnote reference"/>
    <w:uiPriority w:val="99"/>
    <w:semiHidden/>
    <w:rsid w:val="00236DDE"/>
    <w:rPr>
      <w:rFonts w:cs="Times New Roman"/>
      <w:vertAlign w:val="superscript"/>
    </w:rPr>
  </w:style>
  <w:style w:type="paragraph" w:customStyle="1" w:styleId="afff6">
    <w:name w:val="Основной стиль Знак Знак"/>
    <w:basedOn w:val="a0"/>
    <w:link w:val="afff7"/>
    <w:uiPriority w:val="99"/>
    <w:rsid w:val="00236DDE"/>
    <w:pPr>
      <w:spacing w:after="0" w:line="360" w:lineRule="auto"/>
      <w:ind w:firstLine="680"/>
      <w:jc w:val="both"/>
    </w:pPr>
    <w:rPr>
      <w:rFonts w:ascii="Book Antiqua" w:eastAsia="Times New Roman" w:hAnsi="Book Antiqua"/>
      <w:szCs w:val="20"/>
      <w:lang w:eastAsia="ru-RU"/>
    </w:rPr>
  </w:style>
  <w:style w:type="character" w:customStyle="1" w:styleId="afff7">
    <w:name w:val="Основной стиль Знак Знак Знак"/>
    <w:link w:val="afff6"/>
    <w:uiPriority w:val="99"/>
    <w:locked/>
    <w:rsid w:val="00236DDE"/>
    <w:rPr>
      <w:rFonts w:ascii="Book Antiqua" w:eastAsia="Times New Roman" w:hAnsi="Book Antiqua" w:cs="Times New Roman"/>
      <w:sz w:val="28"/>
      <w:szCs w:val="20"/>
      <w:lang w:eastAsia="ru-RU"/>
    </w:rPr>
  </w:style>
  <w:style w:type="paragraph" w:customStyle="1" w:styleId="afff8">
    <w:name w:val="Стиль названия Знак"/>
    <w:basedOn w:val="a0"/>
    <w:link w:val="afff9"/>
    <w:uiPriority w:val="99"/>
    <w:rsid w:val="00236DDE"/>
    <w:pPr>
      <w:spacing w:after="240" w:line="240" w:lineRule="auto"/>
      <w:ind w:firstLine="680"/>
      <w:jc w:val="both"/>
    </w:pPr>
    <w:rPr>
      <w:rFonts w:ascii="Book Antiqua" w:eastAsia="Times New Roman" w:hAnsi="Book Antiqua"/>
      <w:b/>
      <w:szCs w:val="20"/>
      <w:lang w:eastAsia="ru-RU"/>
    </w:rPr>
  </w:style>
  <w:style w:type="character" w:customStyle="1" w:styleId="afff9">
    <w:name w:val="Стиль названия Знак Знак"/>
    <w:link w:val="afff8"/>
    <w:uiPriority w:val="99"/>
    <w:locked/>
    <w:rsid w:val="00236DDE"/>
    <w:rPr>
      <w:rFonts w:ascii="Book Antiqua" w:eastAsia="Times New Roman" w:hAnsi="Book Antiqua" w:cs="Times New Roman"/>
      <w:b/>
      <w:sz w:val="28"/>
      <w:szCs w:val="20"/>
      <w:lang w:eastAsia="ru-RU"/>
    </w:rPr>
  </w:style>
  <w:style w:type="paragraph" w:customStyle="1" w:styleId="afffa">
    <w:name w:val="Стиль части"/>
    <w:basedOn w:val="1"/>
    <w:uiPriority w:val="99"/>
    <w:rsid w:val="00236DDE"/>
    <w:pPr>
      <w:keepLines w:val="0"/>
      <w:spacing w:before="0" w:after="60" w:line="240" w:lineRule="auto"/>
      <w:jc w:val="center"/>
    </w:pPr>
    <w:rPr>
      <w:rFonts w:ascii="Arial" w:eastAsia="Times New Roman" w:hAnsi="Arial" w:cs="Arial"/>
      <w:bCs w:val="0"/>
      <w:color w:val="auto"/>
      <w:kern w:val="28"/>
      <w:szCs w:val="32"/>
      <w:lang w:eastAsia="ru-RU"/>
    </w:rPr>
  </w:style>
  <w:style w:type="paragraph" w:customStyle="1" w:styleId="afffb">
    <w:name w:val="Стиль главы"/>
    <w:basedOn w:val="afffa"/>
    <w:uiPriority w:val="99"/>
    <w:rsid w:val="00236DDE"/>
    <w:pPr>
      <w:spacing w:before="240"/>
    </w:pPr>
    <w:rPr>
      <w:sz w:val="24"/>
    </w:rPr>
  </w:style>
  <w:style w:type="paragraph" w:customStyle="1" w:styleId="212">
    <w:name w:val="Основной текст с отступом 21"/>
    <w:basedOn w:val="a0"/>
    <w:uiPriority w:val="99"/>
    <w:rsid w:val="00236DDE"/>
    <w:pPr>
      <w:spacing w:after="0" w:line="240" w:lineRule="auto"/>
      <w:ind w:firstLine="720"/>
      <w:jc w:val="both"/>
    </w:pPr>
    <w:rPr>
      <w:rFonts w:eastAsia="Times New Roman"/>
      <w:szCs w:val="20"/>
      <w:lang w:eastAsia="ru-RU"/>
    </w:rPr>
  </w:style>
  <w:style w:type="paragraph" w:customStyle="1" w:styleId="afffc">
    <w:name w:val="Основной Знак"/>
    <w:basedOn w:val="ConsNormal0"/>
    <w:link w:val="afffd"/>
    <w:uiPriority w:val="99"/>
    <w:rsid w:val="00236DDE"/>
    <w:pPr>
      <w:tabs>
        <w:tab w:val="left" w:pos="709"/>
      </w:tabs>
      <w:spacing w:line="360" w:lineRule="auto"/>
      <w:ind w:right="0" w:firstLine="680"/>
      <w:jc w:val="both"/>
    </w:pPr>
    <w:rPr>
      <w:rFonts w:ascii="Book Antiqua" w:hAnsi="Book Antiqua"/>
      <w:sz w:val="28"/>
      <w:szCs w:val="20"/>
    </w:rPr>
  </w:style>
  <w:style w:type="character" w:customStyle="1" w:styleId="afffd">
    <w:name w:val="Основной Знак Знак"/>
    <w:link w:val="afffc"/>
    <w:uiPriority w:val="99"/>
    <w:locked/>
    <w:rsid w:val="00236DDE"/>
    <w:rPr>
      <w:rFonts w:ascii="Book Antiqua" w:eastAsia="Times New Roman" w:hAnsi="Book Antiqua" w:cs="Times New Roman"/>
      <w:sz w:val="28"/>
      <w:szCs w:val="20"/>
      <w:lang w:eastAsia="ru-RU"/>
    </w:rPr>
  </w:style>
  <w:style w:type="paragraph" w:customStyle="1" w:styleId="afffe">
    <w:name w:val="ПереченьЗон"/>
    <w:basedOn w:val="a0"/>
    <w:uiPriority w:val="99"/>
    <w:rsid w:val="00236DDE"/>
    <w:pPr>
      <w:tabs>
        <w:tab w:val="left" w:pos="1418"/>
      </w:tabs>
      <w:snapToGrid w:val="0"/>
      <w:spacing w:after="80" w:line="240" w:lineRule="auto"/>
      <w:ind w:left="1418" w:hanging="851"/>
      <w:jc w:val="both"/>
    </w:pPr>
    <w:rPr>
      <w:rFonts w:ascii="Arial" w:eastAsia="Times New Roman" w:hAnsi="Arial"/>
      <w:sz w:val="22"/>
      <w:szCs w:val="20"/>
      <w:lang w:eastAsia="ru-RU"/>
    </w:rPr>
  </w:style>
  <w:style w:type="paragraph" w:customStyle="1" w:styleId="affff">
    <w:name w:val="Зоны"/>
    <w:basedOn w:val="a0"/>
    <w:uiPriority w:val="99"/>
    <w:rsid w:val="00236DDE"/>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FR1">
    <w:name w:val="FR1"/>
    <w:uiPriority w:val="99"/>
    <w:rsid w:val="00236DDE"/>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affff0">
    <w:name w:val="Основной"/>
    <w:basedOn w:val="ConsNormal"/>
    <w:uiPriority w:val="99"/>
    <w:rsid w:val="00236DDE"/>
    <w:pPr>
      <w:tabs>
        <w:tab w:val="left" w:pos="709"/>
      </w:tabs>
      <w:autoSpaceDE/>
      <w:autoSpaceDN/>
      <w:adjustRightInd/>
      <w:spacing w:line="360" w:lineRule="auto"/>
      <w:ind w:firstLine="709"/>
      <w:jc w:val="both"/>
    </w:pPr>
    <w:rPr>
      <w:b/>
      <w:sz w:val="24"/>
      <w:szCs w:val="28"/>
    </w:rPr>
  </w:style>
  <w:style w:type="character" w:customStyle="1" w:styleId="37">
    <w:name w:val="Знак Знак Знак3"/>
    <w:uiPriority w:val="99"/>
    <w:rsid w:val="00236DDE"/>
    <w:rPr>
      <w:b/>
      <w:sz w:val="28"/>
      <w:lang w:val="ru-RU" w:eastAsia="ru-RU"/>
    </w:rPr>
  </w:style>
  <w:style w:type="paragraph" w:customStyle="1" w:styleId="FR2">
    <w:name w:val="FR2"/>
    <w:uiPriority w:val="99"/>
    <w:rsid w:val="00236DDE"/>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236DDE"/>
    <w:pPr>
      <w:widowControl w:val="0"/>
      <w:shd w:val="clear" w:color="auto" w:fill="FFFFFF"/>
      <w:spacing w:after="100" w:line="240" w:lineRule="auto"/>
      <w:jc w:val="both"/>
    </w:pPr>
    <w:rPr>
      <w:rFonts w:ascii="Arial" w:eastAsia="Times New Roman" w:hAnsi="Arial"/>
      <w:b/>
      <w:color w:val="000000"/>
      <w:szCs w:val="20"/>
      <w:lang w:eastAsia="ru-RU"/>
    </w:rPr>
  </w:style>
  <w:style w:type="paragraph" w:styleId="affff1">
    <w:name w:val="Block Text"/>
    <w:basedOn w:val="a0"/>
    <w:uiPriority w:val="99"/>
    <w:rsid w:val="00236DDE"/>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sz w:val="22"/>
      <w:lang w:eastAsia="ru-RU"/>
    </w:rPr>
  </w:style>
  <w:style w:type="character" w:styleId="affff2">
    <w:name w:val="FollowedHyperlink"/>
    <w:uiPriority w:val="99"/>
    <w:rsid w:val="00236DDE"/>
    <w:rPr>
      <w:rFonts w:cs="Times New Roman"/>
      <w:color w:val="800080"/>
      <w:u w:val="single"/>
    </w:rPr>
  </w:style>
  <w:style w:type="paragraph" w:customStyle="1" w:styleId="Iauiue">
    <w:name w:val="Iau?iue"/>
    <w:uiPriority w:val="99"/>
    <w:rsid w:val="00236DDE"/>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36DDE"/>
    <w:pPr>
      <w:widowControl/>
      <w:ind w:firstLine="284"/>
      <w:jc w:val="both"/>
    </w:pPr>
    <w:rPr>
      <w:rFonts w:ascii="Peterburg" w:hAnsi="Peterburg"/>
    </w:rPr>
  </w:style>
  <w:style w:type="paragraph" w:customStyle="1" w:styleId="311">
    <w:name w:val="Основной текст с отступом 31"/>
    <w:basedOn w:val="a0"/>
    <w:uiPriority w:val="99"/>
    <w:rsid w:val="00236DDE"/>
    <w:pPr>
      <w:widowControl w:val="0"/>
      <w:shd w:val="clear" w:color="auto" w:fill="FFFFFF"/>
      <w:spacing w:after="100" w:line="240" w:lineRule="auto"/>
      <w:ind w:firstLine="720"/>
      <w:jc w:val="both"/>
    </w:pPr>
    <w:rPr>
      <w:rFonts w:eastAsia="Times New Roman"/>
      <w:szCs w:val="20"/>
      <w:lang w:eastAsia="ru-RU"/>
    </w:rPr>
  </w:style>
  <w:style w:type="paragraph" w:customStyle="1" w:styleId="0">
    <w:name w:val="Заголовок 0"/>
    <w:uiPriority w:val="99"/>
    <w:rsid w:val="00236DDE"/>
    <w:pPr>
      <w:spacing w:after="0" w:line="240" w:lineRule="auto"/>
      <w:jc w:val="center"/>
    </w:pPr>
    <w:rPr>
      <w:rFonts w:ascii="Arial" w:eastAsia="Times New Roman" w:hAnsi="Arial" w:cs="Times New Roman"/>
      <w:sz w:val="28"/>
      <w:szCs w:val="20"/>
      <w:lang w:eastAsia="ru-RU"/>
    </w:rPr>
  </w:style>
  <w:style w:type="paragraph" w:customStyle="1" w:styleId="affff3">
    <w:name w:val="НазвТаблицы"/>
    <w:basedOn w:val="a0"/>
    <w:uiPriority w:val="99"/>
    <w:rsid w:val="00236DDE"/>
    <w:pPr>
      <w:tabs>
        <w:tab w:val="left" w:pos="567"/>
        <w:tab w:val="right" w:pos="9631"/>
      </w:tabs>
      <w:spacing w:after="80" w:line="240" w:lineRule="auto"/>
      <w:ind w:firstLine="567"/>
    </w:pPr>
    <w:rPr>
      <w:rFonts w:ascii="Arial" w:eastAsia="Times New Roman" w:hAnsi="Arial"/>
      <w:b/>
      <w:sz w:val="22"/>
      <w:szCs w:val="20"/>
      <w:lang w:eastAsia="ru-RU"/>
    </w:rPr>
  </w:style>
  <w:style w:type="paragraph" w:customStyle="1" w:styleId="affff4">
    <w:name w:val="ОсновнойРаб"/>
    <w:basedOn w:val="25"/>
    <w:autoRedefine/>
    <w:uiPriority w:val="99"/>
    <w:rsid w:val="00236DDE"/>
    <w:pPr>
      <w:tabs>
        <w:tab w:val="num" w:pos="0"/>
      </w:tabs>
      <w:ind w:firstLine="561"/>
    </w:pPr>
    <w:rPr>
      <w:rFonts w:ascii="Arial" w:hAnsi="Arial"/>
      <w:sz w:val="24"/>
      <w:szCs w:val="24"/>
    </w:rPr>
  </w:style>
  <w:style w:type="paragraph" w:customStyle="1" w:styleId="affff5">
    <w:name w:val="Стиль заключения Знак"/>
    <w:basedOn w:val="a0"/>
    <w:link w:val="affff6"/>
    <w:uiPriority w:val="99"/>
    <w:rsid w:val="00236DDE"/>
    <w:pPr>
      <w:spacing w:after="0" w:line="360" w:lineRule="auto"/>
      <w:ind w:firstLine="720"/>
      <w:jc w:val="both"/>
    </w:pPr>
    <w:rPr>
      <w:rFonts w:eastAsia="Times New Roman"/>
      <w:szCs w:val="20"/>
      <w:lang w:eastAsia="ru-RU"/>
    </w:rPr>
  </w:style>
  <w:style w:type="character" w:customStyle="1" w:styleId="affff6">
    <w:name w:val="Стиль заключения Знак Знак"/>
    <w:link w:val="affff5"/>
    <w:uiPriority w:val="99"/>
    <w:locked/>
    <w:rsid w:val="00236DDE"/>
    <w:rPr>
      <w:rFonts w:ascii="Times New Roman" w:eastAsia="Times New Roman" w:hAnsi="Times New Roman" w:cs="Times New Roman"/>
      <w:sz w:val="28"/>
      <w:szCs w:val="20"/>
      <w:lang w:eastAsia="ru-RU"/>
    </w:rPr>
  </w:style>
  <w:style w:type="paragraph" w:customStyle="1" w:styleId="19">
    <w:name w:val="Стиль1"/>
    <w:basedOn w:val="a0"/>
    <w:uiPriority w:val="99"/>
    <w:rsid w:val="00236DDE"/>
    <w:pPr>
      <w:spacing w:after="0" w:line="360" w:lineRule="auto"/>
      <w:ind w:firstLine="720"/>
      <w:jc w:val="both"/>
    </w:pPr>
    <w:rPr>
      <w:rFonts w:eastAsia="Times New Roman"/>
      <w:szCs w:val="28"/>
      <w:lang w:eastAsia="ru-RU"/>
    </w:rPr>
  </w:style>
  <w:style w:type="paragraph" w:customStyle="1" w:styleId="nienie">
    <w:name w:val="nienie"/>
    <w:basedOn w:val="Iauiue"/>
    <w:uiPriority w:val="99"/>
    <w:rsid w:val="00236DDE"/>
    <w:pPr>
      <w:keepLines/>
      <w:ind w:left="709" w:hanging="284"/>
      <w:jc w:val="both"/>
    </w:pPr>
    <w:rPr>
      <w:rFonts w:ascii="Peterburg" w:hAnsi="Peterburg"/>
      <w:sz w:val="24"/>
    </w:rPr>
  </w:style>
  <w:style w:type="paragraph" w:customStyle="1" w:styleId="221">
    <w:name w:val="Средний список 2 — акцент 21"/>
    <w:hidden/>
    <w:uiPriority w:val="99"/>
    <w:rsid w:val="00236DDE"/>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236DDE"/>
    <w:pPr>
      <w:spacing w:after="0" w:line="240" w:lineRule="auto"/>
      <w:ind w:left="720"/>
      <w:contextualSpacing/>
    </w:pPr>
    <w:rPr>
      <w:rFonts w:eastAsia="Times New Roman"/>
      <w:sz w:val="24"/>
      <w:szCs w:val="24"/>
      <w:lang w:eastAsia="ru-RU"/>
    </w:rPr>
  </w:style>
  <w:style w:type="paragraph" w:styleId="affff7">
    <w:name w:val="Revision"/>
    <w:hidden/>
    <w:uiPriority w:val="99"/>
    <w:semiHidden/>
    <w:rsid w:val="00236DDE"/>
    <w:pPr>
      <w:spacing w:after="0" w:line="240" w:lineRule="auto"/>
    </w:pPr>
  </w:style>
  <w:style w:type="paragraph" w:customStyle="1" w:styleId="-11">
    <w:name w:val="Цветной список - Акцент 11"/>
    <w:basedOn w:val="a0"/>
    <w:qFormat/>
    <w:rsid w:val="00236DDE"/>
    <w:pPr>
      <w:spacing w:after="0" w:line="240" w:lineRule="auto"/>
      <w:ind w:left="720"/>
      <w:contextualSpacing/>
    </w:pPr>
    <w:rPr>
      <w:rFonts w:ascii="Cambria" w:eastAsia="MS Mincho" w:hAnsi="Cambria"/>
      <w:sz w:val="24"/>
      <w:szCs w:val="24"/>
      <w:lang w:eastAsia="ru-RU"/>
    </w:rPr>
  </w:style>
  <w:style w:type="table" w:customStyle="1" w:styleId="1a">
    <w:name w:val="Сетка таблицы1"/>
    <w:basedOn w:val="a2"/>
    <w:next w:val="aa"/>
    <w:uiPriority w:val="39"/>
    <w:rsid w:val="00236DDE"/>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3">
    <w:name w:val="title3"/>
    <w:rsid w:val="00236DDE"/>
    <w:rPr>
      <w:color w:val="666666"/>
      <w:sz w:val="29"/>
      <w:szCs w:val="29"/>
    </w:rPr>
  </w:style>
  <w:style w:type="character" w:customStyle="1" w:styleId="1b">
    <w:name w:val="Неразрешенное упоминание1"/>
    <w:basedOn w:val="a1"/>
    <w:uiPriority w:val="99"/>
    <w:semiHidden/>
    <w:unhideWhenUsed/>
    <w:rsid w:val="00236DDE"/>
    <w:rPr>
      <w:color w:val="605E5C"/>
      <w:shd w:val="clear" w:color="auto" w:fill="E1DFDD"/>
    </w:rPr>
  </w:style>
  <w:style w:type="character" w:customStyle="1" w:styleId="28">
    <w:name w:val="Неразрешенное упоминание2"/>
    <w:basedOn w:val="a1"/>
    <w:uiPriority w:val="99"/>
    <w:semiHidden/>
    <w:unhideWhenUsed/>
    <w:rsid w:val="00236DDE"/>
    <w:rPr>
      <w:color w:val="605E5C"/>
      <w:shd w:val="clear" w:color="auto" w:fill="E1DFDD"/>
    </w:rPr>
  </w:style>
  <w:style w:type="character" w:customStyle="1" w:styleId="39">
    <w:name w:val="Неразрешенное упоминание3"/>
    <w:basedOn w:val="a1"/>
    <w:uiPriority w:val="99"/>
    <w:semiHidden/>
    <w:unhideWhenUsed/>
    <w:rsid w:val="00236DDE"/>
    <w:rPr>
      <w:color w:val="605E5C"/>
      <w:shd w:val="clear" w:color="auto" w:fill="E1DFDD"/>
    </w:rPr>
  </w:style>
  <w:style w:type="character" w:customStyle="1" w:styleId="UnresolvedMention">
    <w:name w:val="Unresolved Mention"/>
    <w:basedOn w:val="a1"/>
    <w:uiPriority w:val="99"/>
    <w:semiHidden/>
    <w:unhideWhenUsed/>
    <w:rsid w:val="00236DDE"/>
    <w:rPr>
      <w:color w:val="605E5C"/>
      <w:shd w:val="clear" w:color="auto" w:fill="E1DFDD"/>
    </w:rPr>
  </w:style>
  <w:style w:type="character" w:customStyle="1" w:styleId="ConsPlusNormal0">
    <w:name w:val="ConsPlusNormal Знак"/>
    <w:link w:val="ConsPlusNormal"/>
    <w:rsid w:val="00BE5021"/>
    <w:rPr>
      <w:rFonts w:ascii="Arial" w:eastAsia="Times New Roman" w:hAnsi="Arial" w:cs="Arial"/>
      <w:sz w:val="20"/>
      <w:szCs w:val="20"/>
      <w:lang w:eastAsia="ru-RU"/>
    </w:rPr>
  </w:style>
  <w:style w:type="character" w:styleId="affff8">
    <w:name w:val="Emphasis"/>
    <w:qFormat/>
    <w:rsid w:val="00BE5021"/>
    <w:rPr>
      <w:i/>
      <w:iCs/>
    </w:rPr>
  </w:style>
  <w:style w:type="paragraph" w:customStyle="1" w:styleId="xl67">
    <w:name w:val="xl67"/>
    <w:basedOn w:val="a0"/>
    <w:rsid w:val="001A3253"/>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8">
    <w:name w:val="xl68"/>
    <w:basedOn w:val="a0"/>
    <w:rsid w:val="001A3253"/>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9">
    <w:name w:val="xl69"/>
    <w:basedOn w:val="a0"/>
    <w:rsid w:val="001A3253"/>
    <w:pPr>
      <w:spacing w:before="100" w:beforeAutospacing="1" w:after="100" w:afterAutospacing="1" w:line="240" w:lineRule="auto"/>
    </w:pPr>
    <w:rPr>
      <w:rFonts w:eastAsia="Times New Roman"/>
      <w:b/>
      <w:bCs/>
      <w:sz w:val="16"/>
      <w:szCs w:val="16"/>
      <w:lang w:eastAsia="ru-RU"/>
    </w:rPr>
  </w:style>
  <w:style w:type="paragraph" w:customStyle="1" w:styleId="xl70">
    <w:name w:val="xl70"/>
    <w:basedOn w:val="a0"/>
    <w:rsid w:val="001A32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1">
    <w:name w:val="xl71"/>
    <w:basedOn w:val="a0"/>
    <w:rsid w:val="001A3253"/>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2">
    <w:name w:val="xl72"/>
    <w:basedOn w:val="a0"/>
    <w:rsid w:val="001A3253"/>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3">
    <w:name w:val="xl73"/>
    <w:basedOn w:val="a0"/>
    <w:rsid w:val="001A3253"/>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4">
    <w:name w:val="xl74"/>
    <w:basedOn w:val="a0"/>
    <w:rsid w:val="001A32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5">
    <w:name w:val="xl75"/>
    <w:basedOn w:val="a0"/>
    <w:rsid w:val="001A3253"/>
    <w:pPr>
      <w:spacing w:before="100" w:beforeAutospacing="1" w:after="100" w:afterAutospacing="1" w:line="240" w:lineRule="auto"/>
    </w:pPr>
    <w:rPr>
      <w:rFonts w:eastAsia="Times New Roman"/>
      <w:sz w:val="24"/>
      <w:szCs w:val="24"/>
      <w:lang w:eastAsia="ru-RU"/>
    </w:rPr>
  </w:style>
  <w:style w:type="paragraph" w:customStyle="1" w:styleId="xl76">
    <w:name w:val="xl76"/>
    <w:basedOn w:val="a0"/>
    <w:rsid w:val="001A32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7">
    <w:name w:val="xl77"/>
    <w:basedOn w:val="a0"/>
    <w:rsid w:val="001A32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78">
    <w:name w:val="xl78"/>
    <w:basedOn w:val="a0"/>
    <w:rsid w:val="001A32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79">
    <w:name w:val="xl79"/>
    <w:basedOn w:val="a0"/>
    <w:rsid w:val="001A3253"/>
    <w:pPr>
      <w:spacing w:before="100" w:beforeAutospacing="1" w:after="100" w:afterAutospacing="1" w:line="240" w:lineRule="auto"/>
    </w:pPr>
    <w:rPr>
      <w:rFonts w:eastAsia="Times New Roman"/>
      <w:sz w:val="24"/>
      <w:szCs w:val="24"/>
      <w:lang w:eastAsia="ru-RU"/>
    </w:rPr>
  </w:style>
  <w:style w:type="paragraph" w:customStyle="1" w:styleId="xl80">
    <w:name w:val="xl80"/>
    <w:basedOn w:val="a0"/>
    <w:rsid w:val="001A3253"/>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1">
    <w:name w:val="xl81"/>
    <w:basedOn w:val="a0"/>
    <w:rsid w:val="001A32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82">
    <w:name w:val="xl82"/>
    <w:basedOn w:val="a0"/>
    <w:rsid w:val="001A32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00925696">
      <w:bodyDiv w:val="1"/>
      <w:marLeft w:val="0"/>
      <w:marRight w:val="0"/>
      <w:marTop w:val="0"/>
      <w:marBottom w:val="0"/>
      <w:divBdr>
        <w:top w:val="none" w:sz="0" w:space="0" w:color="auto"/>
        <w:left w:val="none" w:sz="0" w:space="0" w:color="auto"/>
        <w:bottom w:val="none" w:sz="0" w:space="0" w:color="auto"/>
        <w:right w:val="none" w:sz="0" w:space="0" w:color="auto"/>
      </w:divBdr>
    </w:div>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658117207">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593586326">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yperlink" Target="garantF1://12012604.20001" TargetMode="External"/><Relationship Id="rId18" Type="http://schemas.openxmlformats.org/officeDocument/2006/relationships/hyperlink" Target="mailto:pr.samar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17" Type="http://schemas.openxmlformats.org/officeDocument/2006/relationships/hyperlink" Target="mailto:pr.samara@mail.ru" TargetMode="External"/><Relationship Id="rId2" Type="http://schemas.openxmlformats.org/officeDocument/2006/relationships/numbering" Target="numbering.xml"/><Relationship Id="rId16" Type="http://schemas.openxmlformats.org/officeDocument/2006/relationships/hyperlink" Target="garantF1://12012604.200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hyperlink" Target="garantF1://12012604.20001" TargetMode="External"/><Relationship Id="rId10" Type="http://schemas.openxmlformats.org/officeDocument/2006/relationships/hyperlink" Target="consultantplus://offline/ref=7F6CDC2C680604F5AD17953A22BF1266544DAFE2613490A6582DD32CCC8250BE187BCAF88C60DCD5797CF88E06805B5217m2F9K" TargetMode="External"/><Relationship Id="rId19" Type="http://schemas.openxmlformats.org/officeDocument/2006/relationships/hyperlink" Target="mailto:pr.samara@mail.ru"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yperlink" Target="garantF1://12012604.200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E3055-9D86-49D6-9368-A49F3E5C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Pages>
  <Words>27113</Words>
  <Characters>154550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85</cp:revision>
  <cp:lastPrinted>2019-10-21T04:43:00Z</cp:lastPrinted>
  <dcterms:created xsi:type="dcterms:W3CDTF">2018-10-08T04:21:00Z</dcterms:created>
  <dcterms:modified xsi:type="dcterms:W3CDTF">2019-10-22T05:23:00Z</dcterms:modified>
</cp:coreProperties>
</file>