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01A" w:rsidRPr="002B601A" w:rsidRDefault="002B601A" w:rsidP="002B601A">
      <w:pPr>
        <w:spacing w:line="360" w:lineRule="auto"/>
        <w:ind w:firstLine="709"/>
        <w:jc w:val="center"/>
        <w:rPr>
          <w:b/>
        </w:rPr>
      </w:pPr>
      <w:r>
        <w:rPr>
          <w:b/>
        </w:rPr>
        <w:t xml:space="preserve">Об установлении на 2020 год минимального размера взноса на капитальный ремонт общего имущества в многоквартирном доме на территории Самарской области </w:t>
      </w:r>
    </w:p>
    <w:p w:rsidR="0017090E" w:rsidRPr="0017090E" w:rsidRDefault="0017090E" w:rsidP="0017090E">
      <w:pPr>
        <w:spacing w:line="360" w:lineRule="auto"/>
        <w:ind w:firstLine="709"/>
        <w:jc w:val="both"/>
      </w:pPr>
      <w:r w:rsidRPr="0017090E">
        <w:t>18 декабря 2019 года, Правительством Самарской области было принято решение об установлении на 2020 год минимального размера взноса на капитальный ремонт общего имущества в многоквартирном доме.</w:t>
      </w:r>
    </w:p>
    <w:p w:rsidR="00383C01" w:rsidRDefault="0017090E" w:rsidP="0017090E">
      <w:pPr>
        <w:spacing w:line="360" w:lineRule="auto"/>
        <w:ind w:firstLine="709"/>
        <w:jc w:val="both"/>
      </w:pPr>
      <w:r w:rsidRPr="0017090E">
        <w:t xml:space="preserve">В соответствии с законом «О системе капитального ремонта общего имущества в многоквартирных домах, расположенных на территории Самарской области» минимальный размер взноса на капитальный ремонт общего имущества в многоквартирных домах устанавливается Правительством региона ежегодно на очередной год в срок до 21 декабря предшествующего года. Размер взноса на капитальный ремонт для каждого типа многоквартирного дома определен на 1 кв.м. общей площади жилого (нежилого) помещения. </w:t>
      </w:r>
    </w:p>
    <w:p w:rsidR="0017090E" w:rsidRPr="0017090E" w:rsidRDefault="00383C01" w:rsidP="0017090E">
      <w:pPr>
        <w:spacing w:line="360" w:lineRule="auto"/>
        <w:ind w:firstLine="709"/>
        <w:jc w:val="both"/>
      </w:pPr>
      <w:proofErr w:type="gramStart"/>
      <w:r>
        <w:t>В соответствии с постановлением Правительства Самарской области от 18.12.2019 № 941 «Об установлении на 2020 год минимального размера взноса на капитальный ремонт общего имущества в многоквартирном доме на территории Самарской области»,</w:t>
      </w:r>
      <w:r>
        <w:rPr>
          <w:b/>
        </w:rPr>
        <w:t xml:space="preserve"> с</w:t>
      </w:r>
      <w:r w:rsidR="0017090E" w:rsidRPr="00383C01">
        <w:rPr>
          <w:b/>
        </w:rPr>
        <w:t xml:space="preserve"> 1 января 2020 года </w:t>
      </w:r>
      <w:r>
        <w:rPr>
          <w:b/>
        </w:rPr>
        <w:t>минимальный размер взноса на капитальный ремонт общего имущества в многоквартирном доме</w:t>
      </w:r>
      <w:r w:rsidR="0017090E" w:rsidRPr="00383C01">
        <w:rPr>
          <w:b/>
        </w:rPr>
        <w:t xml:space="preserve"> составит для домов до 5 этажей включительно − 6,28 руб., от 6 этажей и выше</w:t>
      </w:r>
      <w:proofErr w:type="gramEnd"/>
      <w:r w:rsidR="0017090E" w:rsidRPr="00383C01">
        <w:rPr>
          <w:b/>
        </w:rPr>
        <w:t xml:space="preserve"> − 7,22 руб.</w:t>
      </w:r>
      <w:r w:rsidR="0017090E" w:rsidRPr="0017090E">
        <w:t xml:space="preserve"> (в настоящее время 5,67 руб. и 6,52 руб. соответственно).</w:t>
      </w:r>
    </w:p>
    <w:p w:rsidR="0017090E" w:rsidRDefault="00383C01" w:rsidP="0017090E">
      <w:pPr>
        <w:spacing w:line="360" w:lineRule="auto"/>
        <w:ind w:firstLine="709"/>
        <w:jc w:val="both"/>
      </w:pPr>
      <w:r>
        <w:t>З</w:t>
      </w:r>
      <w:r w:rsidR="0017090E" w:rsidRPr="0017090E">
        <w:t xml:space="preserve">а 6 лет с момента создания Фонда капитального ремонта Самарской области пересмотр размеров минимальных взносов на капитальный ремонт общедомового имущества многоквартирных домов проводился только дважды. </w:t>
      </w:r>
    </w:p>
    <w:p w:rsidR="0017090E" w:rsidRDefault="0017090E" w:rsidP="0017090E">
      <w:pPr>
        <w:spacing w:line="360" w:lineRule="auto"/>
        <w:ind w:firstLine="709"/>
        <w:jc w:val="both"/>
      </w:pPr>
      <w:proofErr w:type="gramStart"/>
      <w:r w:rsidRPr="0017090E">
        <w:t xml:space="preserve">С 2014 по 2019 годы размер взноса в среднем вырос на 64 копейки или на 11,7%, в то время как индекс роста потребительских цен составил по </w:t>
      </w:r>
      <w:r w:rsidRPr="0017090E">
        <w:lastRenderedPageBreak/>
        <w:t xml:space="preserve">Самарской области 40,3%, по РФ – 41,65%. На сегодняшний день по среднему размеру взноса область находится на 57 месте среди 85 субъектов Российской Федерации и на 9 месте по </w:t>
      </w:r>
      <w:r w:rsidR="00383C01">
        <w:t xml:space="preserve">Приволжскому федеральному округу (далее – </w:t>
      </w:r>
      <w:r w:rsidRPr="0017090E">
        <w:t>ПФО</w:t>
      </w:r>
      <w:r w:rsidR="00383C01">
        <w:t>)</w:t>
      </w:r>
      <w:r w:rsidRPr="0017090E">
        <w:t>.</w:t>
      </w:r>
      <w:proofErr w:type="gramEnd"/>
      <w:r w:rsidRPr="0017090E">
        <w:t xml:space="preserve"> Минимальный размер взноса в губернии сегодня ниже среднего по Российской Федерации (9,02 руб. за 1кв. м.) и </w:t>
      </w:r>
      <w:r w:rsidR="00383C01">
        <w:t>ПФО</w:t>
      </w:r>
      <w:r w:rsidRPr="0017090E">
        <w:t xml:space="preserve"> (6,9 руб. за 1 кв. м.).</w:t>
      </w:r>
    </w:p>
    <w:p w:rsidR="0017090E" w:rsidRDefault="00383C01" w:rsidP="0017090E">
      <w:pPr>
        <w:spacing w:line="360" w:lineRule="auto"/>
        <w:ind w:firstLine="709"/>
        <w:jc w:val="both"/>
      </w:pPr>
      <w:r>
        <w:t xml:space="preserve">Кроме того, </w:t>
      </w:r>
      <w:r w:rsidR="0017090E" w:rsidRPr="0017090E">
        <w:t>Правительство региона оказывает серьёзную финансовую поддержку фонду капремонта. Только в текущем году из средств областного бюджета фонду на реализацию мероприятий программы капремонтов было выделено более 1 275 млн. рублей. Предусмотрены ассигнования и на следующий год.</w:t>
      </w:r>
    </w:p>
    <w:p w:rsidR="0017090E" w:rsidRPr="0017090E" w:rsidRDefault="0017090E" w:rsidP="0017090E">
      <w:pPr>
        <w:spacing w:line="360" w:lineRule="auto"/>
        <w:ind w:firstLine="709"/>
        <w:jc w:val="both"/>
      </w:pPr>
      <w:r w:rsidRPr="0017090E">
        <w:t>В связи с принятием Постановления Правительства Самарской области, будет пересчитан региональный стандарт стоимости жилищно-коммунальных услуг, поэтому вместе с тарифом увеличатся и размеры компенсационных социальных выплат из областного бюджета льготным категориям граждан.</w:t>
      </w:r>
    </w:p>
    <w:p w:rsidR="0017090E" w:rsidRPr="0017090E" w:rsidRDefault="0017090E" w:rsidP="0017090E">
      <w:pPr>
        <w:spacing w:line="360" w:lineRule="auto"/>
        <w:ind w:firstLine="709"/>
        <w:jc w:val="both"/>
        <w:rPr>
          <w:b/>
          <w:szCs w:val="28"/>
        </w:rPr>
      </w:pPr>
      <w:r w:rsidRPr="0017090E">
        <w:rPr>
          <w:b/>
          <w:szCs w:val="28"/>
        </w:rPr>
        <w:t xml:space="preserve">В соответствии с </w:t>
      </w:r>
      <w:proofErr w:type="gramStart"/>
      <w:r w:rsidRPr="0017090E">
        <w:rPr>
          <w:b/>
          <w:szCs w:val="28"/>
        </w:rPr>
        <w:t>ч</w:t>
      </w:r>
      <w:proofErr w:type="gramEnd"/>
      <w:r w:rsidRPr="0017090E">
        <w:rPr>
          <w:b/>
          <w:szCs w:val="28"/>
        </w:rPr>
        <w:t>. 3 ст. 170 ЖК РФ собственники помещений в многоквартирном доме вправе выбрать один из следующих способов формирования фонда капитального ремонта:</w:t>
      </w:r>
    </w:p>
    <w:p w:rsidR="0017090E" w:rsidRPr="00EF2FFF" w:rsidRDefault="0017090E" w:rsidP="0017090E">
      <w:pPr>
        <w:spacing w:line="360" w:lineRule="auto"/>
        <w:ind w:firstLine="709"/>
        <w:jc w:val="both"/>
        <w:rPr>
          <w:szCs w:val="28"/>
        </w:rPr>
      </w:pPr>
      <w:r w:rsidRPr="00EF2FFF">
        <w:rPr>
          <w:szCs w:val="28"/>
        </w:rPr>
        <w:t>1) перечисление взносов на капитальный ремонт на специальный счет в целях формирования фонда капитального ремонта в виде денежных средств, находящихся на специальном счете (далее - формирование фонда капитального ремонта на специальном счете);</w:t>
      </w:r>
    </w:p>
    <w:p w:rsidR="0017090E" w:rsidRPr="00EF2FFF" w:rsidRDefault="0017090E" w:rsidP="0017090E">
      <w:pPr>
        <w:spacing w:line="360" w:lineRule="auto"/>
        <w:ind w:firstLine="709"/>
        <w:jc w:val="both"/>
        <w:rPr>
          <w:szCs w:val="28"/>
        </w:rPr>
      </w:pPr>
      <w:r w:rsidRPr="00EF2FFF">
        <w:rPr>
          <w:szCs w:val="28"/>
        </w:rPr>
        <w:t>2) перечисление взносов на капитальный ремонт на счет регионального оператора в целях формирования фонда капитального ремонта в виде обязательственных прав собственников помещений в многоквартирном доме в отношении регионального оператора (далее - формирование фонда капитального ремонта на счете регионального оператора).</w:t>
      </w:r>
    </w:p>
    <w:p w:rsidR="0017090E" w:rsidRPr="006D3558" w:rsidRDefault="0017090E" w:rsidP="0017090E">
      <w:pPr>
        <w:spacing w:line="360" w:lineRule="auto"/>
        <w:ind w:firstLine="709"/>
        <w:jc w:val="both"/>
        <w:rPr>
          <w:szCs w:val="28"/>
        </w:rPr>
      </w:pPr>
      <w:r w:rsidRPr="006D3558">
        <w:rPr>
          <w:szCs w:val="28"/>
        </w:rPr>
        <w:lastRenderedPageBreak/>
        <w:t>Если человек живет в помещении по договору социального найма, собственником помещения является муниципалитет. И наряду с другими собственниками муниципалитет обязан уплачивать взносы на капитальный ремонт. Также взнос на капитальный ремонт обязаны уплачивать юридические лица – собственники помещений (магазинов, аптек, офисных помещений и т.д.).</w:t>
      </w:r>
    </w:p>
    <w:p w:rsidR="0017090E" w:rsidRPr="0017090E" w:rsidRDefault="0017090E" w:rsidP="0017090E">
      <w:pPr>
        <w:spacing w:line="360" w:lineRule="auto"/>
        <w:ind w:firstLine="709"/>
        <w:jc w:val="both"/>
        <w:rPr>
          <w:b/>
          <w:szCs w:val="28"/>
        </w:rPr>
      </w:pPr>
      <w:r w:rsidRPr="0017090E">
        <w:rPr>
          <w:b/>
          <w:szCs w:val="28"/>
        </w:rPr>
        <w:t xml:space="preserve">Получить интересующую Вас информацию в отношении проведения капитального ремонта общего имущества в многоквартирном доме Вы можете у специалистов НО «ФКР»: </w:t>
      </w:r>
    </w:p>
    <w:p w:rsidR="0017090E" w:rsidRPr="00AA565D" w:rsidRDefault="0017090E" w:rsidP="0017090E">
      <w:pPr>
        <w:spacing w:line="360" w:lineRule="auto"/>
        <w:ind w:firstLine="709"/>
        <w:jc w:val="both"/>
        <w:rPr>
          <w:szCs w:val="28"/>
        </w:rPr>
      </w:pPr>
      <w:r w:rsidRPr="00AA565D">
        <w:rPr>
          <w:szCs w:val="28"/>
        </w:rPr>
        <w:t>1. Единая информационно-справочная служба НО «ФКР» - 8 800 500 64 76</w:t>
      </w:r>
      <w:r>
        <w:rPr>
          <w:szCs w:val="28"/>
        </w:rPr>
        <w:t>,</w:t>
      </w:r>
      <w:r w:rsidRPr="00AA565D">
        <w:rPr>
          <w:szCs w:val="28"/>
        </w:rPr>
        <w:t xml:space="preserve"> </w:t>
      </w:r>
      <w:r>
        <w:rPr>
          <w:szCs w:val="28"/>
        </w:rPr>
        <w:t>п</w:t>
      </w:r>
      <w:r w:rsidRPr="00AA565D">
        <w:rPr>
          <w:szCs w:val="28"/>
        </w:rPr>
        <w:t>н</w:t>
      </w:r>
      <w:r>
        <w:rPr>
          <w:szCs w:val="28"/>
        </w:rPr>
        <w:t>.</w:t>
      </w:r>
      <w:r w:rsidRPr="00AA565D">
        <w:rPr>
          <w:szCs w:val="28"/>
        </w:rPr>
        <w:t>-чт</w:t>
      </w:r>
      <w:r>
        <w:rPr>
          <w:szCs w:val="28"/>
        </w:rPr>
        <w:t>.</w:t>
      </w:r>
      <w:r w:rsidRPr="00AA565D">
        <w:rPr>
          <w:szCs w:val="28"/>
        </w:rPr>
        <w:t xml:space="preserve"> с 8:00 до 17:00, пт</w:t>
      </w:r>
      <w:r>
        <w:rPr>
          <w:szCs w:val="28"/>
        </w:rPr>
        <w:t>.</w:t>
      </w:r>
      <w:bookmarkStart w:id="0" w:name="_GoBack"/>
      <w:bookmarkEnd w:id="0"/>
      <w:r w:rsidRPr="00AA565D">
        <w:rPr>
          <w:szCs w:val="28"/>
        </w:rPr>
        <w:t xml:space="preserve"> с 8:00 до 16:00 кроме субботы и воскресенья; </w:t>
      </w:r>
    </w:p>
    <w:p w:rsidR="0017090E" w:rsidRPr="00AA565D" w:rsidRDefault="0017090E" w:rsidP="0017090E">
      <w:pPr>
        <w:spacing w:line="360" w:lineRule="auto"/>
        <w:ind w:firstLine="709"/>
        <w:jc w:val="both"/>
        <w:rPr>
          <w:szCs w:val="28"/>
        </w:rPr>
      </w:pPr>
      <w:r w:rsidRPr="00AA565D">
        <w:rPr>
          <w:szCs w:val="28"/>
        </w:rPr>
        <w:t xml:space="preserve">2. </w:t>
      </w:r>
      <w:proofErr w:type="spellStart"/>
      <w:r w:rsidRPr="00AA565D">
        <w:rPr>
          <w:szCs w:val="28"/>
        </w:rPr>
        <w:t>Апаркина</w:t>
      </w:r>
      <w:proofErr w:type="spellEnd"/>
      <w:r w:rsidRPr="00AA565D">
        <w:rPr>
          <w:szCs w:val="28"/>
        </w:rPr>
        <w:t xml:space="preserve"> Вероника Геннадьевна - 8 (846-60) 4-74-26, </w:t>
      </w:r>
      <w:r w:rsidR="00383C01">
        <w:rPr>
          <w:szCs w:val="28"/>
        </w:rPr>
        <w:br/>
      </w:r>
      <w:r w:rsidRPr="00AA565D">
        <w:rPr>
          <w:szCs w:val="28"/>
        </w:rPr>
        <w:t>8-927-218-32-26</w:t>
      </w:r>
      <w:r>
        <w:rPr>
          <w:szCs w:val="28"/>
        </w:rPr>
        <w:t>.</w:t>
      </w:r>
      <w:r w:rsidRPr="00AA565D">
        <w:rPr>
          <w:szCs w:val="28"/>
        </w:rPr>
        <w:br/>
        <w:t xml:space="preserve">Адрес: Кинель-Черкасский район, с. Кинель-Черкассы, 50 лет Октября </w:t>
      </w:r>
      <w:r w:rsidR="002B601A">
        <w:rPr>
          <w:szCs w:val="28"/>
        </w:rPr>
        <w:br/>
      </w:r>
      <w:r w:rsidRPr="00AA565D">
        <w:rPr>
          <w:szCs w:val="28"/>
        </w:rPr>
        <w:t>ул</w:t>
      </w:r>
      <w:r>
        <w:rPr>
          <w:szCs w:val="28"/>
        </w:rPr>
        <w:t>.</w:t>
      </w:r>
      <w:r w:rsidRPr="00AA565D">
        <w:rPr>
          <w:szCs w:val="28"/>
        </w:rPr>
        <w:t xml:space="preserve">, д. 13; </w:t>
      </w:r>
    </w:p>
    <w:p w:rsidR="0017090E" w:rsidRPr="00AA565D" w:rsidRDefault="0017090E" w:rsidP="0017090E">
      <w:pPr>
        <w:spacing w:line="360" w:lineRule="auto"/>
        <w:ind w:firstLine="709"/>
        <w:jc w:val="both"/>
        <w:rPr>
          <w:szCs w:val="28"/>
        </w:rPr>
      </w:pPr>
      <w:r w:rsidRPr="00AA565D">
        <w:rPr>
          <w:szCs w:val="28"/>
        </w:rPr>
        <w:t xml:space="preserve">а также обратившись в отдел по вопросам ЖКХ, транспорта, связи и автомобильным дорогам Администрации Кинель-Черкасского района </w:t>
      </w:r>
      <w:r w:rsidRPr="00AA565D">
        <w:rPr>
          <w:szCs w:val="28"/>
        </w:rPr>
        <w:br/>
        <w:t>- 8 846 60 40067 (пн</w:t>
      </w:r>
      <w:r>
        <w:rPr>
          <w:szCs w:val="28"/>
        </w:rPr>
        <w:t xml:space="preserve">. </w:t>
      </w:r>
      <w:r w:rsidRPr="00AA565D">
        <w:rPr>
          <w:szCs w:val="28"/>
        </w:rPr>
        <w:t>-</w:t>
      </w:r>
      <w:r>
        <w:rPr>
          <w:szCs w:val="28"/>
        </w:rPr>
        <w:t xml:space="preserve"> </w:t>
      </w:r>
      <w:r w:rsidRPr="00AA565D">
        <w:rPr>
          <w:szCs w:val="28"/>
        </w:rPr>
        <w:t>пт</w:t>
      </w:r>
      <w:r>
        <w:rPr>
          <w:szCs w:val="28"/>
        </w:rPr>
        <w:t>.</w:t>
      </w:r>
      <w:r w:rsidRPr="00AA565D">
        <w:rPr>
          <w:szCs w:val="28"/>
        </w:rPr>
        <w:t xml:space="preserve"> с 8:00 до 16:00) с. Кинель-Черкассы, </w:t>
      </w:r>
      <w:r w:rsidR="00383C01">
        <w:rPr>
          <w:szCs w:val="28"/>
        </w:rPr>
        <w:br/>
      </w:r>
      <w:r w:rsidRPr="00AA565D">
        <w:rPr>
          <w:szCs w:val="28"/>
        </w:rPr>
        <w:t>ул. Чапа</w:t>
      </w:r>
      <w:r w:rsidR="00383C01">
        <w:rPr>
          <w:szCs w:val="28"/>
        </w:rPr>
        <w:t xml:space="preserve">евская, </w:t>
      </w:r>
      <w:r w:rsidRPr="00AA565D">
        <w:rPr>
          <w:szCs w:val="28"/>
        </w:rPr>
        <w:t>д. 63А</w:t>
      </w:r>
      <w:r>
        <w:rPr>
          <w:szCs w:val="28"/>
        </w:rPr>
        <w:t>.</w:t>
      </w:r>
    </w:p>
    <w:p w:rsidR="00EE05E3" w:rsidRDefault="00EE05E3"/>
    <w:sectPr w:rsidR="00EE05E3" w:rsidSect="00EE0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090E"/>
    <w:rsid w:val="000975B1"/>
    <w:rsid w:val="0017090E"/>
    <w:rsid w:val="001F20D0"/>
    <w:rsid w:val="002B601A"/>
    <w:rsid w:val="00302C02"/>
    <w:rsid w:val="00383C01"/>
    <w:rsid w:val="00406241"/>
    <w:rsid w:val="004257CB"/>
    <w:rsid w:val="0055136C"/>
    <w:rsid w:val="00573A71"/>
    <w:rsid w:val="00684F64"/>
    <w:rsid w:val="00727B87"/>
    <w:rsid w:val="009B52A1"/>
    <w:rsid w:val="009E50EC"/>
    <w:rsid w:val="00AA291D"/>
    <w:rsid w:val="00CC4A31"/>
    <w:rsid w:val="00DE0231"/>
    <w:rsid w:val="00EE05E3"/>
    <w:rsid w:val="00F14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090E"/>
    <w:pPr>
      <w:spacing w:before="100" w:beforeAutospacing="1" w:after="100" w:afterAutospacing="1" w:line="240" w:lineRule="auto"/>
    </w:pPr>
    <w:rPr>
      <w:rFonts w:eastAsia="Times New Roman"/>
      <w:sz w:val="24"/>
      <w:lang w:eastAsia="ru-RU"/>
    </w:rPr>
  </w:style>
  <w:style w:type="character" w:styleId="a4">
    <w:name w:val="Strong"/>
    <w:basedOn w:val="a0"/>
    <w:uiPriority w:val="22"/>
    <w:qFormat/>
    <w:rsid w:val="0017090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83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3C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27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2</cp:revision>
  <cp:lastPrinted>2019-12-26T04:14:00Z</cp:lastPrinted>
  <dcterms:created xsi:type="dcterms:W3CDTF">2019-12-20T07:20:00Z</dcterms:created>
  <dcterms:modified xsi:type="dcterms:W3CDTF">2019-12-26T10:10:00Z</dcterms:modified>
</cp:coreProperties>
</file>