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4216D" w:rsidTr="00ED3451">
        <w:trPr>
          <w:trHeight w:val="3462"/>
        </w:trPr>
        <w:tc>
          <w:tcPr>
            <w:tcW w:w="4785" w:type="dxa"/>
          </w:tcPr>
          <w:p w:rsidR="00E4216D" w:rsidRDefault="00E4216D" w:rsidP="00ED3451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E4216D" w:rsidRDefault="00E4216D" w:rsidP="00ED3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4216D" w:rsidRDefault="00E4216D" w:rsidP="00ED3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E4216D" w:rsidRDefault="00E4216D" w:rsidP="00ED3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E4216D" w:rsidRDefault="00E4216D" w:rsidP="00ED3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E4216D" w:rsidRDefault="00E4216D" w:rsidP="00ED3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E4216D" w:rsidRDefault="00E4216D" w:rsidP="00ED3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E4216D" w:rsidRDefault="00E4216D" w:rsidP="00ED3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E4216D" w:rsidRPr="00A67D4D" w:rsidRDefault="00E4216D" w:rsidP="00ED3451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</w:t>
            </w:r>
            <w:proofErr w:type="gramStart"/>
            <w:r w:rsidRPr="00A67D4D">
              <w:rPr>
                <w:b/>
                <w:sz w:val="16"/>
                <w:szCs w:val="16"/>
              </w:rPr>
              <w:t>.П</w:t>
            </w:r>
            <w:proofErr w:type="gramEnd"/>
            <w:r w:rsidRPr="00A67D4D"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E4216D" w:rsidRPr="00A67D4D" w:rsidRDefault="00E4216D" w:rsidP="00ED3451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:rsidR="00E4216D" w:rsidRPr="00A67D4D" w:rsidRDefault="00E4216D" w:rsidP="00ED3451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E4216D" w:rsidRPr="00A67D4D" w:rsidRDefault="00E4216D" w:rsidP="00ED3451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E4216D" w:rsidRPr="0017732E" w:rsidRDefault="00E4216D" w:rsidP="00ED3451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17732E">
              <w:rPr>
                <w:b/>
                <w:sz w:val="16"/>
                <w:szCs w:val="16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17732E">
              <w:rPr>
                <w:b/>
                <w:sz w:val="16"/>
                <w:szCs w:val="16"/>
              </w:rPr>
              <w:t xml:space="preserve">: </w:t>
            </w:r>
            <w:hyperlink r:id="rId4" w:history="1"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17732E">
                <w:rPr>
                  <w:rStyle w:val="a3"/>
                  <w:b/>
                  <w:sz w:val="16"/>
                  <w:szCs w:val="16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17732E">
                <w:rPr>
                  <w:rStyle w:val="a3"/>
                  <w:b/>
                  <w:sz w:val="16"/>
                  <w:szCs w:val="16"/>
                </w:rPr>
                <w:t>.2010@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17732E">
                <w:rPr>
                  <w:rStyle w:val="a3"/>
                  <w:b/>
                  <w:sz w:val="16"/>
                  <w:szCs w:val="16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E4216D" w:rsidRPr="0017732E" w:rsidRDefault="00E4216D" w:rsidP="00ED3451">
            <w:pPr>
              <w:jc w:val="center"/>
              <w:rPr>
                <w:b/>
                <w:sz w:val="16"/>
                <w:szCs w:val="16"/>
              </w:rPr>
            </w:pPr>
          </w:p>
          <w:p w:rsidR="00E4216D" w:rsidRPr="0017732E" w:rsidRDefault="00E4216D" w:rsidP="0017732E">
            <w:pPr>
              <w:jc w:val="center"/>
              <w:rPr>
                <w:b/>
              </w:rPr>
            </w:pPr>
            <w:r w:rsidRPr="00A67D4D">
              <w:rPr>
                <w:b/>
                <w:sz w:val="16"/>
                <w:szCs w:val="16"/>
              </w:rPr>
              <w:t xml:space="preserve">от  </w:t>
            </w:r>
            <w:r w:rsidR="0017732E">
              <w:rPr>
                <w:b/>
                <w:sz w:val="16"/>
                <w:szCs w:val="16"/>
              </w:rPr>
              <w:t>18.02.2016г. №6</w:t>
            </w:r>
          </w:p>
        </w:tc>
        <w:tc>
          <w:tcPr>
            <w:tcW w:w="4786" w:type="dxa"/>
          </w:tcPr>
          <w:p w:rsidR="00E4216D" w:rsidRDefault="00E4216D" w:rsidP="00ED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216D" w:rsidRDefault="00E4216D" w:rsidP="00E4216D">
      <w:pPr>
        <w:jc w:val="center"/>
        <w:rPr>
          <w:sz w:val="28"/>
          <w:szCs w:val="28"/>
        </w:rPr>
      </w:pPr>
    </w:p>
    <w:p w:rsidR="00E4216D" w:rsidRDefault="00E4216D" w:rsidP="00E4216D">
      <w:pPr>
        <w:keepNext/>
        <w:keepLines/>
        <w:tabs>
          <w:tab w:val="left" w:pos="709"/>
          <w:tab w:val="right" w:pos="7938"/>
          <w:tab w:val="right" w:pos="9639"/>
        </w:tabs>
        <w:ind w:right="4251"/>
        <w:jc w:val="both"/>
        <w:rPr>
          <w:b/>
          <w:sz w:val="24"/>
          <w:szCs w:val="24"/>
        </w:rPr>
      </w:pPr>
      <w:r w:rsidRPr="00BD6C1A">
        <w:rPr>
          <w:b/>
          <w:sz w:val="24"/>
          <w:szCs w:val="24"/>
        </w:rPr>
        <w:t>[Об утверждении муниципальной программы «Комплексное развитие социальной инфраструктуры сельского поселения Подгорное Кинель-Черкасского района Самарской области» на 2016 –2030 годы]</w:t>
      </w:r>
    </w:p>
    <w:p w:rsidR="00E4216D" w:rsidRPr="00BD6C1A" w:rsidRDefault="00E4216D" w:rsidP="00E4216D">
      <w:pPr>
        <w:keepNext/>
        <w:keepLines/>
        <w:tabs>
          <w:tab w:val="left" w:pos="709"/>
          <w:tab w:val="right" w:pos="7938"/>
          <w:tab w:val="right" w:pos="9639"/>
        </w:tabs>
        <w:ind w:right="4251"/>
        <w:jc w:val="both"/>
        <w:rPr>
          <w:b/>
          <w:sz w:val="24"/>
          <w:szCs w:val="24"/>
        </w:rPr>
      </w:pPr>
    </w:p>
    <w:p w:rsidR="00E4216D" w:rsidRPr="002F728D" w:rsidRDefault="00E4216D" w:rsidP="00E4216D">
      <w:pPr>
        <w:rPr>
          <w:b/>
          <w:sz w:val="22"/>
          <w:szCs w:val="22"/>
        </w:rPr>
      </w:pPr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436A8">
        <w:rPr>
          <w:sz w:val="28"/>
          <w:szCs w:val="28"/>
        </w:rPr>
        <w:t>В рамках    исполнения       положений        частей 1,2       статьи   5 Федерального закона от 29.12.2014 №456-ФЗ «О внесении изменений  в Градостроительный кодекс Российской Федерации и отдельные законодательные акты Российской Федерации», руководствуясь распоряжением Админ</w:t>
      </w:r>
      <w:r>
        <w:rPr>
          <w:sz w:val="28"/>
          <w:szCs w:val="28"/>
        </w:rPr>
        <w:t>истрации поселения  Подгорное  от 18.01.2016  № 8</w:t>
      </w:r>
      <w:r w:rsidRPr="005436A8">
        <w:rPr>
          <w:sz w:val="28"/>
          <w:szCs w:val="28"/>
        </w:rPr>
        <w:t xml:space="preserve"> «О  разработке муниципальной программы «Комплексное развитие социальной инфраструктуры  с</w:t>
      </w:r>
      <w:r>
        <w:rPr>
          <w:sz w:val="28"/>
          <w:szCs w:val="28"/>
        </w:rPr>
        <w:t>ельского поселения Подгорное</w:t>
      </w:r>
      <w:r w:rsidRPr="005436A8">
        <w:rPr>
          <w:sz w:val="28"/>
          <w:szCs w:val="28"/>
        </w:rPr>
        <w:t xml:space="preserve">  Кинель-Черкасского  района  С</w:t>
      </w:r>
      <w:r>
        <w:rPr>
          <w:sz w:val="28"/>
          <w:szCs w:val="28"/>
        </w:rPr>
        <w:t>амарской области» на 2016 – 2030</w:t>
      </w:r>
      <w:r w:rsidRPr="005436A8">
        <w:rPr>
          <w:sz w:val="28"/>
          <w:szCs w:val="28"/>
        </w:rPr>
        <w:t xml:space="preserve"> годы»,</w:t>
      </w:r>
      <w:proofErr w:type="gramEnd"/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</w:p>
    <w:p w:rsidR="00E4216D" w:rsidRDefault="00E4216D" w:rsidP="00E4216D">
      <w:pPr>
        <w:spacing w:line="276" w:lineRule="auto"/>
        <w:jc w:val="center"/>
        <w:rPr>
          <w:b/>
          <w:sz w:val="28"/>
          <w:szCs w:val="28"/>
        </w:rPr>
      </w:pPr>
      <w:r w:rsidRPr="00B52BB8">
        <w:rPr>
          <w:b/>
          <w:sz w:val="28"/>
          <w:szCs w:val="28"/>
        </w:rPr>
        <w:t>ПОСТАНОВЛЯЮ:</w:t>
      </w:r>
    </w:p>
    <w:p w:rsidR="00E4216D" w:rsidRDefault="00E4216D" w:rsidP="00E4216D">
      <w:pPr>
        <w:spacing w:line="276" w:lineRule="auto"/>
        <w:jc w:val="center"/>
        <w:rPr>
          <w:b/>
          <w:sz w:val="28"/>
          <w:szCs w:val="28"/>
        </w:rPr>
      </w:pPr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36A8">
        <w:rPr>
          <w:sz w:val="28"/>
          <w:szCs w:val="28"/>
        </w:rPr>
        <w:t>1.Утвердить прилагаемую муниципальную программу «Комплексное развитие социальной инфраструктуры  с</w:t>
      </w:r>
      <w:r>
        <w:rPr>
          <w:sz w:val="28"/>
          <w:szCs w:val="28"/>
        </w:rPr>
        <w:t>ельского поселения Подгорное</w:t>
      </w:r>
      <w:r w:rsidRPr="005436A8">
        <w:rPr>
          <w:sz w:val="28"/>
          <w:szCs w:val="28"/>
        </w:rPr>
        <w:t xml:space="preserve"> Кинель-Черкасского  района  С</w:t>
      </w:r>
      <w:r>
        <w:rPr>
          <w:sz w:val="28"/>
          <w:szCs w:val="28"/>
        </w:rPr>
        <w:t>амарской области» на 2016 – 2030</w:t>
      </w:r>
      <w:r w:rsidRPr="005436A8">
        <w:rPr>
          <w:sz w:val="28"/>
          <w:szCs w:val="28"/>
        </w:rPr>
        <w:t xml:space="preserve"> годы.</w:t>
      </w:r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436A8">
        <w:rPr>
          <w:sz w:val="28"/>
          <w:szCs w:val="28"/>
        </w:rPr>
        <w:t>2.Установить, что расходные обязательства с</w:t>
      </w:r>
      <w:r>
        <w:rPr>
          <w:sz w:val="28"/>
          <w:szCs w:val="28"/>
        </w:rPr>
        <w:t>ельского поселения Подгорное</w:t>
      </w:r>
      <w:r w:rsidRPr="005436A8">
        <w:rPr>
          <w:sz w:val="28"/>
          <w:szCs w:val="28"/>
        </w:rPr>
        <w:t xml:space="preserve">, возникающие в результате принятия настоящего  постановления,     </w:t>
      </w:r>
      <w:bookmarkStart w:id="0" w:name="_GoBack"/>
      <w:bookmarkEnd w:id="0"/>
      <w:r w:rsidRPr="005436A8">
        <w:rPr>
          <w:sz w:val="28"/>
          <w:szCs w:val="28"/>
        </w:rPr>
        <w:t>исполняются        сельс</w:t>
      </w:r>
      <w:r>
        <w:rPr>
          <w:sz w:val="28"/>
          <w:szCs w:val="28"/>
        </w:rPr>
        <w:t>ким     поселением      Подгорное</w:t>
      </w:r>
      <w:r w:rsidRPr="005436A8">
        <w:rPr>
          <w:sz w:val="28"/>
          <w:szCs w:val="28"/>
        </w:rPr>
        <w:t xml:space="preserve"> самостоятельно за счет средств бюджета с</w:t>
      </w:r>
      <w:r>
        <w:rPr>
          <w:sz w:val="28"/>
          <w:szCs w:val="28"/>
        </w:rPr>
        <w:t>ельского поселения Подгорное</w:t>
      </w:r>
      <w:r w:rsidRPr="005436A8">
        <w:rPr>
          <w:sz w:val="28"/>
          <w:szCs w:val="28"/>
        </w:rPr>
        <w:t xml:space="preserve">   в пределах  общего</w:t>
      </w:r>
      <w:r>
        <w:rPr>
          <w:sz w:val="28"/>
          <w:szCs w:val="28"/>
        </w:rPr>
        <w:t xml:space="preserve"> </w:t>
      </w:r>
      <w:r w:rsidRPr="005436A8">
        <w:rPr>
          <w:sz w:val="28"/>
          <w:szCs w:val="28"/>
        </w:rPr>
        <w:t>объема  бюджетных  ассигнований, предусматриваемого в установленном</w:t>
      </w:r>
      <w:r>
        <w:rPr>
          <w:sz w:val="28"/>
          <w:szCs w:val="28"/>
        </w:rPr>
        <w:t xml:space="preserve"> </w:t>
      </w:r>
      <w:r w:rsidRPr="005436A8">
        <w:rPr>
          <w:sz w:val="28"/>
          <w:szCs w:val="28"/>
        </w:rPr>
        <w:t>порядке на соответствующий финансовый год и плановый период главному   распорядителю    средств бюджета поселения - Администрации с</w:t>
      </w:r>
      <w:r>
        <w:rPr>
          <w:sz w:val="28"/>
          <w:szCs w:val="28"/>
        </w:rPr>
        <w:t>ельского поселения Подгорное</w:t>
      </w:r>
      <w:r w:rsidRPr="005436A8">
        <w:rPr>
          <w:sz w:val="28"/>
          <w:szCs w:val="28"/>
        </w:rPr>
        <w:t xml:space="preserve"> на реализацию мероприятий муниципальной программы.</w:t>
      </w:r>
      <w:proofErr w:type="gramEnd"/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436A8">
        <w:rPr>
          <w:sz w:val="28"/>
          <w:szCs w:val="28"/>
        </w:rPr>
        <w:t>3.</w:t>
      </w:r>
      <w:proofErr w:type="gramStart"/>
      <w:r w:rsidRPr="005436A8">
        <w:rPr>
          <w:sz w:val="28"/>
          <w:szCs w:val="28"/>
        </w:rPr>
        <w:t>Контроль за</w:t>
      </w:r>
      <w:proofErr w:type="gramEnd"/>
      <w:r w:rsidRPr="005436A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</w:t>
      </w:r>
      <w:r w:rsidRPr="005436A8">
        <w:rPr>
          <w:sz w:val="28"/>
          <w:szCs w:val="28"/>
        </w:rPr>
        <w:t>. Опубликовать настоящее постановление в газете «Трудовая жизнь».</w:t>
      </w:r>
    </w:p>
    <w:p w:rsidR="00E4216D" w:rsidRDefault="00E4216D" w:rsidP="00E4216D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5.</w:t>
      </w:r>
      <w:r w:rsidRPr="005436A8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Pr="005436A8">
        <w:rPr>
          <w:sz w:val="28"/>
          <w:szCs w:val="28"/>
          <w:lang w:eastAsia="en-US"/>
        </w:rPr>
        <w:t>.</w:t>
      </w:r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</w:p>
    <w:p w:rsidR="00E4216D" w:rsidRDefault="00E4216D" w:rsidP="00E4216D">
      <w:pPr>
        <w:spacing w:line="276" w:lineRule="auto"/>
        <w:jc w:val="both"/>
        <w:rPr>
          <w:sz w:val="28"/>
          <w:szCs w:val="28"/>
        </w:rPr>
      </w:pPr>
    </w:p>
    <w:p w:rsidR="00E4216D" w:rsidRPr="005436A8" w:rsidRDefault="00E4216D" w:rsidP="00E4216D">
      <w:pPr>
        <w:spacing w:line="276" w:lineRule="auto"/>
        <w:jc w:val="both"/>
        <w:rPr>
          <w:sz w:val="28"/>
          <w:szCs w:val="28"/>
        </w:rPr>
      </w:pPr>
    </w:p>
    <w:p w:rsidR="00E4216D" w:rsidRPr="005436A8" w:rsidRDefault="00E4216D" w:rsidP="00E4216D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6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5436A8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8572C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8572C5">
        <w:rPr>
          <w:rFonts w:ascii="Times New Roman" w:hAnsi="Times New Roman" w:cs="Times New Roman"/>
          <w:sz w:val="28"/>
          <w:szCs w:val="28"/>
        </w:rPr>
        <w:t>Брыкин</w:t>
      </w:r>
      <w:proofErr w:type="spellEnd"/>
      <w:r>
        <w:t xml:space="preserve">   </w:t>
      </w:r>
    </w:p>
    <w:p w:rsidR="00E4216D" w:rsidRPr="005436A8" w:rsidRDefault="00E4216D" w:rsidP="00E4216D">
      <w:pPr>
        <w:keepNext/>
        <w:keepLines/>
        <w:ind w:left="6237"/>
        <w:jc w:val="right"/>
        <w:rPr>
          <w:sz w:val="24"/>
          <w:szCs w:val="24"/>
        </w:rPr>
      </w:pPr>
    </w:p>
    <w:p w:rsidR="00E4216D" w:rsidRPr="005436A8" w:rsidRDefault="00E4216D" w:rsidP="00E4216D">
      <w:pPr>
        <w:keepNext/>
        <w:keepLines/>
        <w:autoSpaceDE w:val="0"/>
        <w:autoSpaceDN w:val="0"/>
        <w:adjustRightInd w:val="0"/>
        <w:jc w:val="both"/>
        <w:rPr>
          <w:kern w:val="3"/>
          <w:sz w:val="28"/>
          <w:szCs w:val="28"/>
        </w:rPr>
      </w:pPr>
    </w:p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Default="00E4216D" w:rsidP="00E4216D"/>
    <w:p w:rsidR="00E4216D" w:rsidRPr="005436A8" w:rsidRDefault="00E4216D" w:rsidP="00E4216D"/>
    <w:p w:rsidR="00C92AF8" w:rsidRDefault="0017732E"/>
    <w:sectPr w:rsidR="00C92AF8" w:rsidSect="0045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6D"/>
    <w:rsid w:val="0017732E"/>
    <w:rsid w:val="00454437"/>
    <w:rsid w:val="00800F86"/>
    <w:rsid w:val="00D213DA"/>
    <w:rsid w:val="00E4216D"/>
    <w:rsid w:val="00E5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6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16D"/>
    <w:rPr>
      <w:color w:val="0000FF"/>
      <w:u w:val="single"/>
    </w:rPr>
  </w:style>
  <w:style w:type="paragraph" w:customStyle="1" w:styleId="ConsPlusNormal">
    <w:name w:val="ConsPlusNormal"/>
    <w:rsid w:val="00E42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dgorny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2016-02-18T04:20:00Z</dcterms:created>
  <dcterms:modified xsi:type="dcterms:W3CDTF">2016-02-19T04:15:00Z</dcterms:modified>
</cp:coreProperties>
</file>