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Pr="00B853CD" w:rsidRDefault="00B853CD" w:rsidP="00B853CD">
      <w:pPr>
        <w:jc w:val="both"/>
        <w:rPr>
          <w:b/>
        </w:rPr>
      </w:pPr>
      <w:r>
        <w:t xml:space="preserve">          </w:t>
      </w:r>
      <w:r w:rsidR="009F61F0">
        <w:rPr>
          <w:sz w:val="16"/>
        </w:rPr>
        <w:t xml:space="preserve">РОССИЙСКАЯ ФЕДЕРАЦИЯ                                                                                                            </w:t>
      </w:r>
      <w:r>
        <w:rPr>
          <w:b/>
          <w:szCs w:val="28"/>
        </w:rPr>
        <w:t xml:space="preserve"> 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ул.Физкультурная, 3, тел/факс: 8 (84660) 23800 </w:t>
      </w:r>
    </w:p>
    <w:p w:rsidR="009F61F0" w:rsidRDefault="009F61F0" w:rsidP="009F61F0">
      <w:r>
        <w:t xml:space="preserve">     от  </w:t>
      </w:r>
      <w:r w:rsidR="00B853CD">
        <w:t>03.03.2016</w:t>
      </w:r>
      <w:r>
        <w:t xml:space="preserve">  №  </w:t>
      </w:r>
      <w:r w:rsidR="00CE05A3">
        <w:t>17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[О внесении изменений в постановление 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F916F6">
        <w:rPr>
          <w:b/>
          <w:sz w:val="24"/>
          <w:szCs w:val="24"/>
        </w:rPr>
        <w:t>105</w:t>
      </w:r>
      <w:r>
        <w:rPr>
          <w:b/>
          <w:sz w:val="24"/>
          <w:szCs w:val="24"/>
        </w:rPr>
        <w:t xml:space="preserve"> от </w:t>
      </w:r>
      <w:r w:rsidR="00F916F6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</w:t>
      </w:r>
      <w:r w:rsidR="00F916F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</w:t>
      </w:r>
      <w:r w:rsidR="00626B2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г  «Об утверждении </w:t>
      </w:r>
    </w:p>
    <w:p w:rsidR="00626B2F" w:rsidRDefault="00F916F6" w:rsidP="00E56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9F61F0">
        <w:rPr>
          <w:b/>
          <w:sz w:val="24"/>
          <w:szCs w:val="24"/>
        </w:rPr>
        <w:t xml:space="preserve">дминистративного регламента </w:t>
      </w:r>
      <w:r w:rsidR="005743FC">
        <w:rPr>
          <w:b/>
          <w:sz w:val="24"/>
          <w:szCs w:val="24"/>
        </w:rPr>
        <w:t xml:space="preserve">сельского </w:t>
      </w:r>
    </w:p>
    <w:p w:rsidR="002B0898" w:rsidRDefault="005743FC" w:rsidP="005743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proofErr w:type="gramStart"/>
      <w:r>
        <w:rPr>
          <w:b/>
          <w:sz w:val="24"/>
          <w:szCs w:val="24"/>
        </w:rPr>
        <w:t>Подгорное</w:t>
      </w:r>
      <w:proofErr w:type="gramEnd"/>
      <w:r w:rsidR="002B0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района </w:t>
      </w:r>
    </w:p>
    <w:p w:rsidR="00626B2F" w:rsidRDefault="005743FC" w:rsidP="005743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Кинель-Черкасский</w:t>
      </w:r>
      <w:r w:rsidR="00B416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Самарской области</w:t>
      </w:r>
      <w:r w:rsidR="00626B2F">
        <w:rPr>
          <w:b/>
          <w:sz w:val="24"/>
          <w:szCs w:val="24"/>
        </w:rPr>
        <w:t xml:space="preserve"> </w:t>
      </w:r>
      <w:proofErr w:type="gramStart"/>
      <w:r w:rsidR="00626B2F">
        <w:rPr>
          <w:b/>
          <w:sz w:val="24"/>
          <w:szCs w:val="24"/>
        </w:rPr>
        <w:t>по</w:t>
      </w:r>
      <w:proofErr w:type="gramEnd"/>
      <w:r w:rsidR="00626B2F">
        <w:rPr>
          <w:b/>
          <w:sz w:val="24"/>
          <w:szCs w:val="24"/>
        </w:rPr>
        <w:t xml:space="preserve"> </w:t>
      </w:r>
    </w:p>
    <w:p w:rsidR="00626B2F" w:rsidRDefault="00626B2F" w:rsidP="005743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предоставлению муниципальной услуги</w:t>
      </w:r>
    </w:p>
    <w:p w:rsidR="00F916F6" w:rsidRDefault="00626B2F" w:rsidP="00F916F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916F6">
        <w:rPr>
          <w:b/>
          <w:sz w:val="24"/>
          <w:szCs w:val="24"/>
        </w:rPr>
        <w:t xml:space="preserve">Предоставление участков земли </w:t>
      </w:r>
      <w:proofErr w:type="gramStart"/>
      <w:r w:rsidR="00F916F6">
        <w:rPr>
          <w:b/>
          <w:sz w:val="24"/>
          <w:szCs w:val="24"/>
        </w:rPr>
        <w:t>на</w:t>
      </w:r>
      <w:proofErr w:type="gramEnd"/>
    </w:p>
    <w:p w:rsidR="00F916F6" w:rsidRDefault="00F916F6" w:rsidP="00F916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общественных кладбищах для создания </w:t>
      </w:r>
    </w:p>
    <w:p w:rsidR="009F61F0" w:rsidRDefault="00F916F6" w:rsidP="00F916F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семейных (родовых) захоронений</w:t>
      </w:r>
      <w:r w:rsidR="009F61F0">
        <w:rPr>
          <w:b/>
          <w:sz w:val="24"/>
          <w:szCs w:val="24"/>
        </w:rPr>
        <w:t>»</w:t>
      </w:r>
      <w:r w:rsidR="009F61F0" w:rsidRPr="009F61F0">
        <w:rPr>
          <w:b/>
          <w:sz w:val="24"/>
          <w:szCs w:val="24"/>
        </w:rPr>
        <w:t>]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</w:p>
    <w:p w:rsidR="009F61F0" w:rsidRDefault="009F61F0" w:rsidP="009F61F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изменениями  в Устав сельского поселения Подгорное муниципального района Кинель-Черкасский Самарской области,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государственных и муниципальных услуг",</w:t>
      </w:r>
    </w:p>
    <w:p w:rsidR="009F61F0" w:rsidRDefault="009F61F0" w:rsidP="009F61F0"/>
    <w:p w:rsidR="009F61F0" w:rsidRDefault="009F61F0" w:rsidP="009F61F0"/>
    <w:p w:rsidR="009F61F0" w:rsidRDefault="009F61F0" w:rsidP="009F61F0">
      <w:pPr>
        <w:jc w:val="center"/>
      </w:pPr>
      <w:r>
        <w:t>ПОСТАНОВЛЯЮ:</w:t>
      </w:r>
    </w:p>
    <w:p w:rsidR="009F61F0" w:rsidRDefault="009F61F0" w:rsidP="009F61F0">
      <w:pPr>
        <w:jc w:val="center"/>
      </w:pPr>
    </w:p>
    <w:p w:rsidR="009F61F0" w:rsidRDefault="009F61F0" w:rsidP="009F61F0">
      <w:pPr>
        <w:jc w:val="both"/>
      </w:pPr>
    </w:p>
    <w:p w:rsidR="009F61F0" w:rsidRPr="00B41642" w:rsidRDefault="00B41642" w:rsidP="00626B2F">
      <w:pPr>
        <w:jc w:val="both"/>
        <w:rPr>
          <w:szCs w:val="28"/>
        </w:rPr>
      </w:pPr>
      <w:r>
        <w:t xml:space="preserve">       </w:t>
      </w:r>
      <w:r w:rsidR="009F61F0">
        <w:t xml:space="preserve">Внести  изменения в постановление </w:t>
      </w:r>
      <w:r w:rsidR="00626B2F" w:rsidRPr="00626B2F">
        <w:rPr>
          <w:szCs w:val="28"/>
        </w:rPr>
        <w:t>№</w:t>
      </w:r>
      <w:r w:rsidR="00F916F6">
        <w:rPr>
          <w:szCs w:val="28"/>
        </w:rPr>
        <w:t>105</w:t>
      </w:r>
      <w:r w:rsidR="00626B2F" w:rsidRPr="00626B2F">
        <w:rPr>
          <w:szCs w:val="28"/>
        </w:rPr>
        <w:t xml:space="preserve"> от </w:t>
      </w:r>
      <w:r w:rsidR="00F916F6">
        <w:rPr>
          <w:szCs w:val="28"/>
        </w:rPr>
        <w:t>08</w:t>
      </w:r>
      <w:r w:rsidR="00626B2F" w:rsidRPr="00626B2F">
        <w:rPr>
          <w:szCs w:val="28"/>
        </w:rPr>
        <w:t>.</w:t>
      </w:r>
      <w:r w:rsidR="00F916F6">
        <w:rPr>
          <w:szCs w:val="28"/>
        </w:rPr>
        <w:t>12</w:t>
      </w:r>
      <w:r w:rsidR="00626B2F" w:rsidRPr="00626B2F">
        <w:rPr>
          <w:szCs w:val="28"/>
        </w:rPr>
        <w:t>.2015г  «Об утверждении административного регламента сельского поселения Подгорное муниципального района Кинель-Черкасский Самарской области по предоставлению муниципальной услуги</w:t>
      </w:r>
      <w:r w:rsidR="00626B2F">
        <w:rPr>
          <w:szCs w:val="28"/>
        </w:rPr>
        <w:t xml:space="preserve"> </w:t>
      </w:r>
      <w:r w:rsidR="00626B2F" w:rsidRPr="00626B2F">
        <w:rPr>
          <w:szCs w:val="28"/>
        </w:rPr>
        <w:t>«</w:t>
      </w:r>
      <w:r w:rsidR="00F916F6">
        <w:rPr>
          <w:szCs w:val="28"/>
        </w:rPr>
        <w:t>Предоставление участков земли на общественных кладбищах для создания семейных (родовых)  захоронений</w:t>
      </w:r>
      <w:r w:rsidR="009F61F0">
        <w:t xml:space="preserve">» принятое администрацией сельского поселения Подгорное муниципального района Кинель-Черкасский Самарской области (далее административный регламент), следующие изменения: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 1. Дополнить текстом следующего содержания пункт </w:t>
      </w:r>
      <w:r w:rsidR="00B41642">
        <w:t>2</w:t>
      </w:r>
      <w:r>
        <w:t>.</w:t>
      </w:r>
      <w:r w:rsidR="00626B2F">
        <w:t>1</w:t>
      </w:r>
      <w:r w:rsidR="00F916F6">
        <w:t>4</w:t>
      </w:r>
      <w:r w:rsidR="00626B2F">
        <w:t>.</w:t>
      </w:r>
      <w:r>
        <w:t xml:space="preserve"> Административного регламента: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беспрепятственного входа в помещения и выхода из них;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 обеспечение допуска на объект собаки – проводника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- обеспечение доступа </w:t>
      </w:r>
      <w:proofErr w:type="spellStart"/>
      <w:r>
        <w:t>сурдопереводчика</w:t>
      </w:r>
      <w:proofErr w:type="spellEnd"/>
      <w:r>
        <w:t xml:space="preserve">, а также иного лица владеющего жестовым языком;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при необходимости услуги по месту жительства инвалида или в дистанционном режиме; </w:t>
      </w:r>
    </w:p>
    <w:p w:rsidR="009F61F0" w:rsidRDefault="009F61F0" w:rsidP="00626B2F">
      <w:pPr>
        <w:spacing w:before="100" w:beforeAutospacing="1" w:after="100" w:afterAutospacing="1"/>
        <w:jc w:val="both"/>
      </w:pPr>
      <w:r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 </w:t>
      </w:r>
    </w:p>
    <w:p w:rsidR="009F61F0" w:rsidRDefault="00626B2F" w:rsidP="009F61F0">
      <w:pPr>
        <w:ind w:firstLine="601"/>
        <w:jc w:val="both"/>
      </w:pPr>
      <w:r>
        <w:t>2</w:t>
      </w:r>
      <w:r w:rsidR="009F61F0">
        <w:t xml:space="preserve">. </w:t>
      </w:r>
      <w:r w:rsidR="009F61F0">
        <w:rPr>
          <w:szCs w:val="28"/>
        </w:rPr>
        <w:t>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 w:rsidR="009F61F0">
        <w:t>.</w:t>
      </w:r>
    </w:p>
    <w:p w:rsidR="009F61F0" w:rsidRDefault="009F61F0" w:rsidP="009F61F0">
      <w:pPr>
        <w:ind w:firstLine="601"/>
        <w:jc w:val="both"/>
      </w:pPr>
    </w:p>
    <w:p w:rsidR="009F61F0" w:rsidRDefault="00626B2F" w:rsidP="009F61F0">
      <w:pPr>
        <w:ind w:firstLine="601"/>
        <w:jc w:val="both"/>
      </w:pPr>
      <w:r>
        <w:t>3</w:t>
      </w:r>
      <w:r w:rsidR="009F61F0">
        <w:t>. Постановление вступает в силу со дня его официального опубликования.</w:t>
      </w: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C92AF8" w:rsidRDefault="009F61F0" w:rsidP="009F61F0">
      <w:r>
        <w:t xml:space="preserve">    Глава  сельского поселения </w:t>
      </w:r>
      <w:proofErr w:type="gramStart"/>
      <w:r>
        <w:t>Подгорное</w:t>
      </w:r>
      <w:proofErr w:type="gramEnd"/>
      <w:r>
        <w:t xml:space="preserve">:                              Н.В. </w:t>
      </w:r>
      <w:proofErr w:type="spellStart"/>
      <w:r>
        <w:t>Брыкин</w:t>
      </w:r>
      <w:proofErr w:type="spellEnd"/>
      <w:r>
        <w:t xml:space="preserve">         </w:t>
      </w:r>
    </w:p>
    <w:sectPr w:rsidR="00C92AF8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9030F"/>
    <w:rsid w:val="000B1254"/>
    <w:rsid w:val="002561FA"/>
    <w:rsid w:val="002B0898"/>
    <w:rsid w:val="0037573F"/>
    <w:rsid w:val="005743FC"/>
    <w:rsid w:val="005A1809"/>
    <w:rsid w:val="00626B2F"/>
    <w:rsid w:val="006A7F4C"/>
    <w:rsid w:val="006F52CB"/>
    <w:rsid w:val="00800F86"/>
    <w:rsid w:val="00810F8C"/>
    <w:rsid w:val="0084410E"/>
    <w:rsid w:val="009A6461"/>
    <w:rsid w:val="009B53A3"/>
    <w:rsid w:val="009F61F0"/>
    <w:rsid w:val="00B04327"/>
    <w:rsid w:val="00B41642"/>
    <w:rsid w:val="00B853CD"/>
    <w:rsid w:val="00BC4725"/>
    <w:rsid w:val="00CE05A3"/>
    <w:rsid w:val="00D05DDA"/>
    <w:rsid w:val="00D93EFD"/>
    <w:rsid w:val="00DA2FDA"/>
    <w:rsid w:val="00E526CD"/>
    <w:rsid w:val="00E56E73"/>
    <w:rsid w:val="00E8241B"/>
    <w:rsid w:val="00EA2CC0"/>
    <w:rsid w:val="00F9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125BF-AC05-4797-8E1D-21F5171E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25</cp:revision>
  <cp:lastPrinted>2016-03-03T08:51:00Z</cp:lastPrinted>
  <dcterms:created xsi:type="dcterms:W3CDTF">2016-01-25T05:33:00Z</dcterms:created>
  <dcterms:modified xsi:type="dcterms:W3CDTF">2016-03-03T08:52:00Z</dcterms:modified>
</cp:coreProperties>
</file>