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D76E" w14:textId="399B8E6A" w:rsidR="009E7CA3" w:rsidRPr="00FD5635" w:rsidRDefault="009E7CA3" w:rsidP="009E7CA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14:paraId="44C775F2" w14:textId="1FB34277" w:rsidR="009E7CA3" w:rsidRDefault="009E7CA3" w:rsidP="009E7CA3">
      <w:pPr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276F77"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2E9D46E0" wp14:editId="362DB29F">
            <wp:simplePos x="0" y="0"/>
            <wp:positionH relativeFrom="column">
              <wp:posOffset>2540</wp:posOffset>
            </wp:positionH>
            <wp:positionV relativeFrom="page">
              <wp:posOffset>1104900</wp:posOffset>
            </wp:positionV>
            <wp:extent cx="1287145" cy="1123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b/>
          <w:szCs w:val="28"/>
        </w:rPr>
        <w:t>Работаю в организации и совершил коррупционное правонарушение, какое наказание меня ожидает?</w:t>
      </w:r>
      <w:r>
        <w:rPr>
          <w:rFonts w:eastAsiaTheme="minorHAnsi"/>
          <w:b/>
          <w:szCs w:val="28"/>
        </w:rPr>
        <w:tab/>
      </w:r>
    </w:p>
    <w:p w14:paraId="54761656" w14:textId="77777777" w:rsidR="009E7CA3" w:rsidRDefault="009E7CA3" w:rsidP="009E7CA3">
      <w:pPr>
        <w:spacing w:after="0" w:line="240" w:lineRule="auto"/>
        <w:ind w:firstLine="540"/>
        <w:jc w:val="both"/>
        <w:rPr>
          <w:b/>
          <w:szCs w:val="28"/>
        </w:rPr>
      </w:pPr>
      <w:r>
        <w:rPr>
          <w:b/>
          <w:szCs w:val="28"/>
        </w:rPr>
        <w:t>На вопрос отвечает прокурор Кинель-Черкасского района Анатолий Завалишин.</w:t>
      </w:r>
    </w:p>
    <w:p w14:paraId="5143B40A" w14:textId="77777777" w:rsidR="009E7CA3" w:rsidRPr="00D87DE7" w:rsidRDefault="009E7CA3" w:rsidP="009E7CA3">
      <w:pPr>
        <w:spacing w:after="0" w:line="240" w:lineRule="auto"/>
        <w:ind w:firstLine="540"/>
        <w:jc w:val="both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Частью 1 статьей 13 Федерального Закона «О противодействии коррупции», г</w:t>
      </w:r>
      <w:r w:rsidRPr="004E1EAE">
        <w:rPr>
          <w:color w:val="000000"/>
          <w:szCs w:val="28"/>
          <w:shd w:val="clear" w:color="auto" w:fill="FFFFFF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2D5EB275" w14:textId="77777777" w:rsidR="009E7CA3" w:rsidRPr="00D87DE7" w:rsidRDefault="009E7CA3" w:rsidP="009E7CA3">
      <w:pPr>
        <w:shd w:val="clear" w:color="auto" w:fill="FFFFFF"/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Частью 2 статьей 13 указанного закона, ф</w:t>
      </w:r>
      <w:r w:rsidRPr="004E1EAE">
        <w:rPr>
          <w:color w:val="000000"/>
          <w:szCs w:val="28"/>
          <w:shd w:val="clear" w:color="auto" w:fill="FFFFFF"/>
        </w:rPr>
        <w:t>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24F10FA4" w14:textId="77777777" w:rsidR="009E7CA3" w:rsidRPr="007779FF" w:rsidRDefault="009E7CA3" w:rsidP="009E7CA3">
      <w:pPr>
        <w:spacing w:after="0" w:line="240" w:lineRule="auto"/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 В данном случае несёт ли ответственность юридическое лицо за совершенное мной правонарушение? </w:t>
      </w:r>
    </w:p>
    <w:p w14:paraId="4EF1D7F3" w14:textId="77777777" w:rsidR="009E7CA3" w:rsidRDefault="009E7CA3" w:rsidP="009E7CA3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Частью 1 статьи 14 Федерального Закона «О противодействии коррупции»,</w:t>
      </w:r>
      <w:r w:rsidRPr="005D4F52">
        <w:t xml:space="preserve"> </w:t>
      </w:r>
      <w:r w:rsidRPr="00B05A1F">
        <w:rPr>
          <w:szCs w:val="28"/>
        </w:rPr>
        <w:t>предусмотрено, что</w:t>
      </w:r>
      <w:r>
        <w:t xml:space="preserve"> </w:t>
      </w:r>
      <w:r>
        <w:rPr>
          <w:color w:val="000000"/>
          <w:szCs w:val="28"/>
          <w:shd w:val="clear" w:color="auto" w:fill="FFFFFF"/>
        </w:rPr>
        <w:t>в</w:t>
      </w:r>
      <w:r w:rsidRPr="005D4F52">
        <w:rPr>
          <w:color w:val="000000"/>
          <w:szCs w:val="28"/>
          <w:shd w:val="clear" w:color="auto" w:fill="FFFFFF"/>
        </w:rPr>
        <w:t xml:space="preserve">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52ADC3A2" w14:textId="1D3841FE" w:rsidR="009E7CA3" w:rsidRPr="009E7CA3" w:rsidRDefault="009E7CA3" w:rsidP="009E7CA3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Часть 2 статьи 14 указанного закона, говорит о том, что п</w:t>
      </w:r>
      <w:r w:rsidRPr="005D4F52">
        <w:rPr>
          <w:color w:val="000000"/>
          <w:szCs w:val="28"/>
          <w:shd w:val="clear" w:color="auto" w:fill="FFFFFF"/>
        </w:rPr>
        <w:t>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>
        <w:rPr>
          <w:szCs w:val="28"/>
        </w:rPr>
        <w:t xml:space="preserve">                                                               </w:t>
      </w:r>
    </w:p>
    <w:p w14:paraId="6F37113D" w14:textId="386D4A94" w:rsidR="009E7CA3" w:rsidRDefault="009E7CA3" w:rsidP="009E7CA3">
      <w:pPr>
        <w:spacing w:after="0" w:line="240" w:lineRule="auto"/>
        <w:ind w:firstLine="426"/>
        <w:rPr>
          <w:szCs w:val="28"/>
        </w:rPr>
      </w:pPr>
      <w:r>
        <w:rPr>
          <w:szCs w:val="28"/>
        </w:rPr>
        <w:t>13.03.2022</w:t>
      </w:r>
    </w:p>
    <w:p w14:paraId="3CACBFC1" w14:textId="77777777" w:rsidR="006B59A4" w:rsidRPr="00FD5635" w:rsidRDefault="006B59A4" w:rsidP="006B59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4A453218" w14:textId="77777777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B9F9A89" w14:textId="77777777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4F84F1E" w14:textId="77777777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35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14FFE11B" w14:textId="7E19CE27" w:rsidR="006B59A4" w:rsidRPr="00FD5635" w:rsidRDefault="006B59A4" w:rsidP="006B59A4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FD5635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6B59A4" w:rsidRPr="00FD5635" w14:paraId="7C81DAEA" w14:textId="77777777" w:rsidTr="008E526E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6B8CEB" w14:textId="4379B616" w:rsidR="006B59A4" w:rsidRPr="00DC1D81" w:rsidRDefault="006B59A4" w:rsidP="008E526E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9E7CA3">
              <w:rPr>
                <w:szCs w:val="28"/>
              </w:rPr>
              <w:t>22</w:t>
            </w:r>
            <w:r w:rsidRPr="00DC1D8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09F17B" w14:textId="31F88E99" w:rsidR="006B59A4" w:rsidRPr="00DC1D81" w:rsidRDefault="006B59A4" w:rsidP="008E526E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 w:rsidR="009E7CA3">
              <w:rPr>
                <w:szCs w:val="28"/>
              </w:rPr>
              <w:t>32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6B59A4" w:rsidRPr="00FD5635" w14:paraId="40C5F172" w14:textId="77777777" w:rsidTr="008E526E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30E95C" w14:textId="67B5995D" w:rsidR="006B59A4" w:rsidRPr="006B59A4" w:rsidRDefault="009E7CA3" w:rsidP="006B59A4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EE1836">
              <w:rPr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Администрации</w:t>
            </w:r>
            <w:r w:rsidRPr="00EE1836">
              <w:rPr>
                <w:szCs w:val="28"/>
              </w:rPr>
              <w:t xml:space="preserve"> сельского поселения Подгорное от </w:t>
            </w:r>
            <w:r>
              <w:rPr>
                <w:szCs w:val="28"/>
              </w:rPr>
              <w:t>04</w:t>
            </w:r>
            <w:r w:rsidRPr="00EE1836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EE1836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EE1836">
              <w:rPr>
                <w:szCs w:val="28"/>
              </w:rPr>
              <w:t xml:space="preserve"> №</w:t>
            </w:r>
            <w:r>
              <w:rPr>
                <w:szCs w:val="28"/>
              </w:rPr>
              <w:t>42</w:t>
            </w:r>
            <w:r w:rsidRPr="00EE1836">
              <w:rPr>
                <w:szCs w:val="28"/>
              </w:rPr>
              <w:t xml:space="preserve"> «Об утверждении муниципальной программы «Дорожная деятельность в сельском поселении Подгорное Кинель-Черкасского района Самарской области» на 201</w:t>
            </w:r>
            <w:r>
              <w:rPr>
                <w:szCs w:val="28"/>
              </w:rPr>
              <w:t>8</w:t>
            </w:r>
            <w:r w:rsidRPr="00EE1836">
              <w:rPr>
                <w:szCs w:val="28"/>
              </w:rPr>
              <w:t>-20</w:t>
            </w:r>
            <w:r>
              <w:rPr>
                <w:szCs w:val="28"/>
              </w:rPr>
              <w:t>26</w:t>
            </w:r>
            <w:r w:rsidRPr="00EE1836">
              <w:rPr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5658E" w14:textId="77777777" w:rsidR="006B59A4" w:rsidRPr="00DC1D81" w:rsidRDefault="006B59A4" w:rsidP="008E526E">
            <w:pPr>
              <w:pStyle w:val="af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2B8B0D84" w14:textId="7867DDF8" w:rsidR="00D7540D" w:rsidRDefault="009E7CA3" w:rsidP="00D7540D">
      <w:pPr>
        <w:keepNext/>
        <w:keepLines/>
        <w:spacing w:after="0" w:line="240" w:lineRule="auto"/>
        <w:ind w:firstLine="426"/>
        <w:jc w:val="both"/>
      </w:pPr>
      <w:r w:rsidRPr="00EE1836">
        <w:rPr>
          <w:szCs w:val="28"/>
        </w:rPr>
        <w:t>Руководствуясь распоряжением Администрации поселения Подгорное от</w:t>
      </w:r>
      <w:r w:rsidR="00D7540D">
        <w:rPr>
          <w:szCs w:val="28"/>
        </w:rPr>
        <w:t>16.03.</w:t>
      </w:r>
      <w:r w:rsidR="00D7540D" w:rsidRPr="00EE1836">
        <w:rPr>
          <w:szCs w:val="28"/>
        </w:rPr>
        <w:t>20</w:t>
      </w:r>
      <w:r w:rsidR="00D7540D">
        <w:rPr>
          <w:szCs w:val="28"/>
        </w:rPr>
        <w:t>22</w:t>
      </w:r>
      <w:r w:rsidR="00D7540D" w:rsidRPr="00EE1836">
        <w:rPr>
          <w:szCs w:val="28"/>
        </w:rPr>
        <w:t xml:space="preserve"> №</w:t>
      </w:r>
      <w:r w:rsidR="00D7540D">
        <w:rPr>
          <w:szCs w:val="28"/>
        </w:rPr>
        <w:t xml:space="preserve"> 26</w:t>
      </w:r>
      <w:r w:rsidR="00D7540D" w:rsidRPr="00EE1836">
        <w:rPr>
          <w:szCs w:val="28"/>
        </w:rPr>
        <w:t xml:space="preserve"> «О разработке проектов постановлений Администрации поселения</w:t>
      </w:r>
      <w:r w:rsidRPr="00EE1836">
        <w:rPr>
          <w:szCs w:val="28"/>
        </w:rPr>
        <w:t xml:space="preserve"> </w:t>
      </w:r>
      <w:bookmarkStart w:id="0" w:name="_Hlk85803611"/>
      <w:r w:rsidR="00D7540D" w:rsidRPr="00EE1836">
        <w:rPr>
          <w:szCs w:val="28"/>
        </w:rPr>
        <w:t>Подгорное «О внесении изменений в муниципальные программы сельского</w:t>
      </w:r>
      <w:r w:rsidR="00D7540D">
        <w:rPr>
          <w:szCs w:val="28"/>
        </w:rPr>
        <w:t xml:space="preserve"> поселения</w:t>
      </w:r>
    </w:p>
    <w:p w14:paraId="5CE4FE0E" w14:textId="73F8F523" w:rsidR="00D7540D" w:rsidRDefault="00D7540D" w:rsidP="00D7540D">
      <w:pPr>
        <w:tabs>
          <w:tab w:val="left" w:pos="426"/>
        </w:tabs>
        <w:spacing w:after="0" w:line="240" w:lineRule="auto"/>
        <w:rPr>
          <w:szCs w:val="28"/>
        </w:rPr>
      </w:pPr>
      <w:r w:rsidRPr="00EE1836">
        <w:rPr>
          <w:szCs w:val="28"/>
        </w:rPr>
        <w:t>Подгорное»,</w:t>
      </w:r>
      <w:r>
        <w:rPr>
          <w:szCs w:val="28"/>
        </w:rPr>
        <w:t xml:space="preserve"> </w:t>
      </w:r>
      <w:r w:rsidRPr="00EE1836">
        <w:rPr>
          <w:color w:val="000000"/>
          <w:szCs w:val="28"/>
        </w:rPr>
        <w:t>ПОСТАНОВЛЯЮ:</w:t>
      </w:r>
    </w:p>
    <w:p w14:paraId="2123BB0D" w14:textId="77777777" w:rsidR="00AC5897" w:rsidRDefault="00AC5897" w:rsidP="00D7540D">
      <w:pPr>
        <w:keepNext/>
        <w:keepLines/>
        <w:spacing w:after="0" w:line="240" w:lineRule="auto"/>
        <w:ind w:firstLine="426"/>
        <w:jc w:val="both"/>
        <w:rPr>
          <w:szCs w:val="28"/>
        </w:rPr>
      </w:pPr>
    </w:p>
    <w:p w14:paraId="561A93C3" w14:textId="573B832A" w:rsidR="00D7540D" w:rsidRPr="00EE1836" w:rsidRDefault="00D7540D" w:rsidP="00D7540D">
      <w:pPr>
        <w:keepNext/>
        <w:keepLines/>
        <w:spacing w:after="0" w:line="240" w:lineRule="auto"/>
        <w:ind w:firstLine="426"/>
        <w:jc w:val="both"/>
        <w:rPr>
          <w:szCs w:val="28"/>
        </w:rPr>
      </w:pPr>
      <w:r w:rsidRPr="00EE1836">
        <w:rPr>
          <w:szCs w:val="28"/>
        </w:rPr>
        <w:t xml:space="preserve">1. Внести в постановление </w:t>
      </w:r>
      <w:r>
        <w:rPr>
          <w:szCs w:val="28"/>
        </w:rPr>
        <w:t xml:space="preserve">Администрации </w:t>
      </w:r>
      <w:r w:rsidRPr="00EE1836">
        <w:rPr>
          <w:szCs w:val="28"/>
        </w:rPr>
        <w:t xml:space="preserve">сельского поселения Подгорное от </w:t>
      </w:r>
      <w:r>
        <w:rPr>
          <w:szCs w:val="28"/>
        </w:rPr>
        <w:t>04</w:t>
      </w:r>
      <w:r w:rsidRPr="00EE1836">
        <w:rPr>
          <w:szCs w:val="28"/>
        </w:rPr>
        <w:t>.</w:t>
      </w:r>
      <w:r>
        <w:rPr>
          <w:szCs w:val="28"/>
        </w:rPr>
        <w:t>05</w:t>
      </w:r>
      <w:r w:rsidRPr="00EE1836">
        <w:rPr>
          <w:szCs w:val="28"/>
        </w:rPr>
        <w:t>.201</w:t>
      </w:r>
      <w:r>
        <w:rPr>
          <w:szCs w:val="28"/>
        </w:rPr>
        <w:t>7</w:t>
      </w:r>
      <w:r w:rsidRPr="00EE1836">
        <w:rPr>
          <w:szCs w:val="28"/>
        </w:rPr>
        <w:t xml:space="preserve"> №</w:t>
      </w:r>
      <w:r>
        <w:rPr>
          <w:szCs w:val="28"/>
        </w:rPr>
        <w:t>42</w:t>
      </w:r>
      <w:r w:rsidRPr="00EE1836">
        <w:rPr>
          <w:szCs w:val="28"/>
        </w:rPr>
        <w:t xml:space="preserve"> «Об утверждении муниципальной программы </w:t>
      </w:r>
      <w:r w:rsidRPr="00EE1836">
        <w:rPr>
          <w:color w:val="000000"/>
          <w:szCs w:val="28"/>
        </w:rPr>
        <w:t>«</w:t>
      </w:r>
      <w:r w:rsidRPr="00EE1836">
        <w:rPr>
          <w:szCs w:val="28"/>
        </w:rPr>
        <w:t>Дорожная деятельность в сельском поселении Подгорное Кинель-Черкасского района Самарской области» на 201</w:t>
      </w:r>
      <w:r>
        <w:rPr>
          <w:szCs w:val="28"/>
        </w:rPr>
        <w:t>8</w:t>
      </w:r>
      <w:r w:rsidRPr="00EE1836">
        <w:rPr>
          <w:szCs w:val="28"/>
        </w:rPr>
        <w:t>-20</w:t>
      </w:r>
      <w:r>
        <w:rPr>
          <w:szCs w:val="28"/>
        </w:rPr>
        <w:t>26</w:t>
      </w:r>
      <w:r w:rsidRPr="00EE1836">
        <w:rPr>
          <w:szCs w:val="28"/>
        </w:rPr>
        <w:t xml:space="preserve"> годы» следующие изменения:</w:t>
      </w:r>
    </w:p>
    <w:p w14:paraId="54A3764E" w14:textId="77777777" w:rsidR="00D7540D" w:rsidRDefault="00D7540D" w:rsidP="00D7540D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  <w:r>
        <w:rPr>
          <w:color w:val="00000A"/>
          <w:szCs w:val="28"/>
        </w:rPr>
        <w:t>В муниципальной программе «</w:t>
      </w:r>
      <w:r w:rsidRPr="00EE1836">
        <w:rPr>
          <w:szCs w:val="28"/>
        </w:rPr>
        <w:t>Дорожная деятельность в сельском поселении Подгорное Кинель-Черкасского района Самарской области» на 201</w:t>
      </w:r>
      <w:r>
        <w:rPr>
          <w:szCs w:val="28"/>
        </w:rPr>
        <w:t>8</w:t>
      </w:r>
      <w:r w:rsidRPr="00EE1836">
        <w:rPr>
          <w:szCs w:val="28"/>
        </w:rPr>
        <w:t>-20</w:t>
      </w:r>
      <w:r>
        <w:rPr>
          <w:szCs w:val="28"/>
        </w:rPr>
        <w:t>26 годы (далее - муниципальная программа):</w:t>
      </w:r>
    </w:p>
    <w:p w14:paraId="1DFE7FB4" w14:textId="77777777" w:rsidR="00D7540D" w:rsidRPr="008854C9" w:rsidRDefault="00D7540D" w:rsidP="00D7540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8854C9">
        <w:rPr>
          <w:szCs w:val="28"/>
        </w:rPr>
        <w:t>в тексте муниципальной программы:</w:t>
      </w:r>
    </w:p>
    <w:p w14:paraId="4775EF69" w14:textId="77777777" w:rsidR="00D7540D" w:rsidRPr="00961F93" w:rsidRDefault="00D7540D" w:rsidP="00D7540D">
      <w:pPr>
        <w:keepNext/>
        <w:keepLines/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приложение 2</w:t>
      </w:r>
      <w:r w:rsidRPr="00912B9A">
        <w:rPr>
          <w:bCs/>
          <w:szCs w:val="28"/>
        </w:rPr>
        <w:t xml:space="preserve"> к муниципальной программе </w:t>
      </w:r>
      <w:r>
        <w:rPr>
          <w:bCs/>
          <w:szCs w:val="28"/>
        </w:rPr>
        <w:t xml:space="preserve">изложить в редакции приложения </w:t>
      </w:r>
      <w:r w:rsidRPr="00912B9A">
        <w:rPr>
          <w:bCs/>
          <w:szCs w:val="28"/>
        </w:rPr>
        <w:t>к настоящему постановлению;</w:t>
      </w:r>
    </w:p>
    <w:p w14:paraId="126E72E1" w14:textId="77777777" w:rsidR="00D7540D" w:rsidRPr="00EE1836" w:rsidRDefault="00D7540D" w:rsidP="00D7540D">
      <w:pPr>
        <w:keepNext/>
        <w:keepLines/>
        <w:spacing w:after="0" w:line="240" w:lineRule="auto"/>
        <w:ind w:firstLine="426"/>
        <w:jc w:val="both"/>
        <w:rPr>
          <w:szCs w:val="28"/>
        </w:rPr>
      </w:pPr>
      <w:r w:rsidRPr="00EE1836">
        <w:rPr>
          <w:szCs w:val="28"/>
        </w:rPr>
        <w:t>2. Контроль за выполнением настоящего постановления оставляю за собой.</w:t>
      </w:r>
    </w:p>
    <w:p w14:paraId="3239CC26" w14:textId="77777777" w:rsidR="00D7540D" w:rsidRPr="00EE1836" w:rsidRDefault="00D7540D" w:rsidP="00D7540D">
      <w:pPr>
        <w:keepNext/>
        <w:keepLines/>
        <w:spacing w:after="0" w:line="240" w:lineRule="auto"/>
        <w:ind w:firstLine="426"/>
        <w:jc w:val="both"/>
        <w:rPr>
          <w:szCs w:val="28"/>
        </w:rPr>
      </w:pPr>
      <w:r w:rsidRPr="00EE1836">
        <w:rPr>
          <w:szCs w:val="28"/>
        </w:rPr>
        <w:t>3. Опубликовать настоящее постановление в газете «</w:t>
      </w:r>
      <w:r>
        <w:rPr>
          <w:szCs w:val="28"/>
        </w:rPr>
        <w:t>Вестник Подгорного</w:t>
      </w:r>
      <w:r w:rsidRPr="00EE1836">
        <w:rPr>
          <w:szCs w:val="28"/>
        </w:rPr>
        <w:t>».</w:t>
      </w:r>
    </w:p>
    <w:p w14:paraId="6E59A04C" w14:textId="77777777" w:rsidR="00D7540D" w:rsidRPr="008854C9" w:rsidRDefault="00D7540D" w:rsidP="00D7540D">
      <w:pPr>
        <w:keepNext/>
        <w:keepLine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4.</w:t>
      </w:r>
      <w:r w:rsidRPr="008854C9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14:paraId="7F678349" w14:textId="77777777" w:rsidR="00D7540D" w:rsidRPr="006A1E50" w:rsidRDefault="00D7540D" w:rsidP="00D7540D">
      <w:pPr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</w:t>
      </w:r>
      <w:r w:rsidRPr="0026782D">
        <w:rPr>
          <w:szCs w:val="28"/>
        </w:rPr>
        <w:t>Глава сельского поселения Подгорное</w:t>
      </w:r>
    </w:p>
    <w:p w14:paraId="41247524" w14:textId="5E187391" w:rsidR="00D7540D" w:rsidRDefault="00D7540D" w:rsidP="00D7540D">
      <w:pPr>
        <w:pStyle w:val="afe"/>
        <w:shd w:val="clear" w:color="auto" w:fill="FFFFFF"/>
        <w:spacing w:before="0" w:beforeAutospacing="0" w:after="0" w:afterAutospacing="0"/>
        <w:ind w:firstLine="426"/>
        <w:jc w:val="right"/>
      </w:pPr>
      <w:r w:rsidRPr="006A1E50">
        <w:rPr>
          <w:szCs w:val="28"/>
        </w:rPr>
        <w:tab/>
      </w:r>
      <w:r>
        <w:t xml:space="preserve">Подробнее – </w:t>
      </w:r>
      <w:r w:rsidRPr="00FB689B">
        <w:t xml:space="preserve">на официальном сайте Администрации сельского поселения Подгорное муниципального района Кинель-Черкасский </w:t>
      </w:r>
      <w:r w:rsidRPr="0081793C">
        <w:t>https://podgornoe.kinel-cherkassy.ru/?page_id=99</w:t>
      </w:r>
      <w:r>
        <w:t xml:space="preserve"> </w:t>
      </w:r>
      <w:r w:rsidRPr="00FB689B">
        <w:t>в разделе «Документы» -</w:t>
      </w:r>
      <w:r>
        <w:t xml:space="preserve"> </w:t>
      </w:r>
      <w:r w:rsidRPr="00FB689B">
        <w:t>«</w:t>
      </w:r>
      <w:r>
        <w:t>Муниципальные программы»</w:t>
      </w:r>
    </w:p>
    <w:p w14:paraId="6B165CF0" w14:textId="77777777" w:rsidR="00D7540D" w:rsidRDefault="00D7540D" w:rsidP="00D7540D">
      <w:pPr>
        <w:pStyle w:val="afe"/>
        <w:shd w:val="clear" w:color="auto" w:fill="FFFFFF"/>
        <w:spacing w:before="0" w:beforeAutospacing="0" w:after="0" w:afterAutospacing="0"/>
        <w:ind w:firstLine="426"/>
        <w:jc w:val="right"/>
      </w:pPr>
    </w:p>
    <w:p w14:paraId="2D422880" w14:textId="2DB21433" w:rsidR="00D7540D" w:rsidRPr="00FD5635" w:rsidRDefault="00D7540D" w:rsidP="00D7540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СТАЛО ИЗВЕСТНО, ПОЧЕМУ В САМАРСКОЙ ОБЛАСТИ НЕ ОТМЕНИЛИ ОБЯЗАТЕЛЬНОЕ НОШЕНИЕ МАСОК</w:t>
      </w:r>
    </w:p>
    <w:p w14:paraId="7F89FD1C" w14:textId="5810A86E" w:rsidR="00D7540D" w:rsidRPr="00FD5635" w:rsidRDefault="00D7540D" w:rsidP="00AC5897">
      <w:pPr>
        <w:spacing w:after="0" w:line="240" w:lineRule="auto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6"/>
        <w:gridCol w:w="6439"/>
      </w:tblGrid>
      <w:tr w:rsidR="00D7540D" w14:paraId="205CFFAD" w14:textId="77777777" w:rsidTr="00B6515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BC021D1" w14:textId="77777777" w:rsidR="00D7540D" w:rsidRDefault="00D7540D" w:rsidP="00303E97">
            <w:pPr>
              <w:rPr>
                <w:rFonts w:ascii="Arial" w:hAnsi="Arial" w:cs="Arial"/>
                <w:sz w:val="21"/>
                <w:szCs w:val="21"/>
              </w:rPr>
            </w:pPr>
            <w:r w:rsidRPr="00A81FD8">
              <w:rPr>
                <w:rFonts w:ascii="Arial" w:hAnsi="Arial" w:cs="Arial"/>
                <w:noProof/>
                <w:color w:val="025A8D"/>
                <w:sz w:val="21"/>
                <w:szCs w:val="21"/>
              </w:rPr>
              <w:drawing>
                <wp:inline distT="0" distB="0" distL="0" distR="0" wp14:anchorId="6FFEA8B8" wp14:editId="179B950E">
                  <wp:extent cx="2572300" cy="1438275"/>
                  <wp:effectExtent l="0" t="0" r="0" b="0"/>
                  <wp:docPr id="6" name="Рисунок 6" descr="mask">
                    <a:hlinkClick xmlns:a="http://schemas.openxmlformats.org/drawingml/2006/main" r:id="rId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k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94" cy="144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44DE3880" w14:textId="77777777" w:rsidR="00D7540D" w:rsidRPr="00A81FD8" w:rsidRDefault="00D7540D" w:rsidP="00303E97">
            <w:pPr>
              <w:shd w:val="clear" w:color="auto" w:fill="FFFFFF"/>
              <w:ind w:firstLine="245"/>
              <w:jc w:val="both"/>
            </w:pPr>
            <w:r w:rsidRPr="00A81FD8">
              <w:t>В ряде российских регионах отменен масочный режим, но в Самарской области он продолжает действовать.</w:t>
            </w:r>
            <w:r w:rsidRPr="00B65150">
              <w:rPr>
                <w:rFonts w:ascii="Arial" w:hAnsi="Arial" w:cs="Arial"/>
                <w:noProof/>
                <w:color w:val="025A8D"/>
                <w:sz w:val="21"/>
                <w:szCs w:val="21"/>
              </w:rPr>
              <w:t xml:space="preserve"> </w:t>
            </w:r>
          </w:p>
          <w:p w14:paraId="1C2A5DCB" w14:textId="77777777" w:rsidR="00D7540D" w:rsidRDefault="00D7540D" w:rsidP="00303E97">
            <w:pPr>
              <w:ind w:firstLine="2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1FD8">
              <w:t>Обязательное ношение масок отменено в Москве, Чечне, Крыму, Кемеровской и Тамбовской областях. Это стало возможным из-за снижения заболеваемости коронавирусом.</w:t>
            </w:r>
          </w:p>
        </w:tc>
      </w:tr>
    </w:tbl>
    <w:p w14:paraId="2AC95BE7" w14:textId="77777777" w:rsidR="00D7540D" w:rsidRDefault="00D7540D" w:rsidP="00D7540D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A81FD8">
        <w:t>В Самарском регионе тоже сократилось число ковид-пациентов, но пока еще недостаточно, чтобы отменять все действующие ограничения.</w:t>
      </w:r>
    </w:p>
    <w:p w14:paraId="09D76E69" w14:textId="77777777" w:rsidR="00D7540D" w:rsidRPr="00A81FD8" w:rsidRDefault="00D7540D" w:rsidP="00D7540D">
      <w:pPr>
        <w:shd w:val="clear" w:color="auto" w:fill="FFFFFF"/>
        <w:spacing w:after="0" w:line="240" w:lineRule="auto"/>
        <w:ind w:firstLine="426"/>
        <w:jc w:val="both"/>
      </w:pPr>
      <w:r w:rsidRPr="00A81FD8">
        <w:t>Об этом шла речь на заседании оперативного штаба по борьбе с распространением коронавируса.</w:t>
      </w:r>
    </w:p>
    <w:p w14:paraId="28B35C2E" w14:textId="77777777" w:rsidR="00D7540D" w:rsidRPr="00A81FD8" w:rsidRDefault="00D7540D" w:rsidP="00D7540D">
      <w:pPr>
        <w:shd w:val="clear" w:color="auto" w:fill="FFFFFF"/>
        <w:spacing w:after="0" w:line="240" w:lineRule="auto"/>
        <w:ind w:firstLine="426"/>
        <w:jc w:val="both"/>
      </w:pPr>
      <w:r w:rsidRPr="00A81FD8">
        <w:t>Впрочем, есть и положительные новости. С 14 марта 2022 года, в Самарской области отменили ограничения по заполняемости фитнес-центров, спортивных и культурных объектов, по работе компаний сферы услуг, по числу участников государственной церемонии заключения брака. Несовершеннолетние теперь могут свободно посещать торговые центры и кинотеатры, а также другие развлекательные учреждения без сопровождения взрослых. Возобновляется оказание первичной медико-санитарной помощи, в том числе в полной мере — проведение профосмотров и диспансеризаций. Самоизоляция для граждан старше 60 лет теперь носит рекомендательный характер.</w:t>
      </w:r>
    </w:p>
    <w:p w14:paraId="03E426BC" w14:textId="77777777" w:rsidR="00D7540D" w:rsidRPr="00A81FD8" w:rsidRDefault="00D7540D" w:rsidP="00D7540D">
      <w:pPr>
        <w:shd w:val="clear" w:color="auto" w:fill="FFFFFF"/>
        <w:spacing w:after="0" w:line="240" w:lineRule="auto"/>
        <w:ind w:firstLine="426"/>
        <w:jc w:val="both"/>
      </w:pPr>
      <w:r w:rsidRPr="00A81FD8">
        <w:lastRenderedPageBreak/>
        <w:t>А вот отмену масочного режима, власти решили преждевременной. Также сохраняются требования по дезинфекции помещений и проведению входной термометрии. Однако специалисты не исключают, что на следующем заседании штаба будет рассмотрен вопрос о новых послаблениях, и ношение средств защиты станет не обязательным.</w:t>
      </w:r>
    </w:p>
    <w:p w14:paraId="62AE9B7D" w14:textId="77777777" w:rsidR="00D7540D" w:rsidRDefault="00D7540D" w:rsidP="00D7540D">
      <w:pPr>
        <w:shd w:val="clear" w:color="auto" w:fill="FFFFFF"/>
        <w:spacing w:after="0" w:line="240" w:lineRule="auto"/>
        <w:ind w:firstLine="426"/>
        <w:jc w:val="both"/>
      </w:pPr>
      <w:r w:rsidRPr="00A81FD8">
        <w:t>Продолжают действовать и штрафные санкции за нарушение масочного режима. В Самаре, например, с 7 по 13 марта оштрафовали 51 пассажира в общественном транспорте за отсутствие средств защиты.</w:t>
      </w:r>
    </w:p>
    <w:p w14:paraId="5F8FF628" w14:textId="77777777" w:rsidR="00D7540D" w:rsidRDefault="00D7540D" w:rsidP="00D7540D">
      <w:pPr>
        <w:shd w:val="clear" w:color="auto" w:fill="FFFFFF"/>
        <w:spacing w:after="0" w:line="240" w:lineRule="auto"/>
        <w:ind w:firstLine="426"/>
        <w:jc w:val="both"/>
      </w:pPr>
    </w:p>
    <w:p w14:paraId="6F922B89" w14:textId="77777777" w:rsidR="00D7540D" w:rsidRPr="00FD5635" w:rsidRDefault="00D7540D" w:rsidP="00D7540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18CEDEFF" w14:textId="77777777" w:rsidR="00D7540D" w:rsidRPr="00D7540D" w:rsidRDefault="00D7540D" w:rsidP="00A90BC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40D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14:paraId="534D914F" w14:textId="4C3BC231" w:rsidR="00D7540D" w:rsidRDefault="00D7540D" w:rsidP="00A90BC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40D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 в сельском поселении </w:t>
      </w:r>
      <w:r w:rsidRPr="00D7540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Подгорное </w:t>
      </w:r>
      <w:r w:rsidRPr="00D7540D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Кинель-Черкасский Самарской области</w:t>
      </w:r>
    </w:p>
    <w:p w14:paraId="61CC7823" w14:textId="47A42381" w:rsidR="00D7540D" w:rsidRPr="00DE5EDB" w:rsidRDefault="00D7540D" w:rsidP="00A90BC8">
      <w:pPr>
        <w:pStyle w:val="aff5"/>
        <w:tabs>
          <w:tab w:val="clear" w:pos="1080"/>
          <w:tab w:val="clear" w:pos="1260"/>
          <w:tab w:val="left" w:pos="0"/>
        </w:tabs>
        <w:spacing w:line="276" w:lineRule="auto"/>
        <w:ind w:firstLine="426"/>
        <w:rPr>
          <w:noProof/>
        </w:rPr>
      </w:pPr>
      <w:r w:rsidRPr="00DE5EDB">
        <w:t xml:space="preserve">1. Дата оформления заключения о результатах публичных слушаний </w:t>
      </w:r>
      <w:r>
        <w:t>– 2</w:t>
      </w:r>
      <w:r w:rsidR="00002FD6">
        <w:t>1</w:t>
      </w:r>
      <w:r>
        <w:t>.03.2022</w:t>
      </w:r>
      <w:r w:rsidRPr="00DE5EDB">
        <w:t xml:space="preserve">. </w:t>
      </w:r>
    </w:p>
    <w:p w14:paraId="7C29BAE4" w14:textId="77777777" w:rsidR="00D7540D" w:rsidRDefault="00D7540D" w:rsidP="00A90BC8">
      <w:pPr>
        <w:tabs>
          <w:tab w:val="left" w:pos="0"/>
        </w:tabs>
        <w:spacing w:after="0"/>
        <w:ind w:firstLine="426"/>
        <w:jc w:val="both"/>
        <w:rPr>
          <w:szCs w:val="28"/>
        </w:rPr>
      </w:pPr>
      <w:r w:rsidRPr="00DE5EDB">
        <w:rPr>
          <w:szCs w:val="28"/>
        </w:rPr>
        <w:t xml:space="preserve">2. Наименование проекта, рассмотренного на публичных слушаниях - </w:t>
      </w:r>
      <w:r>
        <w:rPr>
          <w:szCs w:val="28"/>
        </w:rPr>
        <w:t xml:space="preserve">Проект по планировке территории </w:t>
      </w:r>
      <w:r w:rsidRPr="006356FA">
        <w:rPr>
          <w:szCs w:val="28"/>
        </w:rPr>
        <w:t xml:space="preserve">(проект межевания территории) </w:t>
      </w:r>
      <w:r w:rsidRPr="00693D38">
        <w:rPr>
          <w:szCs w:val="28"/>
        </w:rPr>
        <w:t xml:space="preserve">для </w:t>
      </w:r>
      <w:bookmarkStart w:id="1" w:name="_Hlk484773681"/>
      <w:r w:rsidRPr="00693D38">
        <w:rPr>
          <w:szCs w:val="28"/>
        </w:rPr>
        <w:t xml:space="preserve">строительства </w:t>
      </w:r>
      <w:r>
        <w:rPr>
          <w:szCs w:val="28"/>
        </w:rPr>
        <w:t xml:space="preserve">линейного </w:t>
      </w:r>
      <w:r w:rsidRPr="00693D38">
        <w:rPr>
          <w:szCs w:val="28"/>
        </w:rPr>
        <w:t xml:space="preserve">объекта АО «Самаранефтегаз» </w:t>
      </w:r>
      <w:r>
        <w:rPr>
          <w:szCs w:val="28"/>
        </w:rPr>
        <w:t>7716</w:t>
      </w:r>
      <w:r w:rsidRPr="00693D38">
        <w:rPr>
          <w:szCs w:val="28"/>
        </w:rPr>
        <w:t xml:space="preserve">П «Сбор нефти и газа со скважины № </w:t>
      </w:r>
      <w:r>
        <w:rPr>
          <w:szCs w:val="28"/>
        </w:rPr>
        <w:t xml:space="preserve">80 </w:t>
      </w:r>
      <w:r w:rsidRPr="00693D38">
        <w:rPr>
          <w:szCs w:val="28"/>
        </w:rPr>
        <w:t xml:space="preserve">Малышевского месторождения» </w:t>
      </w:r>
      <w:r>
        <w:rPr>
          <w:szCs w:val="28"/>
        </w:rPr>
        <w:t xml:space="preserve">на территории муниципального района Кинель-Черкасский Самарской области </w:t>
      </w:r>
      <w:r w:rsidRPr="00693D38">
        <w:rPr>
          <w:szCs w:val="28"/>
        </w:rPr>
        <w:t>в границах сельского поселения Подгорное</w:t>
      </w:r>
      <w:bookmarkEnd w:id="1"/>
      <w:r>
        <w:rPr>
          <w:szCs w:val="28"/>
        </w:rPr>
        <w:t xml:space="preserve">. </w:t>
      </w:r>
    </w:p>
    <w:p w14:paraId="67F3B769" w14:textId="77777777" w:rsidR="00D7540D" w:rsidRPr="0019011C" w:rsidRDefault="00D7540D" w:rsidP="00A90BC8">
      <w:pPr>
        <w:tabs>
          <w:tab w:val="left" w:pos="6804"/>
          <w:tab w:val="left" w:pos="6946"/>
          <w:tab w:val="left" w:pos="7371"/>
        </w:tabs>
        <w:spacing w:after="0"/>
        <w:ind w:right="-7" w:firstLine="426"/>
        <w:jc w:val="both"/>
        <w:rPr>
          <w:szCs w:val="28"/>
        </w:rPr>
      </w:pPr>
      <w:r>
        <w:rPr>
          <w:szCs w:val="28"/>
        </w:rPr>
        <w:t>Основание проведения публичных слушаний – постановление администрации сельского поселения Подгорное муниципального района Кинель-Черкасский Самарской области от 16.02.2022 № 11 «</w:t>
      </w:r>
      <w:r w:rsidRPr="00A84D56">
        <w:rPr>
          <w:szCs w:val="28"/>
        </w:rPr>
        <w:t>О н</w:t>
      </w:r>
      <w:r>
        <w:rPr>
          <w:szCs w:val="28"/>
        </w:rPr>
        <w:t xml:space="preserve">азначении публичных слушаний </w:t>
      </w:r>
      <w:r w:rsidRPr="006356FA">
        <w:rPr>
          <w:szCs w:val="28"/>
        </w:rPr>
        <w:t xml:space="preserve">по планировке территории (проект межевания территории) </w:t>
      </w:r>
      <w:r w:rsidRPr="00693D38">
        <w:rPr>
          <w:szCs w:val="28"/>
        </w:rPr>
        <w:t xml:space="preserve">для строительства </w:t>
      </w:r>
      <w:r>
        <w:rPr>
          <w:szCs w:val="28"/>
        </w:rPr>
        <w:t xml:space="preserve">линейного </w:t>
      </w:r>
      <w:r w:rsidRPr="00693D38">
        <w:rPr>
          <w:szCs w:val="28"/>
        </w:rPr>
        <w:t xml:space="preserve">объекта АО «Самаранефтегаз» </w:t>
      </w:r>
      <w:r>
        <w:rPr>
          <w:szCs w:val="28"/>
        </w:rPr>
        <w:t>7716</w:t>
      </w:r>
      <w:r w:rsidRPr="00693D38">
        <w:rPr>
          <w:szCs w:val="28"/>
        </w:rPr>
        <w:t xml:space="preserve">П «Сбор нефти и газа со скважины № </w:t>
      </w:r>
      <w:r>
        <w:rPr>
          <w:szCs w:val="28"/>
        </w:rPr>
        <w:t xml:space="preserve">80 </w:t>
      </w:r>
      <w:r w:rsidRPr="00693D38">
        <w:rPr>
          <w:szCs w:val="28"/>
        </w:rPr>
        <w:t xml:space="preserve">Малышевского месторождения» </w:t>
      </w:r>
      <w:r>
        <w:rPr>
          <w:szCs w:val="28"/>
        </w:rPr>
        <w:t xml:space="preserve">на территории муниципального района Кинель-Черкасский Самарской области </w:t>
      </w:r>
      <w:r w:rsidRPr="00693D38">
        <w:rPr>
          <w:szCs w:val="28"/>
        </w:rPr>
        <w:t>в границах сельского поселения Подгорное</w:t>
      </w:r>
      <w:r>
        <w:rPr>
          <w:szCs w:val="28"/>
        </w:rPr>
        <w:t>»</w:t>
      </w:r>
      <w:r w:rsidRPr="0019011C">
        <w:rPr>
          <w:szCs w:val="28"/>
        </w:rPr>
        <w:t>, опубликованное в газете «</w:t>
      </w:r>
      <w:r>
        <w:rPr>
          <w:szCs w:val="28"/>
        </w:rPr>
        <w:t>Вестник Подгорного</w:t>
      </w:r>
      <w:r w:rsidRPr="0019011C">
        <w:rPr>
          <w:szCs w:val="28"/>
        </w:rPr>
        <w:t xml:space="preserve">» от </w:t>
      </w:r>
      <w:r>
        <w:rPr>
          <w:szCs w:val="28"/>
        </w:rPr>
        <w:t xml:space="preserve"> 16.02.2022 </w:t>
      </w:r>
      <w:r w:rsidRPr="0019011C">
        <w:rPr>
          <w:szCs w:val="28"/>
        </w:rPr>
        <w:t>№</w:t>
      </w:r>
      <w:r>
        <w:rPr>
          <w:szCs w:val="28"/>
        </w:rPr>
        <w:t xml:space="preserve"> 8</w:t>
      </w:r>
      <w:r w:rsidRPr="0019011C">
        <w:rPr>
          <w:szCs w:val="28"/>
        </w:rPr>
        <w:t>.</w:t>
      </w:r>
    </w:p>
    <w:p w14:paraId="0BD01748" w14:textId="77777777" w:rsidR="00D7540D" w:rsidRPr="00DE5EDB" w:rsidRDefault="00D7540D" w:rsidP="00A90BC8">
      <w:pPr>
        <w:tabs>
          <w:tab w:val="left" w:pos="0"/>
          <w:tab w:val="left" w:pos="6804"/>
          <w:tab w:val="left" w:pos="6946"/>
          <w:tab w:val="left" w:pos="7371"/>
        </w:tabs>
        <w:spacing w:after="0"/>
        <w:ind w:right="-7" w:firstLine="426"/>
        <w:jc w:val="both"/>
        <w:rPr>
          <w:szCs w:val="28"/>
        </w:rPr>
      </w:pPr>
      <w:r>
        <w:rPr>
          <w:rFonts w:eastAsia="Arial Unicode MS"/>
          <w:szCs w:val="28"/>
        </w:rPr>
        <w:t>Дата проведения публичных слушаний – с</w:t>
      </w:r>
      <w:r>
        <w:rPr>
          <w:szCs w:val="28"/>
        </w:rPr>
        <w:t xml:space="preserve"> 16.02.2022 года по 22.03.2022 года.</w:t>
      </w:r>
    </w:p>
    <w:p w14:paraId="4919DA5B" w14:textId="008CCAEE" w:rsidR="00D7540D" w:rsidRPr="00DE5EDB" w:rsidRDefault="00D7540D" w:rsidP="00A90BC8">
      <w:pPr>
        <w:tabs>
          <w:tab w:val="left" w:pos="0"/>
        </w:tabs>
        <w:spacing w:after="0"/>
        <w:ind w:firstLine="426"/>
        <w:jc w:val="both"/>
        <w:rPr>
          <w:szCs w:val="28"/>
        </w:rPr>
      </w:pPr>
      <w:r w:rsidRPr="00DE5EDB">
        <w:rPr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>
        <w:rPr>
          <w:szCs w:val="28"/>
        </w:rPr>
        <w:t>№ б/н</w:t>
      </w:r>
      <w:r w:rsidRPr="00DE5EDB">
        <w:rPr>
          <w:szCs w:val="28"/>
        </w:rPr>
        <w:t xml:space="preserve"> от</w:t>
      </w:r>
      <w:r>
        <w:rPr>
          <w:szCs w:val="28"/>
        </w:rPr>
        <w:t xml:space="preserve"> 2</w:t>
      </w:r>
      <w:r w:rsidR="00E1752C">
        <w:rPr>
          <w:szCs w:val="28"/>
        </w:rPr>
        <w:t>1</w:t>
      </w:r>
      <w:r>
        <w:rPr>
          <w:szCs w:val="28"/>
        </w:rPr>
        <w:t>.03.2022 года</w:t>
      </w:r>
      <w:r w:rsidRPr="00DE5EDB">
        <w:rPr>
          <w:szCs w:val="28"/>
        </w:rPr>
        <w:t xml:space="preserve">. </w:t>
      </w:r>
    </w:p>
    <w:p w14:paraId="7FDAAD8C" w14:textId="77777777" w:rsidR="00D7540D" w:rsidRPr="00DE5EDB" w:rsidRDefault="00D7540D" w:rsidP="00A90BC8">
      <w:pPr>
        <w:tabs>
          <w:tab w:val="left" w:pos="0"/>
        </w:tabs>
        <w:spacing w:after="0"/>
        <w:ind w:firstLine="426"/>
        <w:jc w:val="both"/>
        <w:rPr>
          <w:szCs w:val="28"/>
        </w:rPr>
      </w:pPr>
      <w:r w:rsidRPr="00DE5EDB">
        <w:rPr>
          <w:szCs w:val="28"/>
        </w:rPr>
        <w:t>4.</w:t>
      </w:r>
      <w:r>
        <w:rPr>
          <w:szCs w:val="28"/>
        </w:rPr>
        <w:t xml:space="preserve"> </w:t>
      </w:r>
      <w:r w:rsidRPr="00DE5EDB">
        <w:rPr>
          <w:szCs w:val="28"/>
        </w:rPr>
        <w:t>В публичных слушаниях приняли участие</w:t>
      </w:r>
      <w:r>
        <w:rPr>
          <w:szCs w:val="28"/>
        </w:rPr>
        <w:t xml:space="preserve"> </w:t>
      </w:r>
      <w:r w:rsidRPr="00DE5EDB">
        <w:rPr>
          <w:szCs w:val="28"/>
        </w:rPr>
        <w:t xml:space="preserve">4 </w:t>
      </w:r>
      <w:r>
        <w:rPr>
          <w:szCs w:val="28"/>
        </w:rPr>
        <w:t xml:space="preserve">(четыре) </w:t>
      </w:r>
      <w:r w:rsidRPr="00DE5EDB">
        <w:rPr>
          <w:szCs w:val="28"/>
        </w:rPr>
        <w:t>человек</w:t>
      </w:r>
      <w:r>
        <w:rPr>
          <w:szCs w:val="28"/>
        </w:rPr>
        <w:t>а</w:t>
      </w:r>
      <w:r w:rsidRPr="00331FF5">
        <w:rPr>
          <w:szCs w:val="28"/>
        </w:rPr>
        <w:t>.</w:t>
      </w:r>
    </w:p>
    <w:p w14:paraId="0340C18F" w14:textId="460CEB74" w:rsidR="00D7540D" w:rsidRPr="00BB1C5E" w:rsidRDefault="00D7540D" w:rsidP="00A90BC8">
      <w:pPr>
        <w:tabs>
          <w:tab w:val="left" w:pos="0"/>
        </w:tabs>
        <w:spacing w:after="0"/>
        <w:ind w:firstLine="426"/>
        <w:jc w:val="both"/>
        <w:rPr>
          <w:szCs w:val="28"/>
        </w:rPr>
      </w:pPr>
      <w:r w:rsidRPr="00DE5EDB">
        <w:rPr>
          <w:szCs w:val="28"/>
        </w:rPr>
        <w:t xml:space="preserve">5. </w:t>
      </w:r>
      <w:r w:rsidRPr="009A22B0">
        <w:rPr>
          <w:szCs w:val="28"/>
        </w:rPr>
        <w:t>Предложения и замечания по проекту планировки территории и проекту межевания территории - внес</w:t>
      </w:r>
      <w:r w:rsidR="00002FD6">
        <w:rPr>
          <w:szCs w:val="28"/>
        </w:rPr>
        <w:t>ли</w:t>
      </w:r>
      <w:r w:rsidRPr="009A22B0">
        <w:rPr>
          <w:szCs w:val="28"/>
        </w:rPr>
        <w:t xml:space="preserve"> в протокол публичных слушаний </w:t>
      </w:r>
      <w:r>
        <w:rPr>
          <w:szCs w:val="28"/>
        </w:rPr>
        <w:t>2</w:t>
      </w:r>
      <w:r w:rsidRPr="009A22B0">
        <w:rPr>
          <w:szCs w:val="28"/>
        </w:rPr>
        <w:t xml:space="preserve"> (</w:t>
      </w:r>
      <w:r>
        <w:rPr>
          <w:szCs w:val="28"/>
        </w:rPr>
        <w:t>два</w:t>
      </w:r>
      <w:r w:rsidRPr="009A22B0">
        <w:rPr>
          <w:szCs w:val="28"/>
        </w:rPr>
        <w:t>) человек</w:t>
      </w:r>
      <w:r>
        <w:rPr>
          <w:szCs w:val="28"/>
        </w:rPr>
        <w:t>а</w:t>
      </w:r>
      <w:r w:rsidRPr="009A22B0">
        <w:rPr>
          <w:szCs w:val="28"/>
        </w:rPr>
        <w:t>.</w:t>
      </w:r>
    </w:p>
    <w:p w14:paraId="664E3B6D" w14:textId="0F7E300F" w:rsidR="00D7540D" w:rsidRDefault="00D7540D" w:rsidP="00A90BC8">
      <w:pPr>
        <w:widowControl w:val="0"/>
        <w:tabs>
          <w:tab w:val="left" w:pos="0"/>
        </w:tabs>
        <w:spacing w:after="0"/>
        <w:ind w:firstLine="426"/>
        <w:jc w:val="both"/>
        <w:rPr>
          <w:szCs w:val="28"/>
        </w:rPr>
      </w:pPr>
      <w:r>
        <w:rPr>
          <w:szCs w:val="28"/>
        </w:rPr>
        <w:t>6</w:t>
      </w:r>
      <w:r w:rsidRPr="00BB1C5E">
        <w:rPr>
          <w:szCs w:val="28"/>
        </w:rPr>
        <w:t xml:space="preserve">. Обобщенные сведения, полученные при учете </w:t>
      </w:r>
      <w:r>
        <w:rPr>
          <w:szCs w:val="28"/>
        </w:rPr>
        <w:t>замечаний и предложений</w:t>
      </w:r>
      <w:r w:rsidRPr="00BB1C5E">
        <w:rPr>
          <w:szCs w:val="28"/>
        </w:rPr>
        <w:t xml:space="preserve">, выраженных </w:t>
      </w:r>
      <w:r w:rsidRPr="009E5CFD">
        <w:rPr>
          <w:szCs w:val="28"/>
        </w:rPr>
        <w:t>участниками публичных слушаний и постоянно проживающи</w:t>
      </w:r>
      <w:r>
        <w:rPr>
          <w:szCs w:val="28"/>
        </w:rPr>
        <w:t>ми</w:t>
      </w:r>
      <w:r w:rsidRPr="009E5CFD">
        <w:rPr>
          <w:szCs w:val="28"/>
        </w:rPr>
        <w:t xml:space="preserve"> на территории, в пределах которой проводятся публичные слушания</w:t>
      </w:r>
      <w:r>
        <w:rPr>
          <w:szCs w:val="28"/>
        </w:rPr>
        <w:t xml:space="preserve">, </w:t>
      </w:r>
      <w:r w:rsidRPr="00BB1C5E">
        <w:rPr>
          <w:szCs w:val="28"/>
        </w:rPr>
        <w:t>и иными заинтересованными лицами по вопросам, вынесенным на публичные слушания:</w:t>
      </w:r>
    </w:p>
    <w:p w14:paraId="77066ACA" w14:textId="77777777" w:rsidR="00AC5897" w:rsidRDefault="00AC5897" w:rsidP="00D7540D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szCs w:val="28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3402"/>
      </w:tblGrid>
      <w:tr w:rsidR="00D7540D" w:rsidRPr="0037483F" w14:paraId="494385E8" w14:textId="77777777" w:rsidTr="00D7540D">
        <w:tc>
          <w:tcPr>
            <w:tcW w:w="534" w:type="dxa"/>
          </w:tcPr>
          <w:p w14:paraId="624AB271" w14:textId="77777777" w:rsidR="00D7540D" w:rsidRPr="00A90BC8" w:rsidRDefault="00D7540D" w:rsidP="00303E97">
            <w:pPr>
              <w:widowControl w:val="0"/>
              <w:ind w:right="52" w:firstLine="29"/>
              <w:jc w:val="center"/>
              <w:rPr>
                <w:b/>
                <w:szCs w:val="28"/>
              </w:rPr>
            </w:pPr>
            <w:r w:rsidRPr="00A90BC8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3543" w:type="dxa"/>
          </w:tcPr>
          <w:p w14:paraId="66AC94D5" w14:textId="77777777" w:rsidR="00D7540D" w:rsidRPr="00A90BC8" w:rsidRDefault="00D7540D" w:rsidP="00303E97">
            <w:pPr>
              <w:widowControl w:val="0"/>
              <w:ind w:hanging="69"/>
              <w:jc w:val="center"/>
              <w:rPr>
                <w:b/>
                <w:szCs w:val="28"/>
              </w:rPr>
            </w:pPr>
            <w:r w:rsidRPr="00A90BC8">
              <w:rPr>
                <w:b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05D68BEB" w14:textId="77777777" w:rsidR="00D7540D" w:rsidRPr="00A90BC8" w:rsidRDefault="00D7540D" w:rsidP="00303E97">
            <w:pPr>
              <w:widowControl w:val="0"/>
              <w:jc w:val="center"/>
              <w:rPr>
                <w:b/>
                <w:szCs w:val="28"/>
              </w:rPr>
            </w:pPr>
            <w:r w:rsidRPr="00A90BC8">
              <w:rPr>
                <w:b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402" w:type="dxa"/>
          </w:tcPr>
          <w:p w14:paraId="12C2765D" w14:textId="77777777" w:rsidR="00D7540D" w:rsidRPr="00A90BC8" w:rsidRDefault="00D7540D" w:rsidP="00303E97">
            <w:pPr>
              <w:widowControl w:val="0"/>
              <w:jc w:val="center"/>
              <w:rPr>
                <w:b/>
                <w:szCs w:val="28"/>
              </w:rPr>
            </w:pPr>
            <w:r w:rsidRPr="00A90BC8">
              <w:rPr>
                <w:b/>
                <w:szCs w:val="28"/>
              </w:rPr>
              <w:t>Выводы</w:t>
            </w:r>
          </w:p>
        </w:tc>
      </w:tr>
      <w:tr w:rsidR="00D7540D" w:rsidRPr="0037483F" w14:paraId="274E26B4" w14:textId="77777777" w:rsidTr="00D7540D">
        <w:tc>
          <w:tcPr>
            <w:tcW w:w="10598" w:type="dxa"/>
            <w:gridSpan w:val="4"/>
          </w:tcPr>
          <w:p w14:paraId="3E74F0FE" w14:textId="77777777" w:rsidR="00D7540D" w:rsidRPr="00A90BC8" w:rsidRDefault="00D7540D" w:rsidP="00303E97">
            <w:pPr>
              <w:widowControl w:val="0"/>
              <w:ind w:hanging="69"/>
              <w:jc w:val="center"/>
              <w:rPr>
                <w:szCs w:val="28"/>
              </w:rPr>
            </w:pPr>
            <w:r w:rsidRPr="00A90BC8">
              <w:rPr>
                <w:b/>
                <w:szCs w:val="28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D7540D" w:rsidRPr="00545795" w14:paraId="13D5A0D8" w14:textId="77777777" w:rsidTr="00D7540D">
        <w:tc>
          <w:tcPr>
            <w:tcW w:w="534" w:type="dxa"/>
          </w:tcPr>
          <w:p w14:paraId="7C2F867A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  <w:r w:rsidRPr="00A90BC8">
              <w:rPr>
                <w:szCs w:val="28"/>
              </w:rPr>
              <w:t>1</w:t>
            </w:r>
          </w:p>
          <w:p w14:paraId="4646F446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2B16084F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0749813D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29EFC007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6DA68F3A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29D1973D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68A3B9AD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6C171CBA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4DB60793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5B4D83EB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47CAAF54" w14:textId="77777777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  <w:p w14:paraId="65993D64" w14:textId="77777777" w:rsidR="00AC5897" w:rsidRPr="00A90BC8" w:rsidRDefault="00AC5897" w:rsidP="00303E97">
            <w:pPr>
              <w:widowControl w:val="0"/>
              <w:ind w:right="52"/>
              <w:rPr>
                <w:szCs w:val="28"/>
              </w:rPr>
            </w:pPr>
          </w:p>
          <w:p w14:paraId="3FD9832F" w14:textId="78B19249" w:rsidR="00D7540D" w:rsidRPr="00A90BC8" w:rsidRDefault="00D7540D" w:rsidP="00303E97">
            <w:pPr>
              <w:widowControl w:val="0"/>
              <w:ind w:right="52"/>
              <w:rPr>
                <w:szCs w:val="28"/>
              </w:rPr>
            </w:pPr>
          </w:p>
        </w:tc>
        <w:tc>
          <w:tcPr>
            <w:tcW w:w="3543" w:type="dxa"/>
          </w:tcPr>
          <w:p w14:paraId="2685C389" w14:textId="51214B05" w:rsidR="00D7540D" w:rsidRPr="00A90BC8" w:rsidRDefault="00D7540D" w:rsidP="00303E97">
            <w:pPr>
              <w:pStyle w:val="ac"/>
              <w:tabs>
                <w:tab w:val="left" w:pos="0"/>
              </w:tabs>
              <w:ind w:left="0"/>
              <w:contextualSpacing w:val="0"/>
              <w:jc w:val="both"/>
              <w:rPr>
                <w:szCs w:val="28"/>
              </w:rPr>
            </w:pPr>
            <w:r w:rsidRPr="00A90BC8">
              <w:rPr>
                <w:szCs w:val="28"/>
              </w:rPr>
              <w:t>Предложение о принятии проекта по планировке территории (проект межевания территории) для строительства 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Подгорное.</w:t>
            </w:r>
          </w:p>
          <w:p w14:paraId="635108A3" w14:textId="5F3A0F98" w:rsidR="00D7540D" w:rsidRPr="00A90BC8" w:rsidRDefault="00D7540D" w:rsidP="00303E97">
            <w:pPr>
              <w:pStyle w:val="ac"/>
              <w:tabs>
                <w:tab w:val="left" w:pos="0"/>
              </w:tabs>
              <w:ind w:left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14:paraId="36C5301B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  <w:r w:rsidRPr="00A90BC8">
              <w:rPr>
                <w:szCs w:val="28"/>
              </w:rPr>
              <w:t>Данное предложение считается целесообразным и актуальным.</w:t>
            </w:r>
          </w:p>
          <w:p w14:paraId="45D33BF2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53AF9F56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138079B7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42CA224B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5F9275A7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10B882C7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117DD07B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22B3BD67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  <w:p w14:paraId="05DFA627" w14:textId="77777777" w:rsidR="00AC5897" w:rsidRPr="00A90BC8" w:rsidRDefault="00AC5897" w:rsidP="00303E97">
            <w:pPr>
              <w:widowControl w:val="0"/>
              <w:jc w:val="both"/>
              <w:rPr>
                <w:szCs w:val="28"/>
              </w:rPr>
            </w:pPr>
          </w:p>
          <w:p w14:paraId="0D100DE3" w14:textId="3BCDED9F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14:paraId="3EDF33DE" w14:textId="78E3AAED" w:rsidR="00D7540D" w:rsidRPr="00A90BC8" w:rsidRDefault="00D7540D" w:rsidP="00AC5897">
            <w:pPr>
              <w:widowControl w:val="0"/>
              <w:jc w:val="both"/>
              <w:rPr>
                <w:szCs w:val="28"/>
              </w:rPr>
            </w:pPr>
            <w:r w:rsidRPr="00A90BC8">
              <w:rPr>
                <w:szCs w:val="28"/>
              </w:rPr>
              <w:t>Принять проект по планировке территории (проект межевания территории) для строительства 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Подгорное.</w:t>
            </w:r>
          </w:p>
        </w:tc>
      </w:tr>
      <w:tr w:rsidR="00D7540D" w:rsidRPr="00F33EB8" w14:paraId="57F61FCC" w14:textId="77777777" w:rsidTr="00D7540D">
        <w:tc>
          <w:tcPr>
            <w:tcW w:w="10598" w:type="dxa"/>
            <w:gridSpan w:val="4"/>
          </w:tcPr>
          <w:p w14:paraId="0588461B" w14:textId="77777777" w:rsidR="00D7540D" w:rsidRPr="00A90BC8" w:rsidRDefault="00D7540D" w:rsidP="00303E97">
            <w:pPr>
              <w:widowControl w:val="0"/>
              <w:ind w:hanging="69"/>
              <w:jc w:val="center"/>
              <w:rPr>
                <w:szCs w:val="28"/>
              </w:rPr>
            </w:pPr>
            <w:r w:rsidRPr="00A90BC8">
              <w:rPr>
                <w:b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D7540D" w:rsidRPr="00A8073E" w14:paraId="7E3C726D" w14:textId="77777777" w:rsidTr="00AC5897">
        <w:trPr>
          <w:trHeight w:val="514"/>
        </w:trPr>
        <w:tc>
          <w:tcPr>
            <w:tcW w:w="534" w:type="dxa"/>
            <w:tcBorders>
              <w:right w:val="single" w:sz="4" w:space="0" w:color="auto"/>
            </w:tcBorders>
          </w:tcPr>
          <w:p w14:paraId="43FC3403" w14:textId="77777777" w:rsidR="00D7540D" w:rsidRPr="00A90BC8" w:rsidRDefault="00D7540D" w:rsidP="00303E97">
            <w:pPr>
              <w:widowControl w:val="0"/>
              <w:ind w:firstLine="709"/>
              <w:jc w:val="center"/>
              <w:rPr>
                <w:szCs w:val="28"/>
              </w:rPr>
            </w:pPr>
            <w:r w:rsidRPr="00A90BC8">
              <w:rPr>
                <w:szCs w:val="28"/>
              </w:rPr>
              <w:t>11.</w:t>
            </w:r>
          </w:p>
          <w:p w14:paraId="182EB279" w14:textId="6FF5CE67" w:rsidR="00AC5897" w:rsidRPr="00A90BC8" w:rsidRDefault="00AC5897" w:rsidP="00303E97">
            <w:pPr>
              <w:widowControl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2818BDF" w14:textId="77777777" w:rsidR="00D7540D" w:rsidRPr="00A90BC8" w:rsidRDefault="00D7540D" w:rsidP="00303E97">
            <w:pPr>
              <w:jc w:val="both"/>
              <w:rPr>
                <w:szCs w:val="28"/>
              </w:rPr>
            </w:pPr>
            <w:r w:rsidRPr="00A90BC8">
              <w:rPr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EDFC187" w14:textId="77777777" w:rsidR="00D7540D" w:rsidRPr="00A90BC8" w:rsidRDefault="00D7540D" w:rsidP="00303E97">
            <w:pPr>
              <w:widowControl w:val="0"/>
              <w:ind w:firstLine="34"/>
              <w:rPr>
                <w:szCs w:val="28"/>
              </w:rPr>
            </w:pPr>
            <w:r w:rsidRPr="00A90BC8">
              <w:rPr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91037E0" w14:textId="77777777" w:rsidR="00D7540D" w:rsidRPr="00A90BC8" w:rsidRDefault="00D7540D" w:rsidP="00303E97">
            <w:pPr>
              <w:widowControl w:val="0"/>
              <w:jc w:val="both"/>
              <w:rPr>
                <w:szCs w:val="28"/>
              </w:rPr>
            </w:pPr>
            <w:r w:rsidRPr="00A90BC8">
              <w:rPr>
                <w:szCs w:val="28"/>
              </w:rPr>
              <w:t>-</w:t>
            </w:r>
          </w:p>
        </w:tc>
      </w:tr>
    </w:tbl>
    <w:p w14:paraId="7C6F9B78" w14:textId="77777777" w:rsidR="00AC5897" w:rsidRDefault="00AC5897" w:rsidP="00AC5897">
      <w:pPr>
        <w:pStyle w:val="a5"/>
        <w:jc w:val="right"/>
        <w:rPr>
          <w:szCs w:val="28"/>
        </w:rPr>
      </w:pPr>
      <w:r w:rsidRPr="00EC7B7A">
        <w:rPr>
          <w:szCs w:val="28"/>
        </w:rPr>
        <w:t>Подпись руководителя органа,</w:t>
      </w:r>
      <w:r>
        <w:rPr>
          <w:szCs w:val="28"/>
        </w:rPr>
        <w:t xml:space="preserve"> </w:t>
      </w:r>
      <w:r w:rsidRPr="00EC7B7A">
        <w:rPr>
          <w:szCs w:val="28"/>
        </w:rPr>
        <w:t>уполномоченного на ведение</w:t>
      </w:r>
      <w:r>
        <w:rPr>
          <w:szCs w:val="28"/>
        </w:rPr>
        <w:t xml:space="preserve"> </w:t>
      </w:r>
      <w:r w:rsidRPr="00EC7B7A">
        <w:rPr>
          <w:szCs w:val="28"/>
        </w:rPr>
        <w:t>общественных обсуждений или публичных слушаний</w:t>
      </w:r>
      <w:r>
        <w:rPr>
          <w:szCs w:val="28"/>
        </w:rPr>
        <w:t xml:space="preserve">                Ю.С. </w:t>
      </w:r>
      <w:proofErr w:type="spellStart"/>
      <w:r>
        <w:rPr>
          <w:szCs w:val="28"/>
        </w:rPr>
        <w:t>Шурасьев</w:t>
      </w:r>
      <w:proofErr w:type="spellEnd"/>
      <w:r w:rsidR="009E7CA3">
        <w:rPr>
          <w:szCs w:val="28"/>
        </w:rPr>
        <w:t xml:space="preserve"> </w:t>
      </w:r>
    </w:p>
    <w:p w14:paraId="484B6568" w14:textId="77777777" w:rsidR="00AC5897" w:rsidRDefault="00AC5897" w:rsidP="00AC5897">
      <w:pPr>
        <w:pStyle w:val="a5"/>
        <w:jc w:val="right"/>
        <w:rPr>
          <w:szCs w:val="28"/>
        </w:rPr>
      </w:pPr>
    </w:p>
    <w:p w14:paraId="5333F5A4" w14:textId="3D6434D3" w:rsidR="009E7CA3" w:rsidRPr="006A1E50" w:rsidRDefault="009E7CA3" w:rsidP="00AC5897">
      <w:pPr>
        <w:pStyle w:val="a5"/>
        <w:jc w:val="right"/>
        <w:rPr>
          <w:szCs w:val="28"/>
        </w:rPr>
      </w:pPr>
      <w:r>
        <w:rPr>
          <w:szCs w:val="28"/>
        </w:rPr>
        <w:t xml:space="preserve">                    </w:t>
      </w:r>
    </w:p>
    <w:p w14:paraId="0B637158" w14:textId="77777777" w:rsidR="009E7CA3" w:rsidRPr="00FD5635" w:rsidRDefault="009E7CA3" w:rsidP="009E7CA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bookmarkEnd w:id="0"/>
    <w:p w14:paraId="0D3C4155" w14:textId="77777777" w:rsidR="00C11D8F" w:rsidRDefault="00C11D8F" w:rsidP="00FD5635">
      <w:pPr>
        <w:spacing w:after="0" w:line="240" w:lineRule="auto"/>
      </w:pPr>
    </w:p>
    <w:sectPr w:rsidR="00C11D8F" w:rsidSect="00FA47C2">
      <w:headerReference w:type="default" r:id="rId11"/>
      <w:footerReference w:type="default" r:id="rId12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AE92" w14:textId="77777777" w:rsidR="00392F09" w:rsidRDefault="00392F09" w:rsidP="007270DD">
      <w:pPr>
        <w:spacing w:after="0" w:line="240" w:lineRule="auto"/>
      </w:pPr>
      <w:r>
        <w:separator/>
      </w:r>
    </w:p>
  </w:endnote>
  <w:endnote w:type="continuationSeparator" w:id="0">
    <w:p w14:paraId="6B21E602" w14:textId="77777777" w:rsidR="00392F09" w:rsidRDefault="00392F09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12A6" w14:textId="77777777" w:rsidR="00392F09" w:rsidRDefault="00392F09" w:rsidP="007270DD">
      <w:pPr>
        <w:spacing w:after="0" w:line="240" w:lineRule="auto"/>
      </w:pPr>
      <w:r>
        <w:separator/>
      </w:r>
    </w:p>
  </w:footnote>
  <w:footnote w:type="continuationSeparator" w:id="0">
    <w:p w14:paraId="2484018A" w14:textId="77777777" w:rsidR="00392F09" w:rsidRDefault="00392F09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6778F45F" w:rsidR="00FA47C2" w:rsidRPr="00293E39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DC1D81">
      <w:rPr>
        <w:rFonts w:ascii="Times New Roman" w:hAnsi="Times New Roman" w:cs="Times New Roman"/>
        <w:b/>
        <w:sz w:val="24"/>
        <w:szCs w:val="24"/>
      </w:rPr>
      <w:t>1</w:t>
    </w:r>
    <w:r w:rsidR="009E7CA3">
      <w:rPr>
        <w:rFonts w:ascii="Times New Roman" w:hAnsi="Times New Roman" w:cs="Times New Roman"/>
        <w:b/>
        <w:sz w:val="24"/>
        <w:szCs w:val="24"/>
      </w:rPr>
      <w:t>6</w:t>
    </w:r>
  </w:p>
  <w:p w14:paraId="4F1B3B12" w14:textId="642347BA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293E39">
      <w:rPr>
        <w:rFonts w:ascii="Times New Roman" w:hAnsi="Times New Roman" w:cs="Times New Roman"/>
        <w:b/>
        <w:sz w:val="18"/>
        <w:szCs w:val="18"/>
      </w:rPr>
      <w:t>март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9E7CA3">
      <w:rPr>
        <w:rFonts w:ascii="Times New Roman" w:hAnsi="Times New Roman" w:cs="Times New Roman"/>
        <w:b/>
        <w:sz w:val="18"/>
        <w:szCs w:val="18"/>
      </w:rPr>
      <w:t>22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C5369F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76DCA"/>
    <w:multiLevelType w:val="multilevel"/>
    <w:tmpl w:val="6F0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402C1"/>
    <w:multiLevelType w:val="hybridMultilevel"/>
    <w:tmpl w:val="8BC6B01A"/>
    <w:lvl w:ilvl="0" w:tplc="ECB6A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A3599A"/>
    <w:multiLevelType w:val="hybridMultilevel"/>
    <w:tmpl w:val="F64E9568"/>
    <w:lvl w:ilvl="0" w:tplc="4F04B24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9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18AA"/>
    <w:multiLevelType w:val="hybridMultilevel"/>
    <w:tmpl w:val="7576A776"/>
    <w:lvl w:ilvl="0" w:tplc="D0AE30A4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C36233B"/>
    <w:multiLevelType w:val="hybridMultilevel"/>
    <w:tmpl w:val="0C7E8B9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5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635161"/>
    <w:multiLevelType w:val="multilevel"/>
    <w:tmpl w:val="74903E6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4FD85EB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A6293"/>
    <w:multiLevelType w:val="hybridMultilevel"/>
    <w:tmpl w:val="902E9818"/>
    <w:lvl w:ilvl="0" w:tplc="BC8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141A56"/>
    <w:multiLevelType w:val="hybridMultilevel"/>
    <w:tmpl w:val="970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4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 w15:restartNumberingAfterBreak="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26"/>
  </w:num>
  <w:num w:numId="5">
    <w:abstractNumId w:val="15"/>
  </w:num>
  <w:num w:numId="6">
    <w:abstractNumId w:val="19"/>
  </w:num>
  <w:num w:numId="7">
    <w:abstractNumId w:val="18"/>
  </w:num>
  <w:num w:numId="8">
    <w:abstractNumId w:val="10"/>
  </w:num>
  <w:num w:numId="9">
    <w:abstractNumId w:val="40"/>
  </w:num>
  <w:num w:numId="10">
    <w:abstractNumId w:val="25"/>
  </w:num>
  <w:num w:numId="11">
    <w:abstractNumId w:val="4"/>
  </w:num>
  <w:num w:numId="12">
    <w:abstractNumId w:val="22"/>
  </w:num>
  <w:num w:numId="13">
    <w:abstractNumId w:val="23"/>
  </w:num>
  <w:num w:numId="14">
    <w:abstractNumId w:val="16"/>
  </w:num>
  <w:num w:numId="15">
    <w:abstractNumId w:val="35"/>
  </w:num>
  <w:num w:numId="16">
    <w:abstractNumId w:val="37"/>
  </w:num>
  <w:num w:numId="17">
    <w:abstractNumId w:val="42"/>
  </w:num>
  <w:num w:numId="18">
    <w:abstractNumId w:val="6"/>
  </w:num>
  <w:num w:numId="19">
    <w:abstractNumId w:val="12"/>
  </w:num>
  <w:num w:numId="20">
    <w:abstractNumId w:val="24"/>
  </w:num>
  <w:num w:numId="21">
    <w:abstractNumId w:val="38"/>
  </w:num>
  <w:num w:numId="22">
    <w:abstractNumId w:val="33"/>
  </w:num>
  <w:num w:numId="23">
    <w:abstractNumId w:val="9"/>
  </w:num>
  <w:num w:numId="24">
    <w:abstractNumId w:val="11"/>
  </w:num>
  <w:num w:numId="25">
    <w:abstractNumId w:val="41"/>
  </w:num>
  <w:num w:numId="26">
    <w:abstractNumId w:val="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9"/>
  </w:num>
  <w:num w:numId="30">
    <w:abstractNumId w:val="7"/>
  </w:num>
  <w:num w:numId="31">
    <w:abstractNumId w:val="5"/>
    <w:lvlOverride w:ilvl="0">
      <w:startOverride w:val="1"/>
    </w:lvlOverride>
  </w:num>
  <w:num w:numId="32">
    <w:abstractNumId w:val="13"/>
  </w:num>
  <w:num w:numId="33">
    <w:abstractNumId w:val="21"/>
  </w:num>
  <w:num w:numId="34">
    <w:abstractNumId w:val="28"/>
  </w:num>
  <w:num w:numId="35">
    <w:abstractNumId w:val="3"/>
  </w:num>
  <w:num w:numId="36">
    <w:abstractNumId w:val="36"/>
  </w:num>
  <w:num w:numId="37">
    <w:abstractNumId w:val="8"/>
  </w:num>
  <w:num w:numId="38">
    <w:abstractNumId w:val="30"/>
  </w:num>
  <w:num w:numId="39">
    <w:abstractNumId w:val="29"/>
  </w:num>
  <w:num w:numId="40">
    <w:abstractNumId w:val="27"/>
  </w:num>
  <w:num w:numId="41">
    <w:abstractNumId w:val="32"/>
  </w:num>
  <w:num w:numId="42">
    <w:abstractNumId w:val="2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2FD6"/>
    <w:rsid w:val="000057A8"/>
    <w:rsid w:val="00017E30"/>
    <w:rsid w:val="00021667"/>
    <w:rsid w:val="00027D77"/>
    <w:rsid w:val="00033B06"/>
    <w:rsid w:val="0003721B"/>
    <w:rsid w:val="00041308"/>
    <w:rsid w:val="00041F8C"/>
    <w:rsid w:val="00042FA2"/>
    <w:rsid w:val="0004564C"/>
    <w:rsid w:val="00053523"/>
    <w:rsid w:val="00057531"/>
    <w:rsid w:val="000615F1"/>
    <w:rsid w:val="00075434"/>
    <w:rsid w:val="00086240"/>
    <w:rsid w:val="00086CAA"/>
    <w:rsid w:val="00090CE4"/>
    <w:rsid w:val="00093B54"/>
    <w:rsid w:val="000975AD"/>
    <w:rsid w:val="00097D69"/>
    <w:rsid w:val="000A32F2"/>
    <w:rsid w:val="000A3FA2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143F"/>
    <w:rsid w:val="000D4042"/>
    <w:rsid w:val="000D5310"/>
    <w:rsid w:val="000D6398"/>
    <w:rsid w:val="000F021A"/>
    <w:rsid w:val="000F116C"/>
    <w:rsid w:val="000F1788"/>
    <w:rsid w:val="000F6F2C"/>
    <w:rsid w:val="00101B61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0EB"/>
    <w:rsid w:val="001468E0"/>
    <w:rsid w:val="00146F0B"/>
    <w:rsid w:val="00155E45"/>
    <w:rsid w:val="001677DC"/>
    <w:rsid w:val="0017116D"/>
    <w:rsid w:val="001737E6"/>
    <w:rsid w:val="00175CDE"/>
    <w:rsid w:val="00177110"/>
    <w:rsid w:val="00181D46"/>
    <w:rsid w:val="00181F93"/>
    <w:rsid w:val="001835DA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C701F"/>
    <w:rsid w:val="001D3C29"/>
    <w:rsid w:val="001D721C"/>
    <w:rsid w:val="001D7E0F"/>
    <w:rsid w:val="001D7E66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21B13"/>
    <w:rsid w:val="002223DA"/>
    <w:rsid w:val="00225FD2"/>
    <w:rsid w:val="00226921"/>
    <w:rsid w:val="002319B7"/>
    <w:rsid w:val="00235323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93E39"/>
    <w:rsid w:val="002A0811"/>
    <w:rsid w:val="002A26A8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983"/>
    <w:rsid w:val="002F5D51"/>
    <w:rsid w:val="002F7359"/>
    <w:rsid w:val="002F74EE"/>
    <w:rsid w:val="002F7F2C"/>
    <w:rsid w:val="00301744"/>
    <w:rsid w:val="003025A5"/>
    <w:rsid w:val="00303140"/>
    <w:rsid w:val="00307C00"/>
    <w:rsid w:val="0031520F"/>
    <w:rsid w:val="00316022"/>
    <w:rsid w:val="003161BD"/>
    <w:rsid w:val="003251D3"/>
    <w:rsid w:val="003316E0"/>
    <w:rsid w:val="00333324"/>
    <w:rsid w:val="00351CEA"/>
    <w:rsid w:val="00361D86"/>
    <w:rsid w:val="00367916"/>
    <w:rsid w:val="00371984"/>
    <w:rsid w:val="00373EA3"/>
    <w:rsid w:val="00380FFE"/>
    <w:rsid w:val="003869C7"/>
    <w:rsid w:val="0039066B"/>
    <w:rsid w:val="00392F09"/>
    <w:rsid w:val="00396BF4"/>
    <w:rsid w:val="003B082F"/>
    <w:rsid w:val="003C2460"/>
    <w:rsid w:val="003C43C0"/>
    <w:rsid w:val="003D0F27"/>
    <w:rsid w:val="003D5C35"/>
    <w:rsid w:val="003D7183"/>
    <w:rsid w:val="003F1BEF"/>
    <w:rsid w:val="003F2385"/>
    <w:rsid w:val="003F5E50"/>
    <w:rsid w:val="0040170B"/>
    <w:rsid w:val="0040172F"/>
    <w:rsid w:val="00406CE4"/>
    <w:rsid w:val="00407FB1"/>
    <w:rsid w:val="00411A66"/>
    <w:rsid w:val="004123E9"/>
    <w:rsid w:val="00416BD5"/>
    <w:rsid w:val="00416D13"/>
    <w:rsid w:val="00422C84"/>
    <w:rsid w:val="00433E0E"/>
    <w:rsid w:val="004346CD"/>
    <w:rsid w:val="0044071A"/>
    <w:rsid w:val="004416C5"/>
    <w:rsid w:val="00443C24"/>
    <w:rsid w:val="004446B1"/>
    <w:rsid w:val="004449BE"/>
    <w:rsid w:val="004559C1"/>
    <w:rsid w:val="004600B2"/>
    <w:rsid w:val="004604F7"/>
    <w:rsid w:val="00460FDA"/>
    <w:rsid w:val="00461DF4"/>
    <w:rsid w:val="00462338"/>
    <w:rsid w:val="00464958"/>
    <w:rsid w:val="00465143"/>
    <w:rsid w:val="00470BBB"/>
    <w:rsid w:val="00474263"/>
    <w:rsid w:val="00474BCB"/>
    <w:rsid w:val="00477EF7"/>
    <w:rsid w:val="00491A05"/>
    <w:rsid w:val="004922B9"/>
    <w:rsid w:val="004934DA"/>
    <w:rsid w:val="00495046"/>
    <w:rsid w:val="0049515B"/>
    <w:rsid w:val="0049601C"/>
    <w:rsid w:val="004A1AE9"/>
    <w:rsid w:val="004A21A7"/>
    <w:rsid w:val="004A241C"/>
    <w:rsid w:val="004A6B80"/>
    <w:rsid w:val="004B17F5"/>
    <w:rsid w:val="004B30CA"/>
    <w:rsid w:val="004B33DD"/>
    <w:rsid w:val="004B5CFF"/>
    <w:rsid w:val="004C03C6"/>
    <w:rsid w:val="004C0B55"/>
    <w:rsid w:val="004C4AC2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981"/>
    <w:rsid w:val="00530FE4"/>
    <w:rsid w:val="00535F3F"/>
    <w:rsid w:val="00545A9A"/>
    <w:rsid w:val="00551D57"/>
    <w:rsid w:val="00553F87"/>
    <w:rsid w:val="0056130E"/>
    <w:rsid w:val="00564D99"/>
    <w:rsid w:val="00575CDF"/>
    <w:rsid w:val="00577A73"/>
    <w:rsid w:val="005831D4"/>
    <w:rsid w:val="00586E86"/>
    <w:rsid w:val="0058761B"/>
    <w:rsid w:val="00592BE6"/>
    <w:rsid w:val="00594916"/>
    <w:rsid w:val="00595008"/>
    <w:rsid w:val="00597803"/>
    <w:rsid w:val="005A2FC9"/>
    <w:rsid w:val="005A5FE1"/>
    <w:rsid w:val="005A6B43"/>
    <w:rsid w:val="005A798C"/>
    <w:rsid w:val="005B0D12"/>
    <w:rsid w:val="005D0D87"/>
    <w:rsid w:val="005D2E85"/>
    <w:rsid w:val="005E0330"/>
    <w:rsid w:val="005E1ED7"/>
    <w:rsid w:val="005E3728"/>
    <w:rsid w:val="005E708C"/>
    <w:rsid w:val="00602EDB"/>
    <w:rsid w:val="0060685D"/>
    <w:rsid w:val="006175DC"/>
    <w:rsid w:val="00617D84"/>
    <w:rsid w:val="0062160E"/>
    <w:rsid w:val="00626FA1"/>
    <w:rsid w:val="00634EE1"/>
    <w:rsid w:val="00636CEE"/>
    <w:rsid w:val="0064076B"/>
    <w:rsid w:val="00646C8C"/>
    <w:rsid w:val="00651FD0"/>
    <w:rsid w:val="00652903"/>
    <w:rsid w:val="0065786E"/>
    <w:rsid w:val="0066091A"/>
    <w:rsid w:val="0066697E"/>
    <w:rsid w:val="00667B8F"/>
    <w:rsid w:val="00677A69"/>
    <w:rsid w:val="00684EAA"/>
    <w:rsid w:val="00692092"/>
    <w:rsid w:val="006964F5"/>
    <w:rsid w:val="0069651A"/>
    <w:rsid w:val="006B3259"/>
    <w:rsid w:val="006B59A4"/>
    <w:rsid w:val="006B6B59"/>
    <w:rsid w:val="006B7F52"/>
    <w:rsid w:val="006D46F0"/>
    <w:rsid w:val="006E13A5"/>
    <w:rsid w:val="006E5084"/>
    <w:rsid w:val="006F170D"/>
    <w:rsid w:val="006F553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70DD"/>
    <w:rsid w:val="00731088"/>
    <w:rsid w:val="007314F2"/>
    <w:rsid w:val="00742239"/>
    <w:rsid w:val="00742887"/>
    <w:rsid w:val="00753E59"/>
    <w:rsid w:val="00756F9F"/>
    <w:rsid w:val="00760601"/>
    <w:rsid w:val="007629A0"/>
    <w:rsid w:val="00764879"/>
    <w:rsid w:val="0076607C"/>
    <w:rsid w:val="007708C0"/>
    <w:rsid w:val="007722CF"/>
    <w:rsid w:val="0077233C"/>
    <w:rsid w:val="00773D9F"/>
    <w:rsid w:val="00774FF5"/>
    <w:rsid w:val="00776FFC"/>
    <w:rsid w:val="007810D7"/>
    <w:rsid w:val="00781686"/>
    <w:rsid w:val="00790E81"/>
    <w:rsid w:val="00794138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E663C"/>
    <w:rsid w:val="007F32F3"/>
    <w:rsid w:val="00800F86"/>
    <w:rsid w:val="00803FCA"/>
    <w:rsid w:val="00812003"/>
    <w:rsid w:val="00813304"/>
    <w:rsid w:val="00822B0F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91846"/>
    <w:rsid w:val="00892D5B"/>
    <w:rsid w:val="00894309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302B"/>
    <w:rsid w:val="008E7CD6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26ADC"/>
    <w:rsid w:val="00930578"/>
    <w:rsid w:val="00931100"/>
    <w:rsid w:val="009323E9"/>
    <w:rsid w:val="00936307"/>
    <w:rsid w:val="00941530"/>
    <w:rsid w:val="009428B7"/>
    <w:rsid w:val="00951568"/>
    <w:rsid w:val="00957163"/>
    <w:rsid w:val="00960700"/>
    <w:rsid w:val="00960F80"/>
    <w:rsid w:val="00964079"/>
    <w:rsid w:val="00964849"/>
    <w:rsid w:val="009678B2"/>
    <w:rsid w:val="009748D9"/>
    <w:rsid w:val="00976E99"/>
    <w:rsid w:val="00981C62"/>
    <w:rsid w:val="0099328E"/>
    <w:rsid w:val="009A39C0"/>
    <w:rsid w:val="009B06B4"/>
    <w:rsid w:val="009B0CCE"/>
    <w:rsid w:val="009B136B"/>
    <w:rsid w:val="009B1570"/>
    <w:rsid w:val="009D180A"/>
    <w:rsid w:val="009D2186"/>
    <w:rsid w:val="009E340B"/>
    <w:rsid w:val="009E7CA3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3EE9"/>
    <w:rsid w:val="00A82029"/>
    <w:rsid w:val="00A8222E"/>
    <w:rsid w:val="00A86B29"/>
    <w:rsid w:val="00A903E6"/>
    <w:rsid w:val="00A90BC8"/>
    <w:rsid w:val="00A917A2"/>
    <w:rsid w:val="00A95590"/>
    <w:rsid w:val="00A95660"/>
    <w:rsid w:val="00A972C1"/>
    <w:rsid w:val="00AA0DAF"/>
    <w:rsid w:val="00AA3F46"/>
    <w:rsid w:val="00AA71FA"/>
    <w:rsid w:val="00AB085C"/>
    <w:rsid w:val="00AB4D77"/>
    <w:rsid w:val="00AB7044"/>
    <w:rsid w:val="00AC52CC"/>
    <w:rsid w:val="00AC5897"/>
    <w:rsid w:val="00AC5D5D"/>
    <w:rsid w:val="00AD1414"/>
    <w:rsid w:val="00AD258A"/>
    <w:rsid w:val="00AF30DB"/>
    <w:rsid w:val="00AF3372"/>
    <w:rsid w:val="00AF4750"/>
    <w:rsid w:val="00B01601"/>
    <w:rsid w:val="00B01C3A"/>
    <w:rsid w:val="00B04E0E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5150"/>
    <w:rsid w:val="00B65A6B"/>
    <w:rsid w:val="00B677C7"/>
    <w:rsid w:val="00B70AD9"/>
    <w:rsid w:val="00B77479"/>
    <w:rsid w:val="00B85CD1"/>
    <w:rsid w:val="00B87795"/>
    <w:rsid w:val="00B90ACB"/>
    <w:rsid w:val="00B91567"/>
    <w:rsid w:val="00B9210E"/>
    <w:rsid w:val="00B92AF3"/>
    <w:rsid w:val="00B93EEC"/>
    <w:rsid w:val="00B953B7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35EB"/>
    <w:rsid w:val="00BC54E9"/>
    <w:rsid w:val="00BC5C63"/>
    <w:rsid w:val="00BC5EAE"/>
    <w:rsid w:val="00BC7893"/>
    <w:rsid w:val="00BC7C52"/>
    <w:rsid w:val="00BC7F96"/>
    <w:rsid w:val="00BD0BDB"/>
    <w:rsid w:val="00BD2A6C"/>
    <w:rsid w:val="00BD4227"/>
    <w:rsid w:val="00BE6004"/>
    <w:rsid w:val="00BF2D68"/>
    <w:rsid w:val="00BF321C"/>
    <w:rsid w:val="00BF620E"/>
    <w:rsid w:val="00BF6F42"/>
    <w:rsid w:val="00BF6F61"/>
    <w:rsid w:val="00BF7D56"/>
    <w:rsid w:val="00C031BB"/>
    <w:rsid w:val="00C05592"/>
    <w:rsid w:val="00C106C5"/>
    <w:rsid w:val="00C11D8F"/>
    <w:rsid w:val="00C25380"/>
    <w:rsid w:val="00C30D1A"/>
    <w:rsid w:val="00C33168"/>
    <w:rsid w:val="00C33194"/>
    <w:rsid w:val="00C331AE"/>
    <w:rsid w:val="00C34902"/>
    <w:rsid w:val="00C41EEA"/>
    <w:rsid w:val="00C45718"/>
    <w:rsid w:val="00C46526"/>
    <w:rsid w:val="00C46AA2"/>
    <w:rsid w:val="00C47088"/>
    <w:rsid w:val="00C5369F"/>
    <w:rsid w:val="00C6029B"/>
    <w:rsid w:val="00C62837"/>
    <w:rsid w:val="00C65E7B"/>
    <w:rsid w:val="00C71A52"/>
    <w:rsid w:val="00C80668"/>
    <w:rsid w:val="00C84009"/>
    <w:rsid w:val="00C854E6"/>
    <w:rsid w:val="00C87B48"/>
    <w:rsid w:val="00C911D1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3329"/>
    <w:rsid w:val="00CE56D2"/>
    <w:rsid w:val="00D047ED"/>
    <w:rsid w:val="00D04BAD"/>
    <w:rsid w:val="00D060D4"/>
    <w:rsid w:val="00D06294"/>
    <w:rsid w:val="00D15B8F"/>
    <w:rsid w:val="00D17D97"/>
    <w:rsid w:val="00D325E5"/>
    <w:rsid w:val="00D32BE6"/>
    <w:rsid w:val="00D45C5B"/>
    <w:rsid w:val="00D522A3"/>
    <w:rsid w:val="00D60BE2"/>
    <w:rsid w:val="00D63AA9"/>
    <w:rsid w:val="00D707E8"/>
    <w:rsid w:val="00D75140"/>
    <w:rsid w:val="00D7540D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4BB5"/>
    <w:rsid w:val="00DB55BE"/>
    <w:rsid w:val="00DC1D81"/>
    <w:rsid w:val="00DC43F4"/>
    <w:rsid w:val="00DC5936"/>
    <w:rsid w:val="00DC6171"/>
    <w:rsid w:val="00DD1C34"/>
    <w:rsid w:val="00DD4B30"/>
    <w:rsid w:val="00DD5871"/>
    <w:rsid w:val="00DE055C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1752C"/>
    <w:rsid w:val="00E32072"/>
    <w:rsid w:val="00E35BAF"/>
    <w:rsid w:val="00E415E3"/>
    <w:rsid w:val="00E44344"/>
    <w:rsid w:val="00E44F91"/>
    <w:rsid w:val="00E526CD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6755"/>
    <w:rsid w:val="00ED09A3"/>
    <w:rsid w:val="00ED5F51"/>
    <w:rsid w:val="00ED6FF2"/>
    <w:rsid w:val="00EE0050"/>
    <w:rsid w:val="00EE44D9"/>
    <w:rsid w:val="00EE4BF6"/>
    <w:rsid w:val="00EF29E2"/>
    <w:rsid w:val="00EF2EC8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25E65"/>
    <w:rsid w:val="00F42E46"/>
    <w:rsid w:val="00F42F1B"/>
    <w:rsid w:val="00F464CE"/>
    <w:rsid w:val="00F4789E"/>
    <w:rsid w:val="00F501DA"/>
    <w:rsid w:val="00F6519D"/>
    <w:rsid w:val="00F74262"/>
    <w:rsid w:val="00F95F0D"/>
    <w:rsid w:val="00F96D73"/>
    <w:rsid w:val="00FA3F91"/>
    <w:rsid w:val="00FA47C2"/>
    <w:rsid w:val="00FA4C49"/>
    <w:rsid w:val="00FA7024"/>
    <w:rsid w:val="00FA730D"/>
    <w:rsid w:val="00FB32EB"/>
    <w:rsid w:val="00FB3362"/>
    <w:rsid w:val="00FB5B38"/>
    <w:rsid w:val="00FC7255"/>
    <w:rsid w:val="00FD4994"/>
    <w:rsid w:val="00FD5635"/>
    <w:rsid w:val="00FE2F19"/>
    <w:rsid w:val="00FE6D9C"/>
    <w:rsid w:val="00FF272F"/>
    <w:rsid w:val="00FF277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customStyle="1" w:styleId="40">
    <w:name w:val="Заголовок 4 Знак"/>
    <w:basedOn w:val="a0"/>
    <w:link w:val="4"/>
    <w:uiPriority w:val="99"/>
    <w:rsid w:val="0059500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kinel-cherkassy.ru/images/img/Administraciya/2022/16032022/mas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288</cp:revision>
  <cp:lastPrinted>2022-03-25T06:30:00Z</cp:lastPrinted>
  <dcterms:created xsi:type="dcterms:W3CDTF">2018-10-08T04:21:00Z</dcterms:created>
  <dcterms:modified xsi:type="dcterms:W3CDTF">2022-03-25T06:30:00Z</dcterms:modified>
</cp:coreProperties>
</file>