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A67550" w14:textId="2E40B957" w:rsidR="00AB4C81" w:rsidRDefault="00AB4C81" w:rsidP="00AB4C81">
      <w:pPr>
        <w:tabs>
          <w:tab w:val="left" w:pos="0"/>
          <w:tab w:val="left" w:pos="3686"/>
        </w:tabs>
        <w:ind w:right="850"/>
        <w:rPr>
          <w:rFonts w:eastAsia="Calibri"/>
          <w:b/>
        </w:rPr>
      </w:pPr>
      <w:r>
        <w:rPr>
          <w:b/>
        </w:rPr>
        <w:t xml:space="preserve">РОССИЙСКАЯ ФЕДЕРАЦИЯ                                                   </w:t>
      </w:r>
      <w:r w:rsidR="00B94570">
        <w:rPr>
          <w:b/>
        </w:rPr>
        <w:t xml:space="preserve"> </w:t>
      </w:r>
    </w:p>
    <w:p w14:paraId="14EF58CE" w14:textId="77777777" w:rsidR="00AB4C81" w:rsidRDefault="00AB4C81" w:rsidP="00AB4C81">
      <w:pPr>
        <w:tabs>
          <w:tab w:val="left" w:pos="0"/>
        </w:tabs>
        <w:ind w:right="5386"/>
        <w:jc w:val="center"/>
        <w:rPr>
          <w:b/>
          <w:sz w:val="24"/>
        </w:rPr>
      </w:pPr>
      <w:r>
        <w:rPr>
          <w:b/>
          <w:sz w:val="24"/>
        </w:rPr>
        <w:t>Администрация</w:t>
      </w:r>
    </w:p>
    <w:p w14:paraId="3D2E890A" w14:textId="77777777" w:rsidR="00AB4C81" w:rsidRDefault="00AB4C81" w:rsidP="00AB4C81">
      <w:pPr>
        <w:tabs>
          <w:tab w:val="left" w:pos="0"/>
        </w:tabs>
        <w:ind w:right="5386"/>
        <w:jc w:val="center"/>
        <w:rPr>
          <w:b/>
          <w:sz w:val="24"/>
        </w:rPr>
      </w:pPr>
      <w:r>
        <w:rPr>
          <w:b/>
          <w:sz w:val="24"/>
        </w:rPr>
        <w:t>сельского поселения</w:t>
      </w:r>
    </w:p>
    <w:p w14:paraId="3D4C12EF" w14:textId="77777777" w:rsidR="00AB4C81" w:rsidRDefault="00AB4C81" w:rsidP="00AB4C81">
      <w:pPr>
        <w:tabs>
          <w:tab w:val="left" w:pos="0"/>
        </w:tabs>
        <w:ind w:right="5386"/>
        <w:jc w:val="center"/>
        <w:rPr>
          <w:b/>
          <w:sz w:val="24"/>
        </w:rPr>
      </w:pPr>
      <w:r>
        <w:rPr>
          <w:b/>
          <w:sz w:val="24"/>
        </w:rPr>
        <w:t>ПОДГОРНОЕ</w:t>
      </w:r>
    </w:p>
    <w:p w14:paraId="2A7F2D8C" w14:textId="77777777" w:rsidR="00AB4C81" w:rsidRDefault="00AB4C81" w:rsidP="00AB4C81">
      <w:pPr>
        <w:tabs>
          <w:tab w:val="left" w:pos="0"/>
        </w:tabs>
        <w:ind w:right="5386"/>
        <w:jc w:val="center"/>
        <w:rPr>
          <w:b/>
          <w:sz w:val="24"/>
        </w:rPr>
      </w:pPr>
      <w:r>
        <w:rPr>
          <w:b/>
          <w:sz w:val="24"/>
        </w:rPr>
        <w:t>Муниципального района</w:t>
      </w:r>
    </w:p>
    <w:p w14:paraId="6C031BB7" w14:textId="77777777" w:rsidR="00AB4C81" w:rsidRDefault="00AB4C81" w:rsidP="00AB4C81">
      <w:pPr>
        <w:tabs>
          <w:tab w:val="left" w:pos="0"/>
        </w:tabs>
        <w:ind w:right="5386"/>
        <w:jc w:val="center"/>
        <w:rPr>
          <w:b/>
          <w:sz w:val="24"/>
        </w:rPr>
      </w:pPr>
      <w:r>
        <w:rPr>
          <w:b/>
          <w:sz w:val="24"/>
        </w:rPr>
        <w:t>Кинель-Черкасский</w:t>
      </w:r>
    </w:p>
    <w:p w14:paraId="4E4B1CBD" w14:textId="77777777" w:rsidR="00AB4C81" w:rsidRDefault="00AB4C81" w:rsidP="00AB4C81">
      <w:pPr>
        <w:tabs>
          <w:tab w:val="left" w:pos="0"/>
        </w:tabs>
        <w:ind w:right="5386"/>
        <w:jc w:val="center"/>
        <w:rPr>
          <w:b/>
          <w:sz w:val="24"/>
        </w:rPr>
      </w:pPr>
      <w:r>
        <w:rPr>
          <w:b/>
          <w:sz w:val="24"/>
        </w:rPr>
        <w:t>Самарской области</w:t>
      </w:r>
    </w:p>
    <w:p w14:paraId="329A4FCF" w14:textId="77777777" w:rsidR="00AB4C81" w:rsidRDefault="00AB4C81" w:rsidP="00AB4C81">
      <w:pPr>
        <w:tabs>
          <w:tab w:val="left" w:pos="0"/>
        </w:tabs>
        <w:ind w:right="5386"/>
        <w:jc w:val="center"/>
        <w:rPr>
          <w:b/>
          <w:sz w:val="24"/>
        </w:rPr>
      </w:pPr>
      <w:r>
        <w:rPr>
          <w:b/>
          <w:sz w:val="24"/>
        </w:rPr>
        <w:t>ПОСТАНОВЛЕНИЕ</w:t>
      </w:r>
    </w:p>
    <w:p w14:paraId="64F4872C" w14:textId="77777777" w:rsidR="00AB4C81" w:rsidRDefault="00AB4C81" w:rsidP="00AB4C81">
      <w:pPr>
        <w:tabs>
          <w:tab w:val="left" w:pos="0"/>
        </w:tabs>
        <w:ind w:right="5386"/>
        <w:jc w:val="center"/>
        <w:rPr>
          <w:b/>
          <w:sz w:val="16"/>
          <w:szCs w:val="16"/>
        </w:rPr>
      </w:pPr>
      <w:r>
        <w:rPr>
          <w:b/>
          <w:sz w:val="16"/>
          <w:szCs w:val="16"/>
        </w:rPr>
        <w:t>446321, п. Подгорный, ул. Физкультурная, 3</w:t>
      </w:r>
    </w:p>
    <w:p w14:paraId="13F28E0F" w14:textId="77777777" w:rsidR="00AB4C81" w:rsidRDefault="00AB4C81" w:rsidP="00AB4C81">
      <w:pPr>
        <w:tabs>
          <w:tab w:val="left" w:pos="0"/>
        </w:tabs>
        <w:ind w:right="5386"/>
        <w:jc w:val="center"/>
        <w:rPr>
          <w:b/>
          <w:sz w:val="16"/>
          <w:szCs w:val="16"/>
        </w:rPr>
      </w:pPr>
      <w:r>
        <w:rPr>
          <w:b/>
          <w:sz w:val="16"/>
          <w:szCs w:val="16"/>
        </w:rPr>
        <w:t>Кинель-Черкасский район, Самарская область</w:t>
      </w:r>
    </w:p>
    <w:p w14:paraId="5B409E94" w14:textId="77777777" w:rsidR="00AB4C81" w:rsidRDefault="00AB4C81" w:rsidP="00AB4C81">
      <w:pPr>
        <w:tabs>
          <w:tab w:val="left" w:pos="0"/>
        </w:tabs>
        <w:ind w:right="5386"/>
        <w:jc w:val="center"/>
        <w:rPr>
          <w:b/>
          <w:sz w:val="16"/>
          <w:szCs w:val="16"/>
        </w:rPr>
      </w:pPr>
      <w:r>
        <w:rPr>
          <w:b/>
          <w:sz w:val="16"/>
          <w:szCs w:val="16"/>
        </w:rPr>
        <w:t>тел/факс: 8 (84660) 2-38-00</w:t>
      </w:r>
    </w:p>
    <w:p w14:paraId="59107865" w14:textId="77777777" w:rsidR="00AB4C81" w:rsidRPr="00A777FC" w:rsidRDefault="00AB4C81" w:rsidP="00AB4C81">
      <w:pPr>
        <w:tabs>
          <w:tab w:val="left" w:pos="0"/>
        </w:tabs>
        <w:spacing w:line="276" w:lineRule="auto"/>
        <w:ind w:right="5386"/>
        <w:jc w:val="center"/>
        <w:rPr>
          <w:b/>
          <w:sz w:val="16"/>
          <w:szCs w:val="16"/>
          <w:lang w:val="en-US"/>
        </w:rPr>
      </w:pPr>
      <w:r>
        <w:rPr>
          <w:b/>
          <w:sz w:val="16"/>
          <w:szCs w:val="16"/>
          <w:lang w:val="en-US"/>
        </w:rPr>
        <w:t>e</w:t>
      </w:r>
      <w:r w:rsidRPr="00A777FC">
        <w:rPr>
          <w:b/>
          <w:sz w:val="16"/>
          <w:szCs w:val="16"/>
          <w:lang w:val="en-US"/>
        </w:rPr>
        <w:t>-</w:t>
      </w:r>
      <w:r>
        <w:rPr>
          <w:b/>
          <w:sz w:val="16"/>
          <w:szCs w:val="16"/>
          <w:lang w:val="en-US"/>
        </w:rPr>
        <w:t>mail</w:t>
      </w:r>
      <w:r w:rsidRPr="00A777FC">
        <w:rPr>
          <w:b/>
          <w:sz w:val="16"/>
          <w:szCs w:val="16"/>
          <w:lang w:val="en-US"/>
        </w:rPr>
        <w:t xml:space="preserve">: </w:t>
      </w:r>
      <w:r w:rsidRPr="0042686F">
        <w:rPr>
          <w:b/>
          <w:sz w:val="18"/>
          <w:szCs w:val="18"/>
          <w:lang w:val="en-US"/>
        </w:rPr>
        <w:t>adm</w:t>
      </w:r>
      <w:r w:rsidRPr="00A777FC">
        <w:rPr>
          <w:b/>
          <w:sz w:val="18"/>
          <w:szCs w:val="18"/>
          <w:lang w:val="en-US"/>
        </w:rPr>
        <w:t>.</w:t>
      </w:r>
      <w:r w:rsidRPr="0042686F">
        <w:rPr>
          <w:b/>
          <w:sz w:val="18"/>
          <w:szCs w:val="18"/>
          <w:lang w:val="en-US"/>
        </w:rPr>
        <w:t>podgorny</w:t>
      </w:r>
      <w:r w:rsidRPr="00A777FC">
        <w:rPr>
          <w:b/>
          <w:sz w:val="18"/>
          <w:szCs w:val="18"/>
          <w:lang w:val="en-US"/>
        </w:rPr>
        <w:t>.2010@</w:t>
      </w:r>
      <w:r w:rsidRPr="0042686F">
        <w:rPr>
          <w:b/>
          <w:sz w:val="18"/>
          <w:szCs w:val="18"/>
          <w:lang w:val="en-US"/>
        </w:rPr>
        <w:t>mail</w:t>
      </w:r>
      <w:r w:rsidRPr="00A777FC">
        <w:rPr>
          <w:b/>
          <w:sz w:val="18"/>
          <w:szCs w:val="18"/>
          <w:lang w:val="en-US"/>
        </w:rPr>
        <w:t>.</w:t>
      </w:r>
      <w:r w:rsidRPr="0042686F">
        <w:rPr>
          <w:b/>
          <w:sz w:val="18"/>
          <w:szCs w:val="18"/>
          <w:lang w:val="en-US"/>
        </w:rPr>
        <w:t>ru</w:t>
      </w:r>
    </w:p>
    <w:p w14:paraId="67E7925B" w14:textId="44A05A6A" w:rsidR="00AB4C81" w:rsidRDefault="00AB4C81" w:rsidP="00AB4C81">
      <w:pPr>
        <w:rPr>
          <w:sz w:val="18"/>
          <w:szCs w:val="18"/>
        </w:rPr>
      </w:pPr>
      <w:r w:rsidRPr="00961B92">
        <w:rPr>
          <w:b/>
          <w:sz w:val="24"/>
          <w:szCs w:val="24"/>
          <w:lang w:val="en-US"/>
        </w:rPr>
        <w:t xml:space="preserve">                </w:t>
      </w:r>
      <w:r w:rsidRPr="00853D35">
        <w:rPr>
          <w:b/>
          <w:sz w:val="24"/>
          <w:szCs w:val="24"/>
        </w:rPr>
        <w:t>от</w:t>
      </w:r>
      <w:r>
        <w:rPr>
          <w:b/>
          <w:sz w:val="24"/>
          <w:szCs w:val="24"/>
        </w:rPr>
        <w:t xml:space="preserve"> </w:t>
      </w:r>
      <w:r w:rsidR="00B94570">
        <w:rPr>
          <w:b/>
          <w:sz w:val="24"/>
          <w:szCs w:val="24"/>
        </w:rPr>
        <w:t xml:space="preserve">09.02.2023 </w:t>
      </w:r>
      <w:r w:rsidRPr="00853D35">
        <w:rPr>
          <w:b/>
          <w:sz w:val="24"/>
          <w:szCs w:val="24"/>
        </w:rPr>
        <w:t xml:space="preserve">№ </w:t>
      </w:r>
      <w:r w:rsidR="00B94570">
        <w:rPr>
          <w:b/>
          <w:sz w:val="24"/>
          <w:szCs w:val="24"/>
        </w:rPr>
        <w:t>14</w:t>
      </w:r>
    </w:p>
    <w:p w14:paraId="39E69AD4" w14:textId="77777777" w:rsidR="00AB4C81" w:rsidRDefault="00AB4C81" w:rsidP="00AB4C81">
      <w:pPr>
        <w:rPr>
          <w:sz w:val="18"/>
          <w:szCs w:val="18"/>
        </w:rPr>
      </w:pPr>
    </w:p>
    <w:p w14:paraId="5ECE94D3" w14:textId="77777777" w:rsidR="00AB4C81" w:rsidRDefault="00AB4C81" w:rsidP="00AB4C81">
      <w:pPr>
        <w:ind w:right="2976"/>
      </w:pPr>
      <w:r w:rsidRPr="00AB4F73">
        <w:rPr>
          <w:b/>
          <w:sz w:val="24"/>
          <w:szCs w:val="24"/>
        </w:rPr>
        <w:t>[</w:t>
      </w:r>
      <w:r w:rsidRPr="00844E56">
        <w:t>Об утверждении Административного</w:t>
      </w:r>
    </w:p>
    <w:p w14:paraId="36304C61" w14:textId="77777777" w:rsidR="00AB4C81" w:rsidRDefault="00AB4C81" w:rsidP="00AB4C81">
      <w:pPr>
        <w:ind w:right="2976"/>
      </w:pPr>
      <w:r w:rsidRPr="00844E56">
        <w:t>регламента предоставления муниципальной услуги</w:t>
      </w:r>
    </w:p>
    <w:p w14:paraId="68AEC29F" w14:textId="701970CB" w:rsidR="00AB4C81" w:rsidRPr="00AB4F73" w:rsidRDefault="00AB4C81" w:rsidP="00AB4C81">
      <w:pPr>
        <w:ind w:right="2976"/>
        <w:rPr>
          <w:rFonts w:eastAsia="Calibri"/>
          <w:b/>
          <w:sz w:val="24"/>
          <w:szCs w:val="24"/>
          <w:lang w:eastAsia="en-US"/>
        </w:rPr>
      </w:pPr>
      <w:r w:rsidRPr="00844E56">
        <w:t>«</w:t>
      </w:r>
      <w:r>
        <w:rPr>
          <w:bCs/>
        </w:rPr>
        <w:t>Выдача разрешений на право вырубки зеленых насаждений</w:t>
      </w:r>
      <w:r w:rsidRPr="00070613">
        <w:rPr>
          <w:bCs/>
        </w:rPr>
        <w:t>»</w:t>
      </w:r>
      <w:r w:rsidRPr="00070613">
        <w:t xml:space="preserve"> </w:t>
      </w:r>
      <w:r>
        <w:t>на территории сельского поселения Подгорное муниципального района Кинель-Черкасский Самарской области</w:t>
      </w:r>
      <w:r w:rsidRPr="00AB4F73">
        <w:rPr>
          <w:b/>
          <w:sz w:val="24"/>
          <w:szCs w:val="24"/>
        </w:rPr>
        <w:t>]</w:t>
      </w:r>
    </w:p>
    <w:p w14:paraId="136D4520" w14:textId="77777777" w:rsidR="00AB4C81" w:rsidRDefault="00AB4C81" w:rsidP="00AB4C81">
      <w:pPr>
        <w:rPr>
          <w:b/>
          <w:sz w:val="24"/>
          <w:szCs w:val="24"/>
        </w:rPr>
      </w:pPr>
    </w:p>
    <w:p w14:paraId="62019DA9" w14:textId="77777777" w:rsidR="00AB4C81" w:rsidRDefault="00AB4C81" w:rsidP="00AB4C81">
      <w:pPr>
        <w:widowControl w:val="0"/>
        <w:autoSpaceDE w:val="0"/>
        <w:autoSpaceDN w:val="0"/>
        <w:adjustRightInd w:val="0"/>
        <w:spacing w:line="360" w:lineRule="auto"/>
        <w:ind w:firstLine="709"/>
        <w:jc w:val="both"/>
        <w:rPr>
          <w:szCs w:val="28"/>
        </w:rPr>
      </w:pPr>
    </w:p>
    <w:p w14:paraId="730A4FB5" w14:textId="77777777" w:rsidR="00AB4C81" w:rsidRPr="002C5C54" w:rsidRDefault="00AB4C81" w:rsidP="002C5C54">
      <w:pPr>
        <w:pStyle w:val="p2"/>
        <w:shd w:val="clear" w:color="auto" w:fill="FFFFFF"/>
        <w:spacing w:before="0" w:beforeAutospacing="0" w:after="0" w:afterAutospacing="0" w:line="276" w:lineRule="auto"/>
        <w:ind w:firstLine="426"/>
        <w:jc w:val="both"/>
        <w:rPr>
          <w:sz w:val="28"/>
          <w:szCs w:val="28"/>
        </w:rPr>
      </w:pPr>
      <w:r w:rsidRPr="002C5C54">
        <w:rPr>
          <w:sz w:val="28"/>
          <w:szCs w:val="28"/>
        </w:rPr>
        <w:t>В соответствии с Федеральным законом от 27.07.2010 № 210-ФЗ «Об организации предоставления государственных и муниципальных услуг», ПОСТАНОВЛЯЮ:</w:t>
      </w:r>
    </w:p>
    <w:p w14:paraId="6DA0C17F" w14:textId="39F03AF4" w:rsidR="00AB4C81" w:rsidRPr="002C5C54" w:rsidRDefault="00AB4C81" w:rsidP="002C5C54">
      <w:pPr>
        <w:spacing w:line="276" w:lineRule="auto"/>
        <w:ind w:firstLine="426"/>
        <w:jc w:val="both"/>
        <w:rPr>
          <w:szCs w:val="28"/>
        </w:rPr>
      </w:pPr>
      <w:r w:rsidRPr="002C5C54">
        <w:rPr>
          <w:szCs w:val="28"/>
        </w:rPr>
        <w:t xml:space="preserve">1.Утвердить прилагаемый </w:t>
      </w:r>
      <w:r w:rsidRPr="002C5C54">
        <w:rPr>
          <w:bCs/>
          <w:szCs w:val="28"/>
        </w:rPr>
        <w:t>Административный регламент по</w:t>
      </w:r>
      <w:r w:rsidRPr="002C5C54">
        <w:rPr>
          <w:rFonts w:eastAsia="Calibri"/>
          <w:szCs w:val="28"/>
          <w:lang w:eastAsia="en-US"/>
        </w:rPr>
        <w:t xml:space="preserve"> предоставлению муниципальной услуги «</w:t>
      </w:r>
      <w:r w:rsidRPr="002C5C54">
        <w:rPr>
          <w:bCs/>
        </w:rPr>
        <w:t>Выдача разрешений на право вырубки зеленых насаждений</w:t>
      </w:r>
      <w:r w:rsidRPr="002C5C54">
        <w:rPr>
          <w:szCs w:val="28"/>
        </w:rPr>
        <w:t>»</w:t>
      </w:r>
      <w:r w:rsidRPr="002C5C54">
        <w:rPr>
          <w:bCs/>
          <w:szCs w:val="28"/>
        </w:rPr>
        <w:t xml:space="preserve"> </w:t>
      </w:r>
      <w:r w:rsidRPr="002C5C54">
        <w:rPr>
          <w:szCs w:val="28"/>
        </w:rPr>
        <w:t>на территории сельского поселения Подгорное муниципального района Кинель-Черкасский Самарской области</w:t>
      </w:r>
      <w:r w:rsidRPr="002C5C54">
        <w:rPr>
          <w:bCs/>
          <w:szCs w:val="28"/>
        </w:rPr>
        <w:t xml:space="preserve">, </w:t>
      </w:r>
      <w:r w:rsidRPr="002C5C54">
        <w:rPr>
          <w:szCs w:val="28"/>
        </w:rPr>
        <w:t>согласно приложению к настоящему постановлению.</w:t>
      </w:r>
    </w:p>
    <w:p w14:paraId="4B2C10F5" w14:textId="77777777" w:rsidR="00AB4C81" w:rsidRPr="002C5C54" w:rsidRDefault="00AB4C81" w:rsidP="002C5C54">
      <w:pPr>
        <w:spacing w:line="276" w:lineRule="auto"/>
        <w:ind w:firstLine="426"/>
        <w:jc w:val="both"/>
        <w:rPr>
          <w:szCs w:val="28"/>
        </w:rPr>
      </w:pPr>
      <w:r w:rsidRPr="002C5C54">
        <w:rPr>
          <w:szCs w:val="28"/>
        </w:rPr>
        <w:t>2. Признать утратившими силу постановления Администрации сельского поселения Подгорное муниципального района Кинель-Черкасский Самарской области:</w:t>
      </w:r>
    </w:p>
    <w:p w14:paraId="74936F87" w14:textId="17656C74" w:rsidR="00AB4C81" w:rsidRPr="002C5C54" w:rsidRDefault="00AB4C81" w:rsidP="002C5C54">
      <w:pPr>
        <w:spacing w:line="276" w:lineRule="auto"/>
        <w:ind w:firstLine="426"/>
        <w:jc w:val="both"/>
        <w:rPr>
          <w:szCs w:val="28"/>
        </w:rPr>
      </w:pPr>
      <w:r w:rsidRPr="002C5C54">
        <w:rPr>
          <w:szCs w:val="28"/>
        </w:rPr>
        <w:t xml:space="preserve">- </w:t>
      </w:r>
      <w:r w:rsidRPr="002C5C54">
        <w:rPr>
          <w:bCs/>
          <w:szCs w:val="28"/>
        </w:rPr>
        <w:t>от 26.09.2018г.  № 135</w:t>
      </w:r>
      <w:r w:rsidRPr="002C5C54">
        <w:t xml:space="preserve"> «</w:t>
      </w:r>
      <w:r w:rsidRPr="002C5C54">
        <w:rPr>
          <w:szCs w:val="28"/>
        </w:rPr>
        <w:t>Об утверждении Административного регламента по предоставлению муниципальной услуги «Выдача разрешений на снос зеленых насаждений»</w:t>
      </w:r>
      <w:r w:rsidRPr="002C5C54">
        <w:t>»;</w:t>
      </w:r>
    </w:p>
    <w:p w14:paraId="572A76CB" w14:textId="7470A412" w:rsidR="00AB4C81" w:rsidRPr="002C5C54" w:rsidRDefault="00AB4C81" w:rsidP="002C5C54">
      <w:pPr>
        <w:spacing w:line="276" w:lineRule="auto"/>
        <w:ind w:firstLine="426"/>
        <w:jc w:val="both"/>
        <w:rPr>
          <w:szCs w:val="28"/>
        </w:rPr>
      </w:pPr>
      <w:r w:rsidRPr="002C5C54">
        <w:rPr>
          <w:szCs w:val="28"/>
        </w:rPr>
        <w:t>- от 01.07.2019г. № 59 «О внесении изменений в постановление Администрации сельского поселения Подгорное муниципального района Кинель-Черкасский Самарской области от 26.09.2018г. № 135 «Об утверждении Административного регламента по предоставлению муниципальной услуги «Выдача разрешений на снос зеленых насаждений</w:t>
      </w:r>
      <w:r w:rsidRPr="002C5C54">
        <w:t>»»</w:t>
      </w:r>
      <w:r w:rsidRPr="002C5C54">
        <w:rPr>
          <w:szCs w:val="28"/>
        </w:rPr>
        <w:t>;</w:t>
      </w:r>
    </w:p>
    <w:p w14:paraId="131C2131" w14:textId="16145D8A" w:rsidR="00AB4C81" w:rsidRPr="002C5C54" w:rsidRDefault="00AB4C81" w:rsidP="002C5C54">
      <w:pPr>
        <w:spacing w:line="276" w:lineRule="auto"/>
        <w:ind w:firstLine="426"/>
        <w:jc w:val="both"/>
        <w:rPr>
          <w:szCs w:val="28"/>
        </w:rPr>
      </w:pPr>
      <w:r w:rsidRPr="002C5C54">
        <w:rPr>
          <w:szCs w:val="28"/>
        </w:rPr>
        <w:t xml:space="preserve">- от 04.12.2019г. № 137 «О внесении изменений в постановление Администрации сельского поселения Подгорное муниципального района Кинель-Черкасский Самарской области от 26.09.2018г. № 135 «Об </w:t>
      </w:r>
      <w:r w:rsidRPr="002C5C54">
        <w:rPr>
          <w:szCs w:val="28"/>
        </w:rPr>
        <w:lastRenderedPageBreak/>
        <w:t>утверждении Административного регламента по предоставлению муниципальной услуги «Выдача разрешений на снос зеленых насаждений</w:t>
      </w:r>
      <w:r w:rsidRPr="002C5C54">
        <w:t>»»</w:t>
      </w:r>
      <w:r w:rsidRPr="002C5C54">
        <w:rPr>
          <w:szCs w:val="28"/>
        </w:rPr>
        <w:t>;</w:t>
      </w:r>
    </w:p>
    <w:p w14:paraId="3932074E" w14:textId="5D353094" w:rsidR="00AB4C81" w:rsidRPr="002C5C54" w:rsidRDefault="00AB4C81" w:rsidP="002C5C54">
      <w:pPr>
        <w:spacing w:line="276" w:lineRule="auto"/>
        <w:ind w:firstLine="426"/>
        <w:jc w:val="both"/>
        <w:rPr>
          <w:szCs w:val="28"/>
        </w:rPr>
      </w:pPr>
      <w:r w:rsidRPr="002C5C54">
        <w:rPr>
          <w:szCs w:val="28"/>
        </w:rPr>
        <w:t>- 08.04.2020г. № 52 «О внесении изменений в постановление Администрации сельского поселения Подгорное муниципального района Кинель-Черкасский Самарской области от 26.09.2018г. № 135 «Об утверждении Административного регламента по предоставлению муниципальной услуги «Выдача разрешений на снос зеленых насаждений</w:t>
      </w:r>
      <w:r w:rsidRPr="002C5C54">
        <w:t>»»</w:t>
      </w:r>
      <w:r w:rsidRPr="002C5C54">
        <w:rPr>
          <w:szCs w:val="28"/>
        </w:rPr>
        <w:t>;</w:t>
      </w:r>
    </w:p>
    <w:p w14:paraId="4F4EFF25" w14:textId="4F6B3938" w:rsidR="00AB4C81" w:rsidRPr="002C5C54" w:rsidRDefault="00AB4C81" w:rsidP="002C5C54">
      <w:pPr>
        <w:spacing w:line="276" w:lineRule="auto"/>
        <w:ind w:firstLine="426"/>
        <w:jc w:val="both"/>
        <w:rPr>
          <w:szCs w:val="28"/>
        </w:rPr>
      </w:pPr>
      <w:r w:rsidRPr="002C5C54">
        <w:rPr>
          <w:szCs w:val="28"/>
        </w:rPr>
        <w:t>- от 29.09.2020г. № 114 «</w:t>
      </w:r>
      <w:r w:rsidR="002C5C54" w:rsidRPr="002C5C54">
        <w:rPr>
          <w:szCs w:val="28"/>
        </w:rPr>
        <w:t>О внесении изменений в постановление Администрации сельского поселения Подгорное муниципального района Кинель-Черкасский Самарской области от 26.09.2018г. № 135 «Об утверждении Административного регламента по предоставлению муниципальной услуги «Выдача разрешений на снос зеленых насаждений</w:t>
      </w:r>
      <w:r w:rsidRPr="002C5C54">
        <w:t>»»</w:t>
      </w:r>
      <w:r w:rsidR="002C5C54" w:rsidRPr="002C5C54">
        <w:rPr>
          <w:szCs w:val="28"/>
        </w:rPr>
        <w:t>.</w:t>
      </w:r>
    </w:p>
    <w:p w14:paraId="08D25CF4" w14:textId="77777777" w:rsidR="00AB4C81" w:rsidRPr="002C5C54" w:rsidRDefault="00AB4C81" w:rsidP="002C5C54">
      <w:pPr>
        <w:pStyle w:val="ConsPlusNormal"/>
        <w:spacing w:line="276" w:lineRule="auto"/>
        <w:ind w:firstLine="426"/>
        <w:jc w:val="both"/>
        <w:rPr>
          <w:rFonts w:ascii="Times New Roman" w:hAnsi="Times New Roman" w:cs="Times New Roman"/>
          <w:sz w:val="28"/>
          <w:szCs w:val="28"/>
        </w:rPr>
      </w:pPr>
      <w:r w:rsidRPr="002C5C54">
        <w:rPr>
          <w:rFonts w:ascii="Times New Roman" w:hAnsi="Times New Roman" w:cs="Times New Roman"/>
          <w:sz w:val="28"/>
          <w:szCs w:val="28"/>
        </w:rPr>
        <w:t>3. Опубликовать настоящее постановление в газете «Вестник Подгорное» и разместить на официальном сайте Администрации сельского поселения Подгорное муниципального района Кинель-Черкасский Самарской области в сети Интернет.</w:t>
      </w:r>
    </w:p>
    <w:p w14:paraId="0944C540" w14:textId="77777777" w:rsidR="00AB4C81" w:rsidRPr="002C5C54" w:rsidRDefault="00AB4C81" w:rsidP="002C5C54">
      <w:pPr>
        <w:pStyle w:val="ConsPlusNormal"/>
        <w:spacing w:line="276" w:lineRule="auto"/>
        <w:ind w:firstLine="426"/>
        <w:jc w:val="both"/>
        <w:rPr>
          <w:rFonts w:ascii="Times New Roman" w:hAnsi="Times New Roman" w:cs="Times New Roman"/>
          <w:sz w:val="28"/>
          <w:szCs w:val="28"/>
        </w:rPr>
      </w:pPr>
      <w:r w:rsidRPr="002C5C54">
        <w:rPr>
          <w:rFonts w:ascii="Times New Roman" w:hAnsi="Times New Roman" w:cs="Times New Roman"/>
          <w:sz w:val="28"/>
          <w:szCs w:val="28"/>
        </w:rPr>
        <w:t>4. Контроль за выполнением настоящего постановления оставляю за собой.</w:t>
      </w:r>
    </w:p>
    <w:p w14:paraId="2E4FDC1A" w14:textId="77777777" w:rsidR="00AB4C81" w:rsidRPr="002C5C54" w:rsidRDefault="00AB4C81" w:rsidP="002C5C54">
      <w:pPr>
        <w:pStyle w:val="3"/>
        <w:spacing w:line="276" w:lineRule="auto"/>
        <w:ind w:firstLine="426"/>
        <w:rPr>
          <w:b w:val="0"/>
          <w:bCs/>
        </w:rPr>
      </w:pPr>
      <w:r w:rsidRPr="002C5C54">
        <w:rPr>
          <w:b w:val="0"/>
          <w:bCs/>
        </w:rPr>
        <w:t>5. Настоящее постановление вступает в силу со дня его официального опубликования.</w:t>
      </w:r>
    </w:p>
    <w:p w14:paraId="48BB9F98" w14:textId="77777777" w:rsidR="00AB4C81" w:rsidRPr="002C5C54" w:rsidRDefault="00AB4C81" w:rsidP="002C5C54">
      <w:pPr>
        <w:spacing w:line="276" w:lineRule="auto"/>
        <w:ind w:firstLine="426"/>
        <w:jc w:val="both"/>
        <w:rPr>
          <w:bCs/>
          <w:szCs w:val="28"/>
        </w:rPr>
      </w:pPr>
    </w:p>
    <w:p w14:paraId="60E6755D" w14:textId="77777777" w:rsidR="00AB4C81" w:rsidRDefault="00AB4C81" w:rsidP="00AB4C81">
      <w:pPr>
        <w:ind w:firstLine="426"/>
        <w:jc w:val="both"/>
        <w:rPr>
          <w:szCs w:val="28"/>
        </w:rPr>
      </w:pPr>
    </w:p>
    <w:p w14:paraId="04316740" w14:textId="77777777" w:rsidR="00AB4C81" w:rsidRDefault="00AB4C81" w:rsidP="00AB4C81">
      <w:pPr>
        <w:ind w:firstLine="426"/>
        <w:jc w:val="both"/>
        <w:rPr>
          <w:szCs w:val="28"/>
        </w:rPr>
      </w:pPr>
    </w:p>
    <w:p w14:paraId="7652BC64" w14:textId="77777777" w:rsidR="00AB4C81" w:rsidRDefault="00AB4C81" w:rsidP="00AB4C81">
      <w:pPr>
        <w:ind w:firstLine="426"/>
        <w:jc w:val="both"/>
        <w:rPr>
          <w:szCs w:val="28"/>
        </w:rPr>
      </w:pPr>
    </w:p>
    <w:p w14:paraId="5F1246BB" w14:textId="77777777" w:rsidR="00AB4C81" w:rsidRPr="00AB4F73" w:rsidRDefault="00AB4C81" w:rsidP="00AB4C81">
      <w:pPr>
        <w:ind w:firstLine="426"/>
        <w:jc w:val="both"/>
        <w:rPr>
          <w:szCs w:val="28"/>
        </w:rPr>
      </w:pPr>
    </w:p>
    <w:p w14:paraId="5B305E41" w14:textId="77777777" w:rsidR="00AB4C81" w:rsidRDefault="00AB4C81" w:rsidP="00AB4C81">
      <w:pPr>
        <w:jc w:val="both"/>
      </w:pPr>
    </w:p>
    <w:p w14:paraId="699CDA26" w14:textId="5118458B" w:rsidR="00AB4C81" w:rsidRDefault="00AB4C81" w:rsidP="00AB4C81">
      <w:r>
        <w:t xml:space="preserve">Глава сельского поселения Подгорное                                         Ю.С. </w:t>
      </w:r>
      <w:proofErr w:type="spellStart"/>
      <w:r>
        <w:t>Шурасьев</w:t>
      </w:r>
      <w:proofErr w:type="spellEnd"/>
    </w:p>
    <w:p w14:paraId="2B30CE66" w14:textId="0A6ADDEC" w:rsidR="002C5C54" w:rsidRDefault="002C5C54" w:rsidP="00AB4C81"/>
    <w:p w14:paraId="40D0696C" w14:textId="1669210A" w:rsidR="002C5C54" w:rsidRDefault="002C5C54" w:rsidP="00AB4C81"/>
    <w:p w14:paraId="5A253713" w14:textId="60BEC7D1" w:rsidR="002C5C54" w:rsidRDefault="002C5C54" w:rsidP="00AB4C81"/>
    <w:p w14:paraId="120476B1" w14:textId="504A2F01" w:rsidR="002C5C54" w:rsidRDefault="002C5C54" w:rsidP="00AB4C81"/>
    <w:p w14:paraId="48FA16E0" w14:textId="3D4C5D3A" w:rsidR="002C5C54" w:rsidRDefault="002C5C54" w:rsidP="00AB4C81"/>
    <w:p w14:paraId="35A14958" w14:textId="0787958E" w:rsidR="002C5C54" w:rsidRDefault="002C5C54" w:rsidP="00AB4C81"/>
    <w:p w14:paraId="7781213B" w14:textId="2FE4BA90" w:rsidR="002C5C54" w:rsidRDefault="002C5C54" w:rsidP="00AB4C81"/>
    <w:p w14:paraId="74D5EFF7" w14:textId="4E63C5C6" w:rsidR="002C5C54" w:rsidRDefault="002C5C54" w:rsidP="00AB4C81"/>
    <w:p w14:paraId="64A71E42" w14:textId="7A40C84D" w:rsidR="002C5C54" w:rsidRDefault="002C5C54" w:rsidP="00AB4C81"/>
    <w:p w14:paraId="22513B9E" w14:textId="2168E9CD" w:rsidR="002C5C54" w:rsidRDefault="002C5C54" w:rsidP="00AB4C81"/>
    <w:p w14:paraId="50DE294D" w14:textId="75E341EA" w:rsidR="002C5C54" w:rsidRDefault="002C5C54" w:rsidP="00AB4C81"/>
    <w:p w14:paraId="2A64B122" w14:textId="73EC3A64" w:rsidR="002C5C54" w:rsidRDefault="002C5C54" w:rsidP="00AB4C81"/>
    <w:p w14:paraId="488914C0" w14:textId="4DEDDE7E" w:rsidR="002C5C54" w:rsidRDefault="002C5C54" w:rsidP="00AB4C81"/>
    <w:p w14:paraId="397D7252" w14:textId="1C9798DF" w:rsidR="002C5C54" w:rsidRDefault="002C5C54" w:rsidP="00AB4C81"/>
    <w:p w14:paraId="7ED057C2" w14:textId="19C3A8E3" w:rsidR="002C5C54" w:rsidRDefault="002C5C54" w:rsidP="00AB4C81"/>
    <w:p w14:paraId="0232C63D" w14:textId="511142B9" w:rsidR="002C5C54" w:rsidRDefault="002C5C54" w:rsidP="00AB4C81"/>
    <w:tbl>
      <w:tblPr>
        <w:tblW w:w="0" w:type="auto"/>
        <w:jc w:val="right"/>
        <w:tblLook w:val="01E0" w:firstRow="1" w:lastRow="1" w:firstColumn="1" w:lastColumn="1" w:noHBand="0" w:noVBand="0"/>
      </w:tblPr>
      <w:tblGrid>
        <w:gridCol w:w="5667"/>
      </w:tblGrid>
      <w:tr w:rsidR="002C5C54" w:rsidRPr="007456A2" w14:paraId="366E3D39" w14:textId="77777777" w:rsidTr="0061628A">
        <w:trPr>
          <w:trHeight w:val="350"/>
          <w:jc w:val="right"/>
        </w:trPr>
        <w:tc>
          <w:tcPr>
            <w:tcW w:w="5667" w:type="dxa"/>
          </w:tcPr>
          <w:p w14:paraId="200780FE" w14:textId="77777777" w:rsidR="002C5C54" w:rsidRPr="007456A2" w:rsidRDefault="002C5C54" w:rsidP="0061628A">
            <w:pPr>
              <w:tabs>
                <w:tab w:val="left" w:pos="7665"/>
              </w:tabs>
              <w:jc w:val="both"/>
              <w:outlineLvl w:val="0"/>
              <w:rPr>
                <w:szCs w:val="28"/>
              </w:rPr>
            </w:pPr>
            <w:r w:rsidRPr="007456A2">
              <w:rPr>
                <w:szCs w:val="28"/>
              </w:rPr>
              <w:lastRenderedPageBreak/>
              <w:t xml:space="preserve">                                             </w:t>
            </w:r>
            <w:r>
              <w:rPr>
                <w:szCs w:val="28"/>
              </w:rPr>
              <w:t xml:space="preserve">          </w:t>
            </w:r>
          </w:p>
          <w:p w14:paraId="5AEC4DB7" w14:textId="77777777" w:rsidR="002C5C54" w:rsidRPr="007456A2" w:rsidRDefault="002C5C54" w:rsidP="0061628A">
            <w:pPr>
              <w:tabs>
                <w:tab w:val="left" w:pos="7665"/>
              </w:tabs>
              <w:jc w:val="both"/>
              <w:outlineLvl w:val="0"/>
              <w:rPr>
                <w:szCs w:val="28"/>
              </w:rPr>
            </w:pPr>
            <w:r>
              <w:rPr>
                <w:szCs w:val="28"/>
              </w:rPr>
              <w:t xml:space="preserve">                                        </w:t>
            </w:r>
            <w:r w:rsidRPr="007456A2">
              <w:rPr>
                <w:szCs w:val="28"/>
              </w:rPr>
              <w:t>ПРИЛОЖЕНИЕ</w:t>
            </w:r>
          </w:p>
        </w:tc>
      </w:tr>
      <w:tr w:rsidR="002C5C54" w:rsidRPr="007456A2" w14:paraId="3F9E3952" w14:textId="77777777" w:rsidTr="0061628A">
        <w:trPr>
          <w:trHeight w:val="350"/>
          <w:jc w:val="right"/>
        </w:trPr>
        <w:tc>
          <w:tcPr>
            <w:tcW w:w="5667" w:type="dxa"/>
          </w:tcPr>
          <w:p w14:paraId="3E2F8215" w14:textId="77777777" w:rsidR="002C5C54" w:rsidRPr="007456A2" w:rsidRDefault="002C5C54" w:rsidP="0061628A">
            <w:pPr>
              <w:tabs>
                <w:tab w:val="left" w:pos="7665"/>
              </w:tabs>
              <w:jc w:val="both"/>
              <w:outlineLvl w:val="0"/>
              <w:rPr>
                <w:szCs w:val="28"/>
              </w:rPr>
            </w:pPr>
            <w:r>
              <w:rPr>
                <w:szCs w:val="28"/>
              </w:rPr>
              <w:t xml:space="preserve">                   </w:t>
            </w:r>
            <w:r w:rsidRPr="007456A2">
              <w:rPr>
                <w:szCs w:val="28"/>
              </w:rPr>
              <w:t>к постановлению Администрации</w:t>
            </w:r>
          </w:p>
        </w:tc>
      </w:tr>
      <w:tr w:rsidR="002C5C54" w:rsidRPr="007456A2" w14:paraId="28797A8A" w14:textId="77777777" w:rsidTr="0061628A">
        <w:trPr>
          <w:trHeight w:val="350"/>
          <w:jc w:val="right"/>
        </w:trPr>
        <w:tc>
          <w:tcPr>
            <w:tcW w:w="5667" w:type="dxa"/>
          </w:tcPr>
          <w:p w14:paraId="3409C286" w14:textId="77777777" w:rsidR="002C5C54" w:rsidRDefault="002C5C54" w:rsidP="0061628A">
            <w:pPr>
              <w:tabs>
                <w:tab w:val="left" w:pos="7665"/>
              </w:tabs>
              <w:jc w:val="both"/>
              <w:outlineLvl w:val="0"/>
              <w:rPr>
                <w:szCs w:val="28"/>
              </w:rPr>
            </w:pPr>
            <w:r w:rsidRPr="007456A2">
              <w:rPr>
                <w:szCs w:val="28"/>
              </w:rPr>
              <w:t xml:space="preserve">               </w:t>
            </w:r>
            <w:r>
              <w:rPr>
                <w:szCs w:val="28"/>
              </w:rPr>
              <w:t xml:space="preserve">        сельского поселения Подгорное</w:t>
            </w:r>
          </w:p>
          <w:p w14:paraId="7578704F" w14:textId="77777777" w:rsidR="002C5C54" w:rsidRPr="007456A2" w:rsidRDefault="002C5C54" w:rsidP="0061628A">
            <w:pPr>
              <w:tabs>
                <w:tab w:val="left" w:pos="7665"/>
              </w:tabs>
              <w:jc w:val="both"/>
              <w:outlineLvl w:val="0"/>
              <w:rPr>
                <w:szCs w:val="28"/>
              </w:rPr>
            </w:pPr>
          </w:p>
        </w:tc>
      </w:tr>
      <w:tr w:rsidR="002C5C54" w:rsidRPr="007456A2" w14:paraId="6BD48306" w14:textId="77777777" w:rsidTr="0061628A">
        <w:trPr>
          <w:trHeight w:val="350"/>
          <w:jc w:val="right"/>
        </w:trPr>
        <w:tc>
          <w:tcPr>
            <w:tcW w:w="5667" w:type="dxa"/>
          </w:tcPr>
          <w:p w14:paraId="575ED314" w14:textId="11379225" w:rsidR="002C5C54" w:rsidRPr="007456A2" w:rsidRDefault="002C5C54" w:rsidP="0061628A">
            <w:pPr>
              <w:tabs>
                <w:tab w:val="left" w:pos="7665"/>
              </w:tabs>
              <w:jc w:val="both"/>
              <w:outlineLvl w:val="0"/>
              <w:rPr>
                <w:szCs w:val="28"/>
              </w:rPr>
            </w:pPr>
            <w:r>
              <w:rPr>
                <w:szCs w:val="28"/>
              </w:rPr>
              <w:t xml:space="preserve">                                  от </w:t>
            </w:r>
            <w:r w:rsidR="00B94570">
              <w:rPr>
                <w:szCs w:val="28"/>
              </w:rPr>
              <w:t>09.02.2023</w:t>
            </w:r>
            <w:r w:rsidRPr="00445966">
              <w:rPr>
                <w:szCs w:val="28"/>
              </w:rPr>
              <w:t xml:space="preserve"> №</w:t>
            </w:r>
            <w:r>
              <w:rPr>
                <w:szCs w:val="28"/>
              </w:rPr>
              <w:t xml:space="preserve"> </w:t>
            </w:r>
            <w:r w:rsidR="00B94570">
              <w:rPr>
                <w:szCs w:val="28"/>
              </w:rPr>
              <w:t>14</w:t>
            </w:r>
          </w:p>
        </w:tc>
      </w:tr>
    </w:tbl>
    <w:p w14:paraId="1E398747" w14:textId="77777777" w:rsidR="002C5C54" w:rsidRDefault="002C5C54" w:rsidP="00AB4C81"/>
    <w:p w14:paraId="47F6FD32" w14:textId="77777777" w:rsidR="00E74B0A" w:rsidRPr="00E74B0A" w:rsidRDefault="00E74B0A" w:rsidP="00E74B0A">
      <w:pPr>
        <w:pStyle w:val="ConsPlusNormal"/>
        <w:widowControl/>
        <w:jc w:val="right"/>
        <w:rPr>
          <w:rFonts w:ascii="Times New Roman" w:hAnsi="Times New Roman" w:cs="Times New Roman"/>
          <w:b/>
          <w:bCs/>
          <w:color w:val="000000"/>
          <w:sz w:val="24"/>
          <w:szCs w:val="24"/>
        </w:rPr>
      </w:pPr>
      <w:r w:rsidRPr="00E74B0A">
        <w:rPr>
          <w:rFonts w:ascii="Times New Roman" w:hAnsi="Times New Roman" w:cs="Times New Roman"/>
          <w:b/>
          <w:bCs/>
          <w:sz w:val="24"/>
          <w:szCs w:val="24"/>
        </w:rPr>
        <w:t xml:space="preserve">(в редакции постановления </w:t>
      </w:r>
      <w:r w:rsidRPr="00E74B0A">
        <w:rPr>
          <w:rFonts w:ascii="Times New Roman" w:hAnsi="Times New Roman" w:cs="Times New Roman"/>
          <w:b/>
          <w:bCs/>
          <w:color w:val="000000"/>
          <w:sz w:val="24"/>
          <w:szCs w:val="24"/>
        </w:rPr>
        <w:t xml:space="preserve">Администрации сельского </w:t>
      </w:r>
    </w:p>
    <w:p w14:paraId="695C4785" w14:textId="77777777" w:rsidR="00E74B0A" w:rsidRPr="00E74B0A" w:rsidRDefault="00E74B0A" w:rsidP="00E74B0A">
      <w:pPr>
        <w:pStyle w:val="ConsPlusNormal"/>
        <w:widowControl/>
        <w:jc w:val="right"/>
        <w:rPr>
          <w:rFonts w:ascii="Times New Roman" w:hAnsi="Times New Roman" w:cs="Times New Roman"/>
          <w:b/>
          <w:bCs/>
          <w:color w:val="000000"/>
          <w:sz w:val="24"/>
          <w:szCs w:val="24"/>
        </w:rPr>
      </w:pPr>
      <w:r w:rsidRPr="00E74B0A">
        <w:rPr>
          <w:rFonts w:ascii="Times New Roman" w:hAnsi="Times New Roman" w:cs="Times New Roman"/>
          <w:b/>
          <w:bCs/>
          <w:color w:val="000000"/>
          <w:sz w:val="24"/>
          <w:szCs w:val="24"/>
        </w:rPr>
        <w:t xml:space="preserve">поселения Подгорное муниципального района </w:t>
      </w:r>
    </w:p>
    <w:p w14:paraId="1430A9C9" w14:textId="77777777" w:rsidR="00E74B0A" w:rsidRPr="00E74B0A" w:rsidRDefault="00E74B0A" w:rsidP="00E74B0A">
      <w:pPr>
        <w:pStyle w:val="ConsPlusNormal"/>
        <w:widowControl/>
        <w:jc w:val="right"/>
        <w:rPr>
          <w:rFonts w:ascii="Times New Roman" w:hAnsi="Times New Roman" w:cs="Times New Roman"/>
          <w:b/>
          <w:bCs/>
          <w:sz w:val="24"/>
          <w:szCs w:val="24"/>
        </w:rPr>
      </w:pPr>
      <w:r w:rsidRPr="00E74B0A">
        <w:rPr>
          <w:rFonts w:ascii="Times New Roman" w:hAnsi="Times New Roman" w:cs="Times New Roman"/>
          <w:b/>
          <w:bCs/>
          <w:color w:val="000000"/>
          <w:sz w:val="24"/>
          <w:szCs w:val="24"/>
        </w:rPr>
        <w:t>Кинель-Черкасский Самарской области</w:t>
      </w:r>
      <w:r w:rsidRPr="00E74B0A">
        <w:rPr>
          <w:rFonts w:ascii="Times New Roman" w:hAnsi="Times New Roman" w:cs="Times New Roman"/>
          <w:b/>
          <w:bCs/>
          <w:sz w:val="24"/>
          <w:szCs w:val="24"/>
        </w:rPr>
        <w:t xml:space="preserve"> </w:t>
      </w:r>
    </w:p>
    <w:p w14:paraId="29EE5026" w14:textId="586FC83A" w:rsidR="00E74B0A" w:rsidRPr="00E74B0A" w:rsidRDefault="00E74B0A" w:rsidP="00E74B0A">
      <w:pPr>
        <w:jc w:val="right"/>
        <w:rPr>
          <w:b/>
          <w:bCs/>
          <w:sz w:val="24"/>
          <w:szCs w:val="24"/>
        </w:rPr>
      </w:pPr>
      <w:r w:rsidRPr="00E74B0A">
        <w:rPr>
          <w:b/>
          <w:bCs/>
          <w:sz w:val="24"/>
          <w:szCs w:val="24"/>
        </w:rPr>
        <w:t>от 0</w:t>
      </w:r>
      <w:r w:rsidRPr="00E74B0A">
        <w:rPr>
          <w:b/>
          <w:bCs/>
          <w:sz w:val="24"/>
          <w:szCs w:val="24"/>
        </w:rPr>
        <w:t>2</w:t>
      </w:r>
      <w:r w:rsidRPr="00E74B0A">
        <w:rPr>
          <w:b/>
          <w:bCs/>
          <w:sz w:val="24"/>
          <w:szCs w:val="24"/>
        </w:rPr>
        <w:t>.0</w:t>
      </w:r>
      <w:r w:rsidRPr="00E74B0A">
        <w:rPr>
          <w:b/>
          <w:bCs/>
          <w:sz w:val="24"/>
          <w:szCs w:val="24"/>
        </w:rPr>
        <w:t>5</w:t>
      </w:r>
      <w:r w:rsidRPr="00E74B0A">
        <w:rPr>
          <w:b/>
          <w:bCs/>
          <w:sz w:val="24"/>
          <w:szCs w:val="24"/>
        </w:rPr>
        <w:t>.20</w:t>
      </w:r>
      <w:r w:rsidRPr="00E74B0A">
        <w:rPr>
          <w:b/>
          <w:bCs/>
          <w:sz w:val="24"/>
          <w:szCs w:val="24"/>
        </w:rPr>
        <w:t>23</w:t>
      </w:r>
      <w:r w:rsidRPr="00E74B0A">
        <w:rPr>
          <w:b/>
          <w:bCs/>
          <w:sz w:val="24"/>
          <w:szCs w:val="24"/>
        </w:rPr>
        <w:t xml:space="preserve"> года № </w:t>
      </w:r>
      <w:r w:rsidRPr="00E74B0A">
        <w:rPr>
          <w:b/>
          <w:bCs/>
          <w:sz w:val="24"/>
          <w:szCs w:val="24"/>
        </w:rPr>
        <w:t>49</w:t>
      </w:r>
      <w:r>
        <w:rPr>
          <w:b/>
          <w:bCs/>
          <w:sz w:val="24"/>
          <w:szCs w:val="24"/>
        </w:rPr>
        <w:t>)</w:t>
      </w:r>
      <w:r w:rsidRPr="00E74B0A">
        <w:rPr>
          <w:b/>
          <w:bCs/>
          <w:sz w:val="24"/>
          <w:szCs w:val="24"/>
        </w:rPr>
        <w:t xml:space="preserve"> </w:t>
      </w:r>
    </w:p>
    <w:p w14:paraId="1CB0DC0F" w14:textId="77777777" w:rsidR="00E74B0A" w:rsidRDefault="00E74B0A" w:rsidP="002C5C54">
      <w:pPr>
        <w:pStyle w:val="1"/>
        <w:ind w:firstLine="0"/>
        <w:jc w:val="center"/>
        <w:rPr>
          <w:bCs/>
          <w:sz w:val="28"/>
          <w:szCs w:val="28"/>
        </w:rPr>
      </w:pPr>
    </w:p>
    <w:p w14:paraId="51A1E920" w14:textId="66426886" w:rsidR="002C5C54" w:rsidRPr="002C5C54" w:rsidRDefault="002C5C54" w:rsidP="002C5C54">
      <w:pPr>
        <w:pStyle w:val="1"/>
        <w:ind w:firstLine="0"/>
        <w:jc w:val="center"/>
        <w:rPr>
          <w:bCs/>
          <w:sz w:val="28"/>
          <w:szCs w:val="28"/>
        </w:rPr>
      </w:pPr>
      <w:r w:rsidRPr="002C5C54">
        <w:rPr>
          <w:bCs/>
          <w:sz w:val="28"/>
          <w:szCs w:val="28"/>
        </w:rPr>
        <w:t>АДМИНИСТРАТИВНЫЙ РЕГЛАМЕНТ</w:t>
      </w:r>
    </w:p>
    <w:p w14:paraId="4B794CDD" w14:textId="52F2B22F" w:rsidR="002C5C54" w:rsidRDefault="002C5C54" w:rsidP="002C5C54">
      <w:pPr>
        <w:pStyle w:val="1"/>
        <w:ind w:firstLine="0"/>
        <w:jc w:val="center"/>
        <w:rPr>
          <w:sz w:val="28"/>
          <w:szCs w:val="28"/>
        </w:rPr>
      </w:pPr>
      <w:r w:rsidRPr="002C5C54">
        <w:rPr>
          <w:bCs/>
          <w:sz w:val="28"/>
          <w:szCs w:val="28"/>
        </w:rPr>
        <w:t>предоставления муниципальной услуги «Выдача разрешений на право вырубки зеленых насаждений»</w:t>
      </w:r>
      <w:r w:rsidRPr="002C5C54">
        <w:rPr>
          <w:sz w:val="28"/>
          <w:szCs w:val="28"/>
        </w:rPr>
        <w:t xml:space="preserve"> на территории сельского поселения </w:t>
      </w:r>
      <w:r>
        <w:rPr>
          <w:sz w:val="28"/>
          <w:szCs w:val="28"/>
        </w:rPr>
        <w:t>Подгорное</w:t>
      </w:r>
      <w:r w:rsidRPr="002C5C54">
        <w:rPr>
          <w:sz w:val="28"/>
          <w:szCs w:val="28"/>
        </w:rPr>
        <w:t xml:space="preserve"> муниципального района Кинель-Черкасский Самарской области</w:t>
      </w:r>
    </w:p>
    <w:p w14:paraId="2CFFCB33" w14:textId="77777777" w:rsidR="002C5C54" w:rsidRPr="002C5C54" w:rsidRDefault="002C5C54" w:rsidP="002C5C54">
      <w:pPr>
        <w:pStyle w:val="1"/>
        <w:ind w:firstLine="0"/>
        <w:jc w:val="center"/>
        <w:rPr>
          <w:bCs/>
          <w:sz w:val="28"/>
          <w:szCs w:val="28"/>
        </w:rPr>
      </w:pPr>
    </w:p>
    <w:p w14:paraId="078684C5" w14:textId="130BF958" w:rsidR="002C5C54" w:rsidRPr="002C5C54" w:rsidRDefault="002C5C54" w:rsidP="002C5C54">
      <w:pPr>
        <w:pStyle w:val="10"/>
        <w:tabs>
          <w:tab w:val="left" w:pos="480"/>
          <w:tab w:val="right" w:leader="dot" w:pos="9338"/>
        </w:tabs>
        <w:jc w:val="both"/>
        <w:rPr>
          <w:rFonts w:ascii="Times New Roman" w:eastAsiaTheme="minorEastAsia" w:hAnsi="Times New Roman" w:cs="Times New Roman"/>
          <w:noProof/>
          <w:color w:val="auto"/>
          <w:sz w:val="28"/>
          <w:szCs w:val="28"/>
          <w:lang w:bidi="ar-SA"/>
        </w:rPr>
      </w:pPr>
      <w:r w:rsidRPr="002C5C54">
        <w:rPr>
          <w:rFonts w:ascii="Times New Roman" w:hAnsi="Times New Roman" w:cs="Times New Roman"/>
          <w:noProof/>
          <w:color w:val="auto"/>
          <w:sz w:val="28"/>
          <w:szCs w:val="28"/>
          <w:shd w:val="clear" w:color="auto" w:fill="FFFFFF"/>
        </w:rPr>
        <w:t>I.</w:t>
      </w:r>
      <w:r w:rsidRPr="002C5C54">
        <w:rPr>
          <w:rFonts w:ascii="Times New Roman" w:eastAsiaTheme="minorEastAsia" w:hAnsi="Times New Roman" w:cs="Times New Roman"/>
          <w:noProof/>
          <w:color w:val="auto"/>
          <w:sz w:val="28"/>
          <w:szCs w:val="28"/>
          <w:lang w:bidi="ar-SA"/>
        </w:rPr>
        <w:tab/>
      </w:r>
      <w:r w:rsidRPr="002C5C54">
        <w:rPr>
          <w:rFonts w:ascii="Times New Roman" w:hAnsi="Times New Roman" w:cs="Times New Roman"/>
          <w:noProof/>
          <w:color w:val="auto"/>
          <w:sz w:val="28"/>
          <w:szCs w:val="28"/>
        </w:rPr>
        <w:t>Общие положения</w:t>
      </w:r>
      <w:r w:rsidRPr="002C5C54">
        <w:rPr>
          <w:rFonts w:ascii="Times New Roman" w:hAnsi="Times New Roman" w:cs="Times New Roman"/>
          <w:color w:val="auto"/>
          <w:sz w:val="28"/>
          <w:szCs w:val="28"/>
        </w:rPr>
        <w:t>……………………………………………….......................................</w:t>
      </w:r>
      <w:r w:rsidR="005A3AE8">
        <w:rPr>
          <w:rFonts w:ascii="Times New Roman" w:hAnsi="Times New Roman" w:cs="Times New Roman"/>
          <w:color w:val="auto"/>
          <w:sz w:val="28"/>
          <w:szCs w:val="28"/>
        </w:rPr>
        <w:t>6</w:t>
      </w:r>
      <w:r>
        <w:rPr>
          <w:rFonts w:ascii="Times New Roman" w:hAnsi="Times New Roman" w:cs="Times New Roman"/>
          <w:color w:val="auto"/>
          <w:sz w:val="28"/>
          <w:szCs w:val="28"/>
        </w:rPr>
        <w:t>.</w:t>
      </w:r>
      <w:r w:rsidRPr="002C5C54">
        <w:rPr>
          <w:rFonts w:ascii="Times New Roman" w:hAnsi="Times New Roman" w:cs="Times New Roman"/>
          <w:color w:val="auto"/>
          <w:sz w:val="28"/>
          <w:szCs w:val="28"/>
        </w:rPr>
        <w:t xml:space="preserve">                   </w:t>
      </w:r>
    </w:p>
    <w:p w14:paraId="4EA01BCF" w14:textId="0BC8EF93" w:rsidR="002C5C54" w:rsidRPr="002C5C54" w:rsidRDefault="002C5C54" w:rsidP="002C5C54">
      <w:pPr>
        <w:pStyle w:val="31"/>
        <w:rPr>
          <w:rFonts w:ascii="Times New Roman" w:eastAsiaTheme="minorEastAsia" w:hAnsi="Times New Roman" w:cs="Times New Roman"/>
          <w:noProof/>
          <w:color w:val="auto"/>
          <w:sz w:val="28"/>
          <w:szCs w:val="28"/>
          <w:lang w:bidi="ar-SA"/>
        </w:rPr>
      </w:pPr>
      <w:r w:rsidRPr="002C5C54">
        <w:rPr>
          <w:rFonts w:ascii="Times New Roman" w:hAnsi="Times New Roman" w:cs="Times New Roman"/>
          <w:noProof/>
          <w:color w:val="auto"/>
          <w:sz w:val="28"/>
          <w:szCs w:val="28"/>
          <w:shd w:val="clear" w:color="auto" w:fill="FFFFFF"/>
        </w:rPr>
        <w:t>1.</w:t>
      </w:r>
      <w:r w:rsidRPr="002C5C54">
        <w:rPr>
          <w:rFonts w:ascii="Times New Roman" w:eastAsiaTheme="minorEastAsia" w:hAnsi="Times New Roman" w:cs="Times New Roman"/>
          <w:noProof/>
          <w:color w:val="auto"/>
          <w:sz w:val="28"/>
          <w:szCs w:val="28"/>
          <w:lang w:bidi="ar-SA"/>
        </w:rPr>
        <w:tab/>
      </w:r>
      <w:r w:rsidRPr="002C5C54">
        <w:rPr>
          <w:rFonts w:ascii="Times New Roman" w:hAnsi="Times New Roman" w:cs="Times New Roman"/>
          <w:noProof/>
          <w:color w:val="auto"/>
          <w:sz w:val="28"/>
          <w:szCs w:val="28"/>
        </w:rPr>
        <w:t>Предмет регулирования Административного регламента</w:t>
      </w:r>
      <w:r w:rsidRPr="002C5C54">
        <w:rPr>
          <w:rFonts w:ascii="Times New Roman" w:hAnsi="Times New Roman" w:cs="Times New Roman"/>
          <w:noProof/>
          <w:webHidden/>
          <w:color w:val="auto"/>
          <w:sz w:val="28"/>
          <w:szCs w:val="28"/>
        </w:rPr>
        <w:tab/>
      </w:r>
      <w:r w:rsidR="005A3AE8">
        <w:rPr>
          <w:rFonts w:ascii="Times New Roman" w:hAnsi="Times New Roman" w:cs="Times New Roman"/>
          <w:noProof/>
          <w:webHidden/>
          <w:color w:val="auto"/>
          <w:sz w:val="28"/>
          <w:szCs w:val="28"/>
        </w:rPr>
        <w:t>6</w:t>
      </w:r>
      <w:r w:rsidRPr="002C5C54">
        <w:rPr>
          <w:rFonts w:ascii="Times New Roman" w:hAnsi="Times New Roman" w:cs="Times New Roman"/>
          <w:bCs/>
          <w:noProof/>
          <w:webHidden/>
          <w:color w:val="auto"/>
          <w:sz w:val="28"/>
          <w:szCs w:val="28"/>
        </w:rPr>
        <w:t>.</w:t>
      </w:r>
    </w:p>
    <w:p w14:paraId="6F57AE69" w14:textId="0B9E3FE2" w:rsidR="002C5C54" w:rsidRPr="002C5C54" w:rsidRDefault="002C5C54" w:rsidP="002C5C54">
      <w:pPr>
        <w:pStyle w:val="31"/>
        <w:rPr>
          <w:rFonts w:ascii="Times New Roman" w:eastAsiaTheme="minorEastAsia" w:hAnsi="Times New Roman" w:cs="Times New Roman"/>
          <w:noProof/>
          <w:color w:val="auto"/>
          <w:sz w:val="28"/>
          <w:szCs w:val="28"/>
          <w:lang w:bidi="ar-SA"/>
        </w:rPr>
      </w:pPr>
      <w:r w:rsidRPr="002C5C54">
        <w:rPr>
          <w:rFonts w:ascii="Times New Roman" w:hAnsi="Times New Roman" w:cs="Times New Roman"/>
          <w:noProof/>
          <w:color w:val="auto"/>
          <w:sz w:val="28"/>
          <w:szCs w:val="28"/>
          <w:shd w:val="clear" w:color="auto" w:fill="FFFFFF"/>
        </w:rPr>
        <w:t>2.</w:t>
      </w:r>
      <w:r w:rsidRPr="002C5C54">
        <w:rPr>
          <w:rFonts w:ascii="Times New Roman" w:eastAsiaTheme="minorEastAsia" w:hAnsi="Times New Roman" w:cs="Times New Roman"/>
          <w:noProof/>
          <w:color w:val="auto"/>
          <w:sz w:val="28"/>
          <w:szCs w:val="28"/>
          <w:lang w:bidi="ar-SA"/>
        </w:rPr>
        <w:tab/>
      </w:r>
      <w:r w:rsidRPr="002C5C54">
        <w:rPr>
          <w:rFonts w:ascii="Times New Roman" w:hAnsi="Times New Roman" w:cs="Times New Roman"/>
          <w:noProof/>
          <w:color w:val="auto"/>
          <w:sz w:val="28"/>
          <w:szCs w:val="28"/>
        </w:rPr>
        <w:t>Лица, имеющие право на получение Муниципальной услуги</w:t>
      </w:r>
      <w:r w:rsidRPr="002C5C54">
        <w:rPr>
          <w:rFonts w:ascii="Times New Roman" w:hAnsi="Times New Roman" w:cs="Times New Roman"/>
          <w:noProof/>
          <w:webHidden/>
          <w:color w:val="auto"/>
          <w:sz w:val="28"/>
          <w:szCs w:val="28"/>
        </w:rPr>
        <w:tab/>
      </w:r>
      <w:r w:rsidR="005A3AE8">
        <w:rPr>
          <w:rFonts w:ascii="Times New Roman" w:hAnsi="Times New Roman" w:cs="Times New Roman"/>
          <w:noProof/>
          <w:webHidden/>
          <w:color w:val="auto"/>
          <w:sz w:val="28"/>
          <w:szCs w:val="28"/>
        </w:rPr>
        <w:t>6</w:t>
      </w:r>
      <w:r w:rsidRPr="002C5C54">
        <w:rPr>
          <w:rFonts w:ascii="Times New Roman" w:hAnsi="Times New Roman" w:cs="Times New Roman"/>
          <w:bCs/>
          <w:noProof/>
          <w:webHidden/>
          <w:color w:val="auto"/>
          <w:sz w:val="28"/>
          <w:szCs w:val="28"/>
        </w:rPr>
        <w:t>.</w:t>
      </w:r>
    </w:p>
    <w:p w14:paraId="11CAE6A9" w14:textId="5B196F22" w:rsidR="002C5C54" w:rsidRPr="002C5C54" w:rsidRDefault="002C5C54" w:rsidP="002C5C54">
      <w:pPr>
        <w:pStyle w:val="31"/>
        <w:rPr>
          <w:rFonts w:ascii="Times New Roman" w:eastAsiaTheme="minorEastAsia" w:hAnsi="Times New Roman" w:cs="Times New Roman"/>
          <w:noProof/>
          <w:color w:val="auto"/>
          <w:sz w:val="28"/>
          <w:szCs w:val="28"/>
          <w:lang w:bidi="ar-SA"/>
        </w:rPr>
      </w:pPr>
      <w:r w:rsidRPr="002C5C54">
        <w:rPr>
          <w:rFonts w:ascii="Times New Roman" w:hAnsi="Times New Roman" w:cs="Times New Roman"/>
          <w:noProof/>
          <w:color w:val="auto"/>
          <w:sz w:val="28"/>
          <w:szCs w:val="28"/>
          <w:shd w:val="clear" w:color="auto" w:fill="FFFFFF"/>
        </w:rPr>
        <w:t>3.</w:t>
      </w:r>
      <w:r w:rsidRPr="002C5C54">
        <w:rPr>
          <w:rFonts w:ascii="Times New Roman" w:eastAsiaTheme="minorEastAsia" w:hAnsi="Times New Roman" w:cs="Times New Roman"/>
          <w:noProof/>
          <w:color w:val="auto"/>
          <w:sz w:val="28"/>
          <w:szCs w:val="28"/>
          <w:lang w:bidi="ar-SA"/>
        </w:rPr>
        <w:tab/>
      </w:r>
      <w:r w:rsidRPr="002C5C54">
        <w:rPr>
          <w:rFonts w:ascii="Times New Roman" w:hAnsi="Times New Roman" w:cs="Times New Roman"/>
          <w:noProof/>
          <w:color w:val="auto"/>
          <w:sz w:val="28"/>
          <w:szCs w:val="28"/>
        </w:rPr>
        <w:t>Требования к порядку информирования о предоставлении Муниципальной услуги</w:t>
      </w:r>
      <w:r w:rsidRPr="002C5C54">
        <w:rPr>
          <w:rFonts w:ascii="Times New Roman" w:hAnsi="Times New Roman" w:cs="Times New Roman"/>
          <w:noProof/>
          <w:webHidden/>
          <w:color w:val="auto"/>
          <w:sz w:val="28"/>
          <w:szCs w:val="28"/>
        </w:rPr>
        <w:tab/>
      </w:r>
      <w:r w:rsidR="005A3AE8">
        <w:rPr>
          <w:rFonts w:ascii="Times New Roman" w:hAnsi="Times New Roman" w:cs="Times New Roman"/>
          <w:noProof/>
          <w:webHidden/>
          <w:color w:val="auto"/>
          <w:sz w:val="28"/>
          <w:szCs w:val="28"/>
        </w:rPr>
        <w:t>7</w:t>
      </w:r>
      <w:r w:rsidRPr="002C5C54">
        <w:rPr>
          <w:rFonts w:ascii="Times New Roman" w:hAnsi="Times New Roman" w:cs="Times New Roman"/>
          <w:bCs/>
          <w:noProof/>
          <w:webHidden/>
          <w:color w:val="auto"/>
          <w:sz w:val="28"/>
          <w:szCs w:val="28"/>
        </w:rPr>
        <w:t>.</w:t>
      </w:r>
    </w:p>
    <w:p w14:paraId="2FFFA641" w14:textId="26948A3B" w:rsidR="002C5C54" w:rsidRPr="002C5C54" w:rsidRDefault="002C5C54" w:rsidP="002C5C54">
      <w:pPr>
        <w:pStyle w:val="10"/>
        <w:tabs>
          <w:tab w:val="left" w:pos="480"/>
          <w:tab w:val="right" w:leader="dot" w:pos="9338"/>
        </w:tabs>
        <w:jc w:val="both"/>
        <w:rPr>
          <w:rFonts w:ascii="Times New Roman" w:eastAsiaTheme="minorEastAsia" w:hAnsi="Times New Roman" w:cs="Times New Roman"/>
          <w:noProof/>
          <w:color w:val="auto"/>
          <w:sz w:val="28"/>
          <w:szCs w:val="28"/>
          <w:lang w:bidi="ar-SA"/>
        </w:rPr>
      </w:pPr>
      <w:r w:rsidRPr="002C5C54">
        <w:rPr>
          <w:rFonts w:ascii="Times New Roman" w:hAnsi="Times New Roman" w:cs="Times New Roman"/>
          <w:noProof/>
          <w:color w:val="auto"/>
          <w:sz w:val="28"/>
          <w:szCs w:val="28"/>
          <w:shd w:val="clear" w:color="auto" w:fill="FFFFFF"/>
        </w:rPr>
        <w:t>II.</w:t>
      </w:r>
      <w:r w:rsidRPr="002C5C54">
        <w:rPr>
          <w:rFonts w:ascii="Times New Roman" w:eastAsiaTheme="minorEastAsia" w:hAnsi="Times New Roman" w:cs="Times New Roman"/>
          <w:noProof/>
          <w:color w:val="auto"/>
          <w:sz w:val="28"/>
          <w:szCs w:val="28"/>
          <w:lang w:bidi="ar-SA"/>
        </w:rPr>
        <w:tab/>
      </w:r>
      <w:r w:rsidRPr="002C5C54">
        <w:rPr>
          <w:rFonts w:ascii="Times New Roman" w:hAnsi="Times New Roman" w:cs="Times New Roman"/>
          <w:noProof/>
          <w:color w:val="auto"/>
          <w:sz w:val="28"/>
          <w:szCs w:val="28"/>
        </w:rPr>
        <w:t>Стандарт предоставления Муниципальной услуги</w:t>
      </w:r>
      <w:r w:rsidRPr="002C5C54">
        <w:rPr>
          <w:rFonts w:ascii="Times New Roman" w:hAnsi="Times New Roman" w:cs="Times New Roman"/>
          <w:noProof/>
          <w:webHidden/>
          <w:color w:val="auto"/>
          <w:sz w:val="28"/>
          <w:szCs w:val="28"/>
        </w:rPr>
        <w:tab/>
      </w:r>
      <w:r w:rsidR="00F73845">
        <w:rPr>
          <w:rFonts w:ascii="Times New Roman" w:hAnsi="Times New Roman" w:cs="Times New Roman"/>
          <w:noProof/>
          <w:webHidden/>
          <w:color w:val="auto"/>
          <w:sz w:val="28"/>
          <w:szCs w:val="28"/>
        </w:rPr>
        <w:t>9</w:t>
      </w:r>
      <w:r w:rsidRPr="002C5C54">
        <w:rPr>
          <w:rFonts w:ascii="Times New Roman" w:hAnsi="Times New Roman" w:cs="Times New Roman"/>
          <w:bCs/>
          <w:noProof/>
          <w:webHidden/>
          <w:color w:val="auto"/>
          <w:sz w:val="28"/>
          <w:szCs w:val="28"/>
        </w:rPr>
        <w:t>.</w:t>
      </w:r>
    </w:p>
    <w:p w14:paraId="7D99E2AD" w14:textId="1214D4E2" w:rsidR="002C5C54" w:rsidRPr="002C5C54" w:rsidRDefault="002C5C54" w:rsidP="002C5C54">
      <w:pPr>
        <w:pStyle w:val="31"/>
        <w:rPr>
          <w:rFonts w:ascii="Times New Roman" w:eastAsiaTheme="minorEastAsia" w:hAnsi="Times New Roman" w:cs="Times New Roman"/>
          <w:noProof/>
          <w:color w:val="auto"/>
          <w:sz w:val="28"/>
          <w:szCs w:val="28"/>
          <w:lang w:bidi="ar-SA"/>
        </w:rPr>
      </w:pPr>
      <w:r w:rsidRPr="002C5C54">
        <w:rPr>
          <w:rFonts w:ascii="Times New Roman" w:hAnsi="Times New Roman" w:cs="Times New Roman"/>
          <w:noProof/>
          <w:color w:val="auto"/>
          <w:sz w:val="28"/>
          <w:szCs w:val="28"/>
          <w:shd w:val="clear" w:color="auto" w:fill="FFFFFF"/>
        </w:rPr>
        <w:t>4.</w:t>
      </w:r>
      <w:r w:rsidRPr="002C5C54">
        <w:rPr>
          <w:rFonts w:ascii="Times New Roman" w:eastAsiaTheme="minorEastAsia" w:hAnsi="Times New Roman" w:cs="Times New Roman"/>
          <w:noProof/>
          <w:color w:val="auto"/>
          <w:sz w:val="28"/>
          <w:szCs w:val="28"/>
          <w:lang w:bidi="ar-SA"/>
        </w:rPr>
        <w:tab/>
      </w:r>
      <w:r w:rsidRPr="002C5C54">
        <w:rPr>
          <w:rFonts w:ascii="Times New Roman" w:hAnsi="Times New Roman" w:cs="Times New Roman"/>
          <w:noProof/>
          <w:color w:val="auto"/>
          <w:sz w:val="28"/>
          <w:szCs w:val="28"/>
        </w:rPr>
        <w:t>Наименование Муниципальной услуги</w:t>
      </w:r>
      <w:r w:rsidRPr="002C5C54">
        <w:rPr>
          <w:rFonts w:ascii="Times New Roman" w:hAnsi="Times New Roman" w:cs="Times New Roman"/>
          <w:noProof/>
          <w:webHidden/>
          <w:color w:val="auto"/>
          <w:sz w:val="28"/>
          <w:szCs w:val="28"/>
        </w:rPr>
        <w:tab/>
      </w:r>
      <w:r w:rsidR="00F73845">
        <w:rPr>
          <w:rFonts w:ascii="Times New Roman" w:hAnsi="Times New Roman" w:cs="Times New Roman"/>
          <w:noProof/>
          <w:webHidden/>
          <w:color w:val="auto"/>
          <w:sz w:val="28"/>
          <w:szCs w:val="28"/>
        </w:rPr>
        <w:t>9</w:t>
      </w:r>
      <w:r w:rsidRPr="002C5C54">
        <w:rPr>
          <w:rFonts w:ascii="Times New Roman" w:hAnsi="Times New Roman" w:cs="Times New Roman"/>
          <w:bCs/>
          <w:noProof/>
          <w:webHidden/>
          <w:color w:val="auto"/>
          <w:sz w:val="28"/>
          <w:szCs w:val="28"/>
        </w:rPr>
        <w:t>.</w:t>
      </w:r>
    </w:p>
    <w:p w14:paraId="139A099A" w14:textId="26A27BB6" w:rsidR="002C5C54" w:rsidRPr="002C5C54" w:rsidRDefault="002C5C54" w:rsidP="002C5C54">
      <w:pPr>
        <w:pStyle w:val="31"/>
        <w:rPr>
          <w:rFonts w:ascii="Times New Roman" w:eastAsiaTheme="minorEastAsia" w:hAnsi="Times New Roman" w:cs="Times New Roman"/>
          <w:noProof/>
          <w:color w:val="auto"/>
          <w:sz w:val="28"/>
          <w:szCs w:val="28"/>
          <w:lang w:bidi="ar-SA"/>
        </w:rPr>
      </w:pPr>
      <w:r w:rsidRPr="002C5C54">
        <w:rPr>
          <w:rFonts w:ascii="Times New Roman" w:hAnsi="Times New Roman" w:cs="Times New Roman"/>
          <w:noProof/>
          <w:color w:val="auto"/>
          <w:sz w:val="28"/>
          <w:szCs w:val="28"/>
          <w:shd w:val="clear" w:color="auto" w:fill="FFFFFF"/>
        </w:rPr>
        <w:t>5.</w:t>
      </w:r>
      <w:r w:rsidRPr="002C5C54">
        <w:rPr>
          <w:rFonts w:ascii="Times New Roman" w:eastAsiaTheme="minorEastAsia" w:hAnsi="Times New Roman" w:cs="Times New Roman"/>
          <w:noProof/>
          <w:color w:val="auto"/>
          <w:sz w:val="28"/>
          <w:szCs w:val="28"/>
          <w:lang w:bidi="ar-SA"/>
        </w:rPr>
        <w:tab/>
      </w:r>
      <w:r w:rsidRPr="002C5C54">
        <w:rPr>
          <w:rFonts w:ascii="Times New Roman" w:hAnsi="Times New Roman" w:cs="Times New Roman"/>
          <w:noProof/>
          <w:color w:val="auto"/>
          <w:sz w:val="28"/>
          <w:szCs w:val="28"/>
        </w:rPr>
        <w:t>Наименование органа, предоставляющего Муниципальную услугу</w:t>
      </w:r>
      <w:r w:rsidRPr="002C5C54">
        <w:rPr>
          <w:rFonts w:ascii="Times New Roman" w:hAnsi="Times New Roman" w:cs="Times New Roman"/>
          <w:noProof/>
          <w:webHidden/>
          <w:color w:val="auto"/>
          <w:sz w:val="28"/>
          <w:szCs w:val="28"/>
        </w:rPr>
        <w:tab/>
      </w:r>
      <w:r w:rsidR="00F73845">
        <w:rPr>
          <w:rFonts w:ascii="Times New Roman" w:hAnsi="Times New Roman" w:cs="Times New Roman"/>
          <w:noProof/>
          <w:webHidden/>
          <w:color w:val="auto"/>
          <w:sz w:val="28"/>
          <w:szCs w:val="28"/>
        </w:rPr>
        <w:t>9</w:t>
      </w:r>
      <w:r w:rsidRPr="002C5C54">
        <w:rPr>
          <w:rFonts w:ascii="Times New Roman" w:hAnsi="Times New Roman" w:cs="Times New Roman"/>
          <w:bCs/>
          <w:noProof/>
          <w:webHidden/>
          <w:color w:val="auto"/>
          <w:sz w:val="28"/>
          <w:szCs w:val="28"/>
        </w:rPr>
        <w:t>.</w:t>
      </w:r>
    </w:p>
    <w:p w14:paraId="176F0B13" w14:textId="65D2E552" w:rsidR="002C5C54" w:rsidRPr="002C5C54" w:rsidRDefault="002C5C54" w:rsidP="002C5C54">
      <w:pPr>
        <w:pStyle w:val="31"/>
        <w:rPr>
          <w:rFonts w:ascii="Times New Roman" w:eastAsiaTheme="minorEastAsia" w:hAnsi="Times New Roman" w:cs="Times New Roman"/>
          <w:noProof/>
          <w:color w:val="auto"/>
          <w:sz w:val="28"/>
          <w:szCs w:val="28"/>
          <w:lang w:bidi="ar-SA"/>
        </w:rPr>
      </w:pPr>
      <w:r w:rsidRPr="002C5C54">
        <w:rPr>
          <w:rFonts w:ascii="Times New Roman" w:hAnsi="Times New Roman" w:cs="Times New Roman"/>
          <w:noProof/>
          <w:color w:val="auto"/>
          <w:sz w:val="28"/>
          <w:szCs w:val="28"/>
          <w:shd w:val="clear" w:color="auto" w:fill="FFFFFF"/>
        </w:rPr>
        <w:t>6.</w:t>
      </w:r>
      <w:r w:rsidRPr="002C5C54">
        <w:rPr>
          <w:rFonts w:ascii="Times New Roman" w:eastAsiaTheme="minorEastAsia" w:hAnsi="Times New Roman" w:cs="Times New Roman"/>
          <w:noProof/>
          <w:color w:val="auto"/>
          <w:sz w:val="28"/>
          <w:szCs w:val="28"/>
          <w:lang w:bidi="ar-SA"/>
        </w:rPr>
        <w:tab/>
      </w:r>
      <w:r w:rsidRPr="002C5C54">
        <w:rPr>
          <w:rFonts w:ascii="Times New Roman" w:hAnsi="Times New Roman" w:cs="Times New Roman"/>
          <w:noProof/>
          <w:color w:val="auto"/>
          <w:sz w:val="28"/>
          <w:szCs w:val="28"/>
        </w:rPr>
        <w:t>Результат предоставления Муниципальной услуги</w:t>
      </w:r>
      <w:r w:rsidRPr="002C5C54">
        <w:rPr>
          <w:rFonts w:ascii="Times New Roman" w:hAnsi="Times New Roman" w:cs="Times New Roman"/>
          <w:noProof/>
          <w:webHidden/>
          <w:color w:val="auto"/>
          <w:sz w:val="28"/>
          <w:szCs w:val="28"/>
        </w:rPr>
        <w:tab/>
      </w:r>
      <w:r w:rsidR="00F73845">
        <w:rPr>
          <w:rFonts w:ascii="Times New Roman" w:hAnsi="Times New Roman" w:cs="Times New Roman"/>
          <w:noProof/>
          <w:webHidden/>
          <w:color w:val="auto"/>
          <w:sz w:val="28"/>
          <w:szCs w:val="28"/>
        </w:rPr>
        <w:t>10</w:t>
      </w:r>
      <w:r w:rsidRPr="002C5C54">
        <w:rPr>
          <w:rFonts w:ascii="Times New Roman" w:hAnsi="Times New Roman" w:cs="Times New Roman"/>
          <w:bCs/>
          <w:noProof/>
          <w:webHidden/>
          <w:color w:val="auto"/>
          <w:sz w:val="28"/>
          <w:szCs w:val="28"/>
        </w:rPr>
        <w:t>.</w:t>
      </w:r>
    </w:p>
    <w:p w14:paraId="1A089F3D" w14:textId="3203F54A" w:rsidR="002C5C54" w:rsidRPr="002C5C54" w:rsidRDefault="002C5C54" w:rsidP="002C5C54">
      <w:pPr>
        <w:pStyle w:val="31"/>
        <w:rPr>
          <w:rFonts w:ascii="Times New Roman" w:eastAsiaTheme="minorEastAsia" w:hAnsi="Times New Roman" w:cs="Times New Roman"/>
          <w:noProof/>
          <w:color w:val="auto"/>
          <w:sz w:val="28"/>
          <w:szCs w:val="28"/>
          <w:lang w:bidi="ar-SA"/>
        </w:rPr>
      </w:pPr>
      <w:r w:rsidRPr="002C5C54">
        <w:rPr>
          <w:rFonts w:ascii="Times New Roman" w:hAnsi="Times New Roman" w:cs="Times New Roman"/>
          <w:noProof/>
          <w:color w:val="auto"/>
          <w:sz w:val="28"/>
          <w:szCs w:val="28"/>
          <w:shd w:val="clear" w:color="auto" w:fill="FFFFFF"/>
        </w:rPr>
        <w:t>7.</w:t>
      </w:r>
      <w:r w:rsidRPr="002C5C54">
        <w:rPr>
          <w:rFonts w:ascii="Times New Roman" w:eastAsiaTheme="minorEastAsia" w:hAnsi="Times New Roman" w:cs="Times New Roman"/>
          <w:noProof/>
          <w:color w:val="auto"/>
          <w:sz w:val="28"/>
          <w:szCs w:val="28"/>
          <w:lang w:bidi="ar-SA"/>
        </w:rPr>
        <w:tab/>
      </w:r>
      <w:r w:rsidRPr="002C5C54">
        <w:rPr>
          <w:rFonts w:ascii="Times New Roman" w:hAnsi="Times New Roman" w:cs="Times New Roman"/>
          <w:noProof/>
          <w:color w:val="auto"/>
          <w:sz w:val="28"/>
          <w:szCs w:val="28"/>
        </w:rPr>
        <w:t>Порядок приема и регистрации заявления о предоставлении услуги</w:t>
      </w:r>
      <w:r w:rsidRPr="002C5C54">
        <w:rPr>
          <w:rFonts w:ascii="Times New Roman" w:hAnsi="Times New Roman" w:cs="Times New Roman"/>
          <w:noProof/>
          <w:webHidden/>
          <w:color w:val="auto"/>
          <w:sz w:val="28"/>
          <w:szCs w:val="28"/>
        </w:rPr>
        <w:tab/>
      </w:r>
      <w:r w:rsidR="00F73845">
        <w:rPr>
          <w:rFonts w:ascii="Times New Roman" w:hAnsi="Times New Roman" w:cs="Times New Roman"/>
          <w:noProof/>
          <w:webHidden/>
          <w:color w:val="auto"/>
          <w:sz w:val="28"/>
          <w:szCs w:val="28"/>
        </w:rPr>
        <w:t>10.</w:t>
      </w:r>
    </w:p>
    <w:p w14:paraId="57D197A3" w14:textId="7C0E23FF" w:rsidR="002C5C54" w:rsidRPr="002C5C54" w:rsidRDefault="002C5C54" w:rsidP="002C5C54">
      <w:pPr>
        <w:pStyle w:val="31"/>
        <w:rPr>
          <w:rFonts w:ascii="Times New Roman" w:eastAsiaTheme="minorEastAsia" w:hAnsi="Times New Roman" w:cs="Times New Roman"/>
          <w:noProof/>
          <w:color w:val="auto"/>
          <w:sz w:val="28"/>
          <w:szCs w:val="28"/>
          <w:lang w:bidi="ar-SA"/>
        </w:rPr>
      </w:pPr>
      <w:r w:rsidRPr="002C5C54">
        <w:rPr>
          <w:rFonts w:ascii="Times New Roman" w:hAnsi="Times New Roman" w:cs="Times New Roman"/>
          <w:noProof/>
          <w:color w:val="auto"/>
          <w:sz w:val="28"/>
          <w:szCs w:val="28"/>
          <w:shd w:val="clear" w:color="auto" w:fill="FFFFFF"/>
        </w:rPr>
        <w:t>8.</w:t>
      </w:r>
      <w:r w:rsidRPr="002C5C54">
        <w:rPr>
          <w:rFonts w:ascii="Times New Roman" w:eastAsiaTheme="minorEastAsia" w:hAnsi="Times New Roman" w:cs="Times New Roman"/>
          <w:noProof/>
          <w:color w:val="auto"/>
          <w:sz w:val="28"/>
          <w:szCs w:val="28"/>
          <w:lang w:bidi="ar-SA"/>
        </w:rPr>
        <w:tab/>
      </w:r>
      <w:r w:rsidRPr="002C5C54">
        <w:rPr>
          <w:rFonts w:ascii="Times New Roman" w:hAnsi="Times New Roman" w:cs="Times New Roman"/>
          <w:noProof/>
          <w:color w:val="auto"/>
          <w:sz w:val="28"/>
          <w:szCs w:val="28"/>
        </w:rPr>
        <w:t>Срок предоставления Муниципальной услуги</w:t>
      </w:r>
      <w:r w:rsidRPr="002C5C54">
        <w:rPr>
          <w:rFonts w:ascii="Times New Roman" w:hAnsi="Times New Roman" w:cs="Times New Roman"/>
          <w:noProof/>
          <w:webHidden/>
          <w:color w:val="auto"/>
          <w:sz w:val="28"/>
          <w:szCs w:val="28"/>
        </w:rPr>
        <w:tab/>
      </w:r>
      <w:r w:rsidR="00F73845">
        <w:rPr>
          <w:rFonts w:ascii="Times New Roman" w:hAnsi="Times New Roman" w:cs="Times New Roman"/>
          <w:noProof/>
          <w:webHidden/>
          <w:color w:val="auto"/>
          <w:sz w:val="28"/>
          <w:szCs w:val="28"/>
        </w:rPr>
        <w:t>10</w:t>
      </w:r>
      <w:r w:rsidRPr="002C5C54">
        <w:rPr>
          <w:rFonts w:ascii="Times New Roman" w:hAnsi="Times New Roman" w:cs="Times New Roman"/>
          <w:bCs/>
          <w:noProof/>
          <w:webHidden/>
          <w:color w:val="auto"/>
          <w:sz w:val="28"/>
          <w:szCs w:val="28"/>
        </w:rPr>
        <w:t>.</w:t>
      </w:r>
    </w:p>
    <w:p w14:paraId="1EB33610" w14:textId="120511C6" w:rsidR="002C5C54" w:rsidRPr="002C5C54" w:rsidRDefault="002C5C54" w:rsidP="002C5C54">
      <w:pPr>
        <w:pStyle w:val="31"/>
        <w:rPr>
          <w:rFonts w:ascii="Times New Roman" w:eastAsiaTheme="minorEastAsia" w:hAnsi="Times New Roman" w:cs="Times New Roman"/>
          <w:noProof/>
          <w:color w:val="auto"/>
          <w:sz w:val="28"/>
          <w:szCs w:val="28"/>
          <w:lang w:bidi="ar-SA"/>
        </w:rPr>
      </w:pPr>
      <w:r w:rsidRPr="002C5C54">
        <w:rPr>
          <w:rFonts w:ascii="Times New Roman" w:hAnsi="Times New Roman" w:cs="Times New Roman"/>
          <w:noProof/>
          <w:color w:val="auto"/>
          <w:sz w:val="28"/>
          <w:szCs w:val="28"/>
          <w:shd w:val="clear" w:color="auto" w:fill="FFFFFF"/>
        </w:rPr>
        <w:t>9.</w:t>
      </w:r>
      <w:r w:rsidRPr="002C5C54">
        <w:rPr>
          <w:rFonts w:ascii="Times New Roman" w:eastAsiaTheme="minorEastAsia" w:hAnsi="Times New Roman" w:cs="Times New Roman"/>
          <w:noProof/>
          <w:color w:val="auto"/>
          <w:sz w:val="28"/>
          <w:szCs w:val="28"/>
          <w:lang w:bidi="ar-SA"/>
        </w:rPr>
        <w:tab/>
      </w:r>
      <w:r w:rsidRPr="002C5C54">
        <w:rPr>
          <w:rFonts w:ascii="Times New Roman" w:hAnsi="Times New Roman" w:cs="Times New Roman"/>
          <w:noProof/>
          <w:color w:val="auto"/>
          <w:sz w:val="28"/>
          <w:szCs w:val="28"/>
        </w:rPr>
        <w:t>Нормативные правовые акты, регулирующие предоставление (муниципальной) услуги</w:t>
      </w:r>
      <w:r w:rsidRPr="002C5C54">
        <w:rPr>
          <w:rFonts w:ascii="Times New Roman" w:hAnsi="Times New Roman" w:cs="Times New Roman"/>
          <w:noProof/>
          <w:webHidden/>
          <w:color w:val="auto"/>
          <w:sz w:val="28"/>
          <w:szCs w:val="28"/>
        </w:rPr>
        <w:tab/>
      </w:r>
      <w:r w:rsidR="00F73845">
        <w:rPr>
          <w:rFonts w:ascii="Times New Roman" w:hAnsi="Times New Roman" w:cs="Times New Roman"/>
          <w:noProof/>
          <w:webHidden/>
          <w:color w:val="auto"/>
          <w:sz w:val="28"/>
          <w:szCs w:val="28"/>
        </w:rPr>
        <w:t>10</w:t>
      </w:r>
      <w:r w:rsidRPr="002C5C54">
        <w:rPr>
          <w:rFonts w:ascii="Times New Roman" w:hAnsi="Times New Roman" w:cs="Times New Roman"/>
          <w:bCs/>
          <w:noProof/>
          <w:webHidden/>
          <w:color w:val="auto"/>
          <w:sz w:val="28"/>
          <w:szCs w:val="28"/>
        </w:rPr>
        <w:t>.</w:t>
      </w:r>
    </w:p>
    <w:p w14:paraId="5C2DC23A" w14:textId="43D35A9B" w:rsidR="002C5C54" w:rsidRPr="002C5C54" w:rsidRDefault="002C5C54" w:rsidP="002C5C54">
      <w:pPr>
        <w:pStyle w:val="31"/>
        <w:rPr>
          <w:rFonts w:ascii="Times New Roman" w:eastAsiaTheme="minorEastAsia" w:hAnsi="Times New Roman" w:cs="Times New Roman"/>
          <w:noProof/>
          <w:color w:val="auto"/>
          <w:sz w:val="28"/>
          <w:szCs w:val="28"/>
          <w:lang w:bidi="ar-SA"/>
        </w:rPr>
      </w:pPr>
      <w:r w:rsidRPr="002C5C54">
        <w:rPr>
          <w:rFonts w:ascii="Times New Roman" w:hAnsi="Times New Roman" w:cs="Times New Roman"/>
          <w:noProof/>
          <w:color w:val="auto"/>
          <w:sz w:val="28"/>
          <w:szCs w:val="28"/>
          <w:shd w:val="clear" w:color="auto" w:fill="FFFFFF"/>
        </w:rPr>
        <w:t>10.</w:t>
      </w:r>
      <w:r w:rsidRPr="002C5C54">
        <w:rPr>
          <w:rFonts w:ascii="Times New Roman" w:eastAsiaTheme="minorEastAsia" w:hAnsi="Times New Roman" w:cs="Times New Roman"/>
          <w:noProof/>
          <w:color w:val="auto"/>
          <w:sz w:val="28"/>
          <w:szCs w:val="28"/>
          <w:lang w:bidi="ar-SA"/>
        </w:rPr>
        <w:tab/>
      </w:r>
      <w:r w:rsidRPr="002C5C54">
        <w:rPr>
          <w:rFonts w:ascii="Times New Roman" w:hAnsi="Times New Roman" w:cs="Times New Roman"/>
          <w:noProof/>
          <w:color w:val="auto"/>
          <w:sz w:val="28"/>
          <w:szCs w:val="28"/>
        </w:rPr>
        <w:t>Исчерпывающий перечень документов, необходимых для предоставления Муниципальной услуги, подлежащих представлению Заявителем</w:t>
      </w:r>
      <w:r w:rsidRPr="002C5C54">
        <w:rPr>
          <w:rFonts w:ascii="Times New Roman" w:hAnsi="Times New Roman" w:cs="Times New Roman"/>
          <w:noProof/>
          <w:webHidden/>
          <w:color w:val="auto"/>
          <w:sz w:val="28"/>
          <w:szCs w:val="28"/>
        </w:rPr>
        <w:tab/>
      </w:r>
      <w:r w:rsidR="00F73845">
        <w:rPr>
          <w:rFonts w:ascii="Times New Roman" w:hAnsi="Times New Roman" w:cs="Times New Roman"/>
          <w:noProof/>
          <w:webHidden/>
          <w:color w:val="auto"/>
          <w:sz w:val="28"/>
          <w:szCs w:val="28"/>
        </w:rPr>
        <w:t>10</w:t>
      </w:r>
      <w:r w:rsidRPr="002C5C54">
        <w:rPr>
          <w:rFonts w:ascii="Times New Roman" w:hAnsi="Times New Roman" w:cs="Times New Roman"/>
          <w:bCs/>
          <w:noProof/>
          <w:webHidden/>
          <w:color w:val="auto"/>
          <w:sz w:val="28"/>
          <w:szCs w:val="28"/>
        </w:rPr>
        <w:t>.</w:t>
      </w:r>
    </w:p>
    <w:p w14:paraId="628110AC" w14:textId="2C49A1F8" w:rsidR="002C5C54" w:rsidRPr="002C5C54" w:rsidRDefault="002C5C54" w:rsidP="002C5C54">
      <w:pPr>
        <w:pStyle w:val="31"/>
        <w:rPr>
          <w:rFonts w:ascii="Times New Roman" w:eastAsiaTheme="minorEastAsia" w:hAnsi="Times New Roman" w:cs="Times New Roman"/>
          <w:noProof/>
          <w:color w:val="auto"/>
          <w:sz w:val="28"/>
          <w:szCs w:val="28"/>
          <w:lang w:bidi="ar-SA"/>
        </w:rPr>
      </w:pPr>
      <w:r w:rsidRPr="002C5C54">
        <w:rPr>
          <w:rFonts w:ascii="Times New Roman" w:hAnsi="Times New Roman" w:cs="Times New Roman"/>
          <w:noProof/>
          <w:color w:val="auto"/>
          <w:sz w:val="28"/>
          <w:szCs w:val="28"/>
          <w:shd w:val="clear" w:color="auto" w:fill="FFFFFF"/>
        </w:rPr>
        <w:t>11.</w:t>
      </w:r>
      <w:r w:rsidRPr="002C5C54">
        <w:rPr>
          <w:rFonts w:ascii="Times New Roman" w:eastAsiaTheme="minorEastAsia" w:hAnsi="Times New Roman" w:cs="Times New Roman"/>
          <w:noProof/>
          <w:color w:val="auto"/>
          <w:sz w:val="28"/>
          <w:szCs w:val="28"/>
          <w:lang w:bidi="ar-SA"/>
        </w:rPr>
        <w:tab/>
      </w:r>
      <w:r w:rsidRPr="002C5C54">
        <w:rPr>
          <w:rFonts w:ascii="Times New Roman" w:hAnsi="Times New Roman" w:cs="Times New Roman"/>
          <w:noProof/>
          <w:color w:val="auto"/>
          <w:sz w:val="28"/>
          <w:szCs w:val="28"/>
        </w:rPr>
        <w:t>Исчерпывающий перечень документов, необходимых для предоставления Муниципальной услуги, которые находятся в распоряжении органов власти</w:t>
      </w:r>
      <w:r w:rsidRPr="002C5C54">
        <w:rPr>
          <w:rFonts w:ascii="Times New Roman" w:hAnsi="Times New Roman" w:cs="Times New Roman"/>
          <w:noProof/>
          <w:webHidden/>
          <w:color w:val="auto"/>
          <w:sz w:val="28"/>
          <w:szCs w:val="28"/>
        </w:rPr>
        <w:tab/>
      </w:r>
      <w:r w:rsidR="00F73845">
        <w:rPr>
          <w:rFonts w:ascii="Times New Roman" w:hAnsi="Times New Roman" w:cs="Times New Roman"/>
          <w:noProof/>
          <w:webHidden/>
          <w:color w:val="auto"/>
          <w:sz w:val="28"/>
          <w:szCs w:val="28"/>
        </w:rPr>
        <w:t>10</w:t>
      </w:r>
      <w:r w:rsidRPr="002C5C54">
        <w:rPr>
          <w:rFonts w:ascii="Times New Roman" w:hAnsi="Times New Roman" w:cs="Times New Roman"/>
          <w:bCs/>
          <w:noProof/>
          <w:webHidden/>
          <w:color w:val="auto"/>
          <w:sz w:val="28"/>
          <w:szCs w:val="28"/>
        </w:rPr>
        <w:t>.</w:t>
      </w:r>
    </w:p>
    <w:p w14:paraId="0C697C04" w14:textId="4F9D2369" w:rsidR="002C5C54" w:rsidRPr="002C5C54" w:rsidRDefault="002C5C54" w:rsidP="002C5C54">
      <w:pPr>
        <w:pStyle w:val="31"/>
        <w:rPr>
          <w:rFonts w:ascii="Times New Roman" w:eastAsiaTheme="minorEastAsia" w:hAnsi="Times New Roman" w:cs="Times New Roman"/>
          <w:noProof/>
          <w:color w:val="auto"/>
          <w:sz w:val="28"/>
          <w:szCs w:val="28"/>
          <w:lang w:bidi="ar-SA"/>
        </w:rPr>
      </w:pPr>
      <w:r w:rsidRPr="002C5C54">
        <w:rPr>
          <w:rFonts w:ascii="Times New Roman" w:hAnsi="Times New Roman" w:cs="Times New Roman"/>
          <w:noProof/>
          <w:color w:val="auto"/>
          <w:sz w:val="28"/>
          <w:szCs w:val="28"/>
          <w:shd w:val="clear" w:color="auto" w:fill="FFFFFF"/>
        </w:rPr>
        <w:t>12.</w:t>
      </w:r>
      <w:r w:rsidRPr="002C5C54">
        <w:rPr>
          <w:rFonts w:ascii="Times New Roman" w:eastAsiaTheme="minorEastAsia" w:hAnsi="Times New Roman" w:cs="Times New Roman"/>
          <w:noProof/>
          <w:color w:val="auto"/>
          <w:sz w:val="28"/>
          <w:szCs w:val="28"/>
          <w:lang w:bidi="ar-SA"/>
        </w:rPr>
        <w:tab/>
      </w:r>
      <w:r w:rsidRPr="002C5C54">
        <w:rPr>
          <w:rFonts w:ascii="Times New Roman" w:hAnsi="Times New Roman" w:cs="Times New Roman"/>
          <w:noProof/>
          <w:color w:val="auto"/>
          <w:sz w:val="28"/>
          <w:szCs w:val="28"/>
        </w:rPr>
        <w:t>Исчерпывающий перечень оснований для отказа в приеме документов, необходимых для предоставления Муниципальной услуги</w:t>
      </w:r>
      <w:r w:rsidRPr="002C5C54">
        <w:rPr>
          <w:rFonts w:ascii="Times New Roman" w:hAnsi="Times New Roman" w:cs="Times New Roman"/>
          <w:noProof/>
          <w:webHidden/>
          <w:color w:val="auto"/>
          <w:sz w:val="28"/>
          <w:szCs w:val="28"/>
        </w:rPr>
        <w:tab/>
      </w:r>
      <w:r w:rsidR="00F73845">
        <w:rPr>
          <w:rFonts w:ascii="Times New Roman" w:hAnsi="Times New Roman" w:cs="Times New Roman"/>
          <w:noProof/>
          <w:webHidden/>
          <w:color w:val="auto"/>
          <w:sz w:val="28"/>
          <w:szCs w:val="28"/>
        </w:rPr>
        <w:t>15</w:t>
      </w:r>
      <w:r w:rsidRPr="002C5C54">
        <w:rPr>
          <w:rFonts w:ascii="Times New Roman" w:hAnsi="Times New Roman" w:cs="Times New Roman"/>
          <w:bCs/>
          <w:noProof/>
          <w:webHidden/>
          <w:color w:val="auto"/>
          <w:sz w:val="28"/>
          <w:szCs w:val="28"/>
        </w:rPr>
        <w:t>.</w:t>
      </w:r>
    </w:p>
    <w:p w14:paraId="45C75DA6" w14:textId="55AAC88E" w:rsidR="002C5C54" w:rsidRPr="002C5C54" w:rsidRDefault="002C5C54" w:rsidP="002C5C54">
      <w:pPr>
        <w:pStyle w:val="31"/>
        <w:rPr>
          <w:rFonts w:ascii="Times New Roman" w:eastAsiaTheme="minorEastAsia" w:hAnsi="Times New Roman" w:cs="Times New Roman"/>
          <w:noProof/>
          <w:color w:val="auto"/>
          <w:sz w:val="28"/>
          <w:szCs w:val="28"/>
          <w:lang w:bidi="ar-SA"/>
        </w:rPr>
      </w:pPr>
      <w:r w:rsidRPr="002C5C54">
        <w:rPr>
          <w:rFonts w:ascii="Times New Roman" w:hAnsi="Times New Roman" w:cs="Times New Roman"/>
          <w:noProof/>
          <w:color w:val="auto"/>
          <w:sz w:val="28"/>
          <w:szCs w:val="28"/>
          <w:shd w:val="clear" w:color="auto" w:fill="FFFFFF"/>
        </w:rPr>
        <w:lastRenderedPageBreak/>
        <w:t>13.</w:t>
      </w:r>
      <w:r w:rsidRPr="002C5C54">
        <w:rPr>
          <w:rFonts w:ascii="Times New Roman" w:eastAsiaTheme="minorEastAsia" w:hAnsi="Times New Roman" w:cs="Times New Roman"/>
          <w:noProof/>
          <w:color w:val="auto"/>
          <w:sz w:val="28"/>
          <w:szCs w:val="28"/>
          <w:lang w:bidi="ar-SA"/>
        </w:rPr>
        <w:tab/>
      </w:r>
      <w:r w:rsidRPr="002C5C54">
        <w:rPr>
          <w:rFonts w:ascii="Times New Roman" w:hAnsi="Times New Roman" w:cs="Times New Roman"/>
          <w:bCs/>
          <w:iCs/>
          <w:noProof/>
          <w:color w:val="auto"/>
          <w:sz w:val="28"/>
          <w:szCs w:val="28"/>
        </w:rPr>
        <w:t>Исчерпывающий перечень оснований для приостановления или отказа в предоставлении Муниципальной услуги</w:t>
      </w:r>
      <w:r w:rsidRPr="002C5C54">
        <w:rPr>
          <w:rFonts w:ascii="Times New Roman" w:hAnsi="Times New Roman" w:cs="Times New Roman"/>
          <w:noProof/>
          <w:webHidden/>
          <w:color w:val="auto"/>
          <w:sz w:val="28"/>
          <w:szCs w:val="28"/>
        </w:rPr>
        <w:tab/>
        <w:t>1</w:t>
      </w:r>
      <w:r w:rsidR="00F73845">
        <w:rPr>
          <w:rFonts w:ascii="Times New Roman" w:hAnsi="Times New Roman" w:cs="Times New Roman"/>
          <w:noProof/>
          <w:webHidden/>
          <w:color w:val="auto"/>
          <w:sz w:val="28"/>
          <w:szCs w:val="28"/>
        </w:rPr>
        <w:t>5</w:t>
      </w:r>
      <w:r w:rsidRPr="002C5C54">
        <w:rPr>
          <w:rFonts w:ascii="Times New Roman" w:hAnsi="Times New Roman" w:cs="Times New Roman"/>
          <w:noProof/>
          <w:webHidden/>
          <w:color w:val="auto"/>
          <w:sz w:val="28"/>
          <w:szCs w:val="28"/>
        </w:rPr>
        <w:t>.</w:t>
      </w:r>
    </w:p>
    <w:p w14:paraId="0C608BFD" w14:textId="16F49A1C" w:rsidR="002C5C54" w:rsidRPr="002C5C54" w:rsidRDefault="002C5C54" w:rsidP="002C5C54">
      <w:pPr>
        <w:pStyle w:val="31"/>
        <w:rPr>
          <w:rFonts w:ascii="Times New Roman" w:eastAsiaTheme="minorEastAsia" w:hAnsi="Times New Roman" w:cs="Times New Roman"/>
          <w:noProof/>
          <w:color w:val="auto"/>
          <w:sz w:val="28"/>
          <w:szCs w:val="28"/>
          <w:lang w:bidi="ar-SA"/>
        </w:rPr>
      </w:pPr>
      <w:r w:rsidRPr="002C5C54">
        <w:rPr>
          <w:rFonts w:ascii="Times New Roman" w:hAnsi="Times New Roman" w:cs="Times New Roman"/>
          <w:noProof/>
          <w:color w:val="auto"/>
          <w:sz w:val="28"/>
          <w:szCs w:val="28"/>
          <w:shd w:val="clear" w:color="auto" w:fill="FFFFFF"/>
        </w:rPr>
        <w:t>14.</w:t>
      </w:r>
      <w:r w:rsidRPr="002C5C54">
        <w:rPr>
          <w:rFonts w:ascii="Times New Roman" w:eastAsiaTheme="minorEastAsia" w:hAnsi="Times New Roman" w:cs="Times New Roman"/>
          <w:noProof/>
          <w:color w:val="auto"/>
          <w:sz w:val="28"/>
          <w:szCs w:val="28"/>
          <w:lang w:bidi="ar-SA"/>
        </w:rPr>
        <w:tab/>
      </w:r>
      <w:r w:rsidRPr="002C5C54">
        <w:rPr>
          <w:rFonts w:ascii="Times New Roman" w:hAnsi="Times New Roman" w:cs="Times New Roman"/>
          <w:noProof/>
          <w:color w:val="auto"/>
          <w:sz w:val="28"/>
          <w:szCs w:val="28"/>
        </w:rPr>
        <w:t>Порядок, размер и основания взимания муниципальной пошлины или иной платы, взимаемой за предоставление Муниципальной услуги</w:t>
      </w:r>
      <w:r w:rsidRPr="002C5C54">
        <w:rPr>
          <w:rFonts w:ascii="Times New Roman" w:hAnsi="Times New Roman" w:cs="Times New Roman"/>
          <w:noProof/>
          <w:webHidden/>
          <w:color w:val="auto"/>
          <w:sz w:val="28"/>
          <w:szCs w:val="28"/>
        </w:rPr>
        <w:tab/>
      </w:r>
      <w:r w:rsidRPr="002C5C54">
        <w:rPr>
          <w:rFonts w:ascii="Times New Roman" w:hAnsi="Times New Roman" w:cs="Times New Roman"/>
          <w:bCs/>
          <w:noProof/>
          <w:webHidden/>
          <w:color w:val="auto"/>
          <w:sz w:val="28"/>
          <w:szCs w:val="28"/>
        </w:rPr>
        <w:t>1</w:t>
      </w:r>
      <w:r w:rsidR="00F73845">
        <w:rPr>
          <w:rFonts w:ascii="Times New Roman" w:hAnsi="Times New Roman" w:cs="Times New Roman"/>
          <w:bCs/>
          <w:noProof/>
          <w:webHidden/>
          <w:color w:val="auto"/>
          <w:sz w:val="28"/>
          <w:szCs w:val="28"/>
        </w:rPr>
        <w:t>6</w:t>
      </w:r>
      <w:r w:rsidRPr="002C5C54">
        <w:rPr>
          <w:rFonts w:ascii="Times New Roman" w:hAnsi="Times New Roman" w:cs="Times New Roman"/>
          <w:bCs/>
          <w:noProof/>
          <w:webHidden/>
          <w:color w:val="auto"/>
          <w:sz w:val="28"/>
          <w:szCs w:val="28"/>
        </w:rPr>
        <w:t>.</w:t>
      </w:r>
    </w:p>
    <w:p w14:paraId="6EE724DA" w14:textId="76CBCD08" w:rsidR="002C5C54" w:rsidRPr="002C5C54" w:rsidRDefault="002C5C54" w:rsidP="002C5C54">
      <w:pPr>
        <w:pStyle w:val="31"/>
        <w:rPr>
          <w:rFonts w:ascii="Times New Roman" w:eastAsiaTheme="minorEastAsia" w:hAnsi="Times New Roman" w:cs="Times New Roman"/>
          <w:noProof/>
          <w:color w:val="auto"/>
          <w:sz w:val="28"/>
          <w:szCs w:val="28"/>
          <w:lang w:bidi="ar-SA"/>
        </w:rPr>
      </w:pPr>
      <w:r w:rsidRPr="002C5C54">
        <w:rPr>
          <w:rFonts w:ascii="Times New Roman" w:hAnsi="Times New Roman" w:cs="Times New Roman"/>
          <w:noProof/>
          <w:color w:val="auto"/>
          <w:sz w:val="28"/>
          <w:szCs w:val="28"/>
          <w:shd w:val="clear" w:color="auto" w:fill="FFFFFF"/>
        </w:rPr>
        <w:t>15.</w:t>
      </w:r>
      <w:r w:rsidRPr="002C5C54">
        <w:rPr>
          <w:rFonts w:ascii="Times New Roman" w:eastAsiaTheme="minorEastAsia" w:hAnsi="Times New Roman" w:cs="Times New Roman"/>
          <w:noProof/>
          <w:color w:val="auto"/>
          <w:sz w:val="28"/>
          <w:szCs w:val="28"/>
          <w:lang w:bidi="ar-SA"/>
        </w:rPr>
        <w:tab/>
      </w:r>
      <w:r w:rsidRPr="002C5C54">
        <w:rPr>
          <w:rFonts w:ascii="Times New Roman" w:hAnsi="Times New Roman" w:cs="Times New Roman"/>
          <w:bCs/>
          <w:iCs/>
          <w:noProof/>
          <w:color w:val="auto"/>
          <w:sz w:val="28"/>
          <w:szCs w:val="28"/>
        </w:rPr>
        <w:t>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r w:rsidRPr="002C5C54">
        <w:rPr>
          <w:rFonts w:ascii="Times New Roman" w:hAnsi="Times New Roman" w:cs="Times New Roman"/>
          <w:noProof/>
          <w:webHidden/>
          <w:color w:val="auto"/>
          <w:sz w:val="28"/>
          <w:szCs w:val="28"/>
        </w:rPr>
        <w:tab/>
        <w:t>1</w:t>
      </w:r>
      <w:r w:rsidR="00F73845">
        <w:rPr>
          <w:rFonts w:ascii="Times New Roman" w:hAnsi="Times New Roman" w:cs="Times New Roman"/>
          <w:noProof/>
          <w:webHidden/>
          <w:color w:val="auto"/>
          <w:sz w:val="28"/>
          <w:szCs w:val="28"/>
        </w:rPr>
        <w:t>6</w:t>
      </w:r>
      <w:r w:rsidRPr="002C5C54">
        <w:rPr>
          <w:rFonts w:ascii="Times New Roman" w:hAnsi="Times New Roman" w:cs="Times New Roman"/>
          <w:noProof/>
          <w:webHidden/>
          <w:color w:val="auto"/>
          <w:sz w:val="28"/>
          <w:szCs w:val="28"/>
        </w:rPr>
        <w:t>.</w:t>
      </w:r>
    </w:p>
    <w:p w14:paraId="347DA506" w14:textId="370683ED" w:rsidR="002C5C54" w:rsidRPr="002C5C54" w:rsidRDefault="002C5C54" w:rsidP="002C5C54">
      <w:pPr>
        <w:pStyle w:val="31"/>
        <w:rPr>
          <w:rFonts w:ascii="Times New Roman" w:eastAsiaTheme="minorEastAsia" w:hAnsi="Times New Roman" w:cs="Times New Roman"/>
          <w:noProof/>
          <w:color w:val="auto"/>
          <w:sz w:val="28"/>
          <w:szCs w:val="28"/>
          <w:lang w:bidi="ar-SA"/>
        </w:rPr>
      </w:pPr>
      <w:r w:rsidRPr="002C5C54">
        <w:rPr>
          <w:rFonts w:ascii="Times New Roman" w:hAnsi="Times New Roman" w:cs="Times New Roman"/>
          <w:noProof/>
          <w:color w:val="auto"/>
          <w:sz w:val="28"/>
          <w:szCs w:val="28"/>
          <w:shd w:val="clear" w:color="auto" w:fill="FFFFFF"/>
        </w:rPr>
        <w:t>16.</w:t>
      </w:r>
      <w:r w:rsidRPr="002C5C54">
        <w:rPr>
          <w:rFonts w:ascii="Times New Roman" w:eastAsiaTheme="minorEastAsia" w:hAnsi="Times New Roman" w:cs="Times New Roman"/>
          <w:noProof/>
          <w:color w:val="auto"/>
          <w:sz w:val="28"/>
          <w:szCs w:val="28"/>
          <w:lang w:bidi="ar-SA"/>
        </w:rPr>
        <w:tab/>
      </w:r>
      <w:r w:rsidRPr="002C5C54">
        <w:rPr>
          <w:rFonts w:ascii="Times New Roman" w:hAnsi="Times New Roman" w:cs="Times New Roman"/>
          <w:noProof/>
          <w:color w:val="auto"/>
          <w:sz w:val="28"/>
          <w:szCs w:val="28"/>
        </w:rPr>
        <w:t>Способы предоставления Заявителем документов, необходимых для получения Муниципальной услуги</w:t>
      </w:r>
      <w:r w:rsidRPr="002C5C54">
        <w:rPr>
          <w:rFonts w:ascii="Times New Roman" w:hAnsi="Times New Roman" w:cs="Times New Roman"/>
          <w:noProof/>
          <w:webHidden/>
          <w:color w:val="auto"/>
          <w:sz w:val="28"/>
          <w:szCs w:val="28"/>
        </w:rPr>
        <w:tab/>
      </w:r>
      <w:r w:rsidRPr="002C5C54">
        <w:rPr>
          <w:rFonts w:ascii="Times New Roman" w:hAnsi="Times New Roman" w:cs="Times New Roman"/>
          <w:bCs/>
          <w:noProof/>
          <w:webHidden/>
          <w:color w:val="auto"/>
          <w:sz w:val="28"/>
          <w:szCs w:val="28"/>
        </w:rPr>
        <w:t>1</w:t>
      </w:r>
      <w:r w:rsidR="00F73845">
        <w:rPr>
          <w:rFonts w:ascii="Times New Roman" w:hAnsi="Times New Roman" w:cs="Times New Roman"/>
          <w:bCs/>
          <w:noProof/>
          <w:webHidden/>
          <w:color w:val="auto"/>
          <w:sz w:val="28"/>
          <w:szCs w:val="28"/>
        </w:rPr>
        <w:t>6</w:t>
      </w:r>
      <w:r w:rsidRPr="002C5C54">
        <w:rPr>
          <w:rFonts w:ascii="Times New Roman" w:hAnsi="Times New Roman" w:cs="Times New Roman"/>
          <w:bCs/>
          <w:noProof/>
          <w:webHidden/>
          <w:color w:val="auto"/>
          <w:sz w:val="28"/>
          <w:szCs w:val="28"/>
        </w:rPr>
        <w:t>.</w:t>
      </w:r>
    </w:p>
    <w:p w14:paraId="5330AB53" w14:textId="69280F93" w:rsidR="002C5C54" w:rsidRPr="002C5C54" w:rsidRDefault="002C5C54" w:rsidP="002C5C54">
      <w:pPr>
        <w:pStyle w:val="31"/>
        <w:rPr>
          <w:rFonts w:ascii="Times New Roman" w:eastAsiaTheme="minorEastAsia" w:hAnsi="Times New Roman" w:cs="Times New Roman"/>
          <w:noProof/>
          <w:color w:val="auto"/>
          <w:sz w:val="28"/>
          <w:szCs w:val="28"/>
          <w:lang w:bidi="ar-SA"/>
        </w:rPr>
      </w:pPr>
      <w:r w:rsidRPr="002C5C54">
        <w:rPr>
          <w:rFonts w:ascii="Times New Roman" w:hAnsi="Times New Roman" w:cs="Times New Roman"/>
          <w:noProof/>
          <w:color w:val="auto"/>
          <w:sz w:val="28"/>
          <w:szCs w:val="28"/>
          <w:shd w:val="clear" w:color="auto" w:fill="FFFFFF"/>
        </w:rPr>
        <w:t>17.</w:t>
      </w:r>
      <w:r w:rsidRPr="002C5C54">
        <w:rPr>
          <w:rFonts w:ascii="Times New Roman" w:eastAsiaTheme="minorEastAsia" w:hAnsi="Times New Roman" w:cs="Times New Roman"/>
          <w:noProof/>
          <w:color w:val="auto"/>
          <w:sz w:val="28"/>
          <w:szCs w:val="28"/>
          <w:lang w:bidi="ar-SA"/>
        </w:rPr>
        <w:tab/>
      </w:r>
      <w:r w:rsidRPr="002C5C54">
        <w:rPr>
          <w:rFonts w:ascii="Times New Roman" w:hAnsi="Times New Roman" w:cs="Times New Roman"/>
          <w:noProof/>
          <w:color w:val="auto"/>
          <w:sz w:val="28"/>
          <w:szCs w:val="28"/>
        </w:rPr>
        <w:t>Способы получения Заявителем результатов предоставления Муниципальной услуги</w:t>
      </w:r>
      <w:r w:rsidRPr="002C5C54">
        <w:rPr>
          <w:rFonts w:ascii="Times New Roman" w:hAnsi="Times New Roman" w:cs="Times New Roman"/>
          <w:noProof/>
          <w:webHidden/>
          <w:color w:val="auto"/>
          <w:sz w:val="28"/>
          <w:szCs w:val="28"/>
        </w:rPr>
        <w:tab/>
      </w:r>
      <w:r w:rsidRPr="002C5C54">
        <w:rPr>
          <w:rFonts w:ascii="Times New Roman" w:hAnsi="Times New Roman" w:cs="Times New Roman"/>
          <w:bCs/>
          <w:noProof/>
          <w:webHidden/>
          <w:color w:val="auto"/>
          <w:sz w:val="28"/>
          <w:szCs w:val="28"/>
        </w:rPr>
        <w:t>1</w:t>
      </w:r>
      <w:r w:rsidR="00F73845">
        <w:rPr>
          <w:rFonts w:ascii="Times New Roman" w:hAnsi="Times New Roman" w:cs="Times New Roman"/>
          <w:bCs/>
          <w:noProof/>
          <w:webHidden/>
          <w:color w:val="auto"/>
          <w:sz w:val="28"/>
          <w:szCs w:val="28"/>
        </w:rPr>
        <w:t>6</w:t>
      </w:r>
      <w:r w:rsidRPr="002C5C54">
        <w:rPr>
          <w:rFonts w:ascii="Times New Roman" w:hAnsi="Times New Roman" w:cs="Times New Roman"/>
          <w:bCs/>
          <w:noProof/>
          <w:webHidden/>
          <w:color w:val="auto"/>
          <w:sz w:val="28"/>
          <w:szCs w:val="28"/>
        </w:rPr>
        <w:t>.</w:t>
      </w:r>
    </w:p>
    <w:p w14:paraId="0D296852" w14:textId="7A15F007" w:rsidR="002C5C54" w:rsidRPr="002C5C54" w:rsidRDefault="002C5C54" w:rsidP="002C5C54">
      <w:pPr>
        <w:pStyle w:val="31"/>
        <w:rPr>
          <w:rFonts w:ascii="Times New Roman" w:eastAsiaTheme="minorEastAsia" w:hAnsi="Times New Roman" w:cs="Times New Roman"/>
          <w:noProof/>
          <w:color w:val="auto"/>
          <w:sz w:val="28"/>
          <w:szCs w:val="28"/>
          <w:lang w:bidi="ar-SA"/>
        </w:rPr>
      </w:pPr>
      <w:r w:rsidRPr="002C5C54">
        <w:rPr>
          <w:rFonts w:ascii="Times New Roman" w:hAnsi="Times New Roman" w:cs="Times New Roman"/>
          <w:noProof/>
          <w:color w:val="auto"/>
          <w:sz w:val="28"/>
          <w:szCs w:val="28"/>
          <w:shd w:val="clear" w:color="auto" w:fill="FFFFFF"/>
        </w:rPr>
        <w:t>18.</w:t>
      </w:r>
      <w:r w:rsidRPr="002C5C54">
        <w:rPr>
          <w:rFonts w:ascii="Times New Roman" w:eastAsiaTheme="minorEastAsia" w:hAnsi="Times New Roman" w:cs="Times New Roman"/>
          <w:noProof/>
          <w:color w:val="auto"/>
          <w:sz w:val="28"/>
          <w:szCs w:val="28"/>
          <w:lang w:bidi="ar-SA"/>
        </w:rPr>
        <w:tab/>
      </w:r>
      <w:r w:rsidRPr="002C5C54">
        <w:rPr>
          <w:rFonts w:ascii="Times New Roman" w:hAnsi="Times New Roman" w:cs="Times New Roman"/>
          <w:noProof/>
          <w:color w:val="auto"/>
          <w:sz w:val="28"/>
          <w:szCs w:val="28"/>
        </w:rPr>
        <w:t>Максимальный срок ожидания в очереди</w:t>
      </w:r>
      <w:r w:rsidRPr="002C5C54">
        <w:rPr>
          <w:rFonts w:ascii="Times New Roman" w:hAnsi="Times New Roman" w:cs="Times New Roman"/>
          <w:noProof/>
          <w:webHidden/>
          <w:color w:val="auto"/>
          <w:sz w:val="28"/>
          <w:szCs w:val="28"/>
        </w:rPr>
        <w:tab/>
      </w:r>
      <w:r w:rsidRPr="002C5C54">
        <w:rPr>
          <w:rFonts w:ascii="Times New Roman" w:hAnsi="Times New Roman" w:cs="Times New Roman"/>
          <w:bCs/>
          <w:noProof/>
          <w:webHidden/>
          <w:color w:val="auto"/>
          <w:sz w:val="28"/>
          <w:szCs w:val="28"/>
        </w:rPr>
        <w:t>1</w:t>
      </w:r>
      <w:r w:rsidR="00F73845">
        <w:rPr>
          <w:rFonts w:ascii="Times New Roman" w:hAnsi="Times New Roman" w:cs="Times New Roman"/>
          <w:bCs/>
          <w:noProof/>
          <w:webHidden/>
          <w:color w:val="auto"/>
          <w:sz w:val="28"/>
          <w:szCs w:val="28"/>
        </w:rPr>
        <w:t>6</w:t>
      </w:r>
      <w:r w:rsidRPr="002C5C54">
        <w:rPr>
          <w:rFonts w:ascii="Times New Roman" w:hAnsi="Times New Roman" w:cs="Times New Roman"/>
          <w:bCs/>
          <w:noProof/>
          <w:webHidden/>
          <w:color w:val="auto"/>
          <w:sz w:val="28"/>
          <w:szCs w:val="28"/>
        </w:rPr>
        <w:t>.</w:t>
      </w:r>
    </w:p>
    <w:p w14:paraId="0893CB1D" w14:textId="42C8F97D" w:rsidR="002C5C54" w:rsidRPr="002C5C54" w:rsidRDefault="002C5C54" w:rsidP="002C5C54">
      <w:pPr>
        <w:pStyle w:val="31"/>
        <w:rPr>
          <w:rFonts w:ascii="Times New Roman" w:eastAsiaTheme="minorEastAsia" w:hAnsi="Times New Roman" w:cs="Times New Roman"/>
          <w:noProof/>
          <w:color w:val="auto"/>
          <w:sz w:val="28"/>
          <w:szCs w:val="28"/>
          <w:lang w:bidi="ar-SA"/>
        </w:rPr>
      </w:pPr>
      <w:r w:rsidRPr="002C5C54">
        <w:rPr>
          <w:rFonts w:ascii="Times New Roman" w:hAnsi="Times New Roman" w:cs="Times New Roman"/>
          <w:noProof/>
          <w:color w:val="auto"/>
          <w:sz w:val="28"/>
          <w:szCs w:val="28"/>
          <w:shd w:val="clear" w:color="auto" w:fill="FFFFFF"/>
        </w:rPr>
        <w:t>19.</w:t>
      </w:r>
      <w:r w:rsidRPr="002C5C54">
        <w:rPr>
          <w:rFonts w:ascii="Times New Roman" w:eastAsiaTheme="minorEastAsia" w:hAnsi="Times New Roman" w:cs="Times New Roman"/>
          <w:noProof/>
          <w:color w:val="auto"/>
          <w:sz w:val="28"/>
          <w:szCs w:val="28"/>
          <w:lang w:bidi="ar-SA"/>
        </w:rPr>
        <w:tab/>
      </w:r>
      <w:r w:rsidRPr="002C5C54">
        <w:rPr>
          <w:rFonts w:ascii="Times New Roman" w:hAnsi="Times New Roman" w:cs="Times New Roman"/>
          <w:bCs/>
          <w:iCs/>
          <w:noProof/>
          <w:color w:val="auto"/>
          <w:sz w:val="28"/>
          <w:szCs w:val="28"/>
        </w:rPr>
        <w:t>Требования к помещениям, в которых предоставляются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указанных объектов для инвалидов, маломобильных групп населения</w:t>
      </w:r>
      <w:r w:rsidRPr="002C5C54">
        <w:rPr>
          <w:rFonts w:ascii="Times New Roman" w:hAnsi="Times New Roman" w:cs="Times New Roman"/>
          <w:noProof/>
          <w:webHidden/>
          <w:color w:val="auto"/>
          <w:sz w:val="28"/>
          <w:szCs w:val="28"/>
        </w:rPr>
        <w:tab/>
        <w:t>1</w:t>
      </w:r>
      <w:r w:rsidR="00F73845">
        <w:rPr>
          <w:rFonts w:ascii="Times New Roman" w:hAnsi="Times New Roman" w:cs="Times New Roman"/>
          <w:noProof/>
          <w:webHidden/>
          <w:color w:val="auto"/>
          <w:sz w:val="28"/>
          <w:szCs w:val="28"/>
        </w:rPr>
        <w:t>6</w:t>
      </w:r>
      <w:r w:rsidRPr="002C5C54">
        <w:rPr>
          <w:rFonts w:ascii="Times New Roman" w:hAnsi="Times New Roman" w:cs="Times New Roman"/>
          <w:noProof/>
          <w:webHidden/>
          <w:color w:val="auto"/>
          <w:sz w:val="28"/>
          <w:szCs w:val="28"/>
        </w:rPr>
        <w:t>.</w:t>
      </w:r>
    </w:p>
    <w:p w14:paraId="28E3C94A" w14:textId="16349EB0" w:rsidR="002C5C54" w:rsidRPr="002C5C54" w:rsidRDefault="002C5C54" w:rsidP="002C5C54">
      <w:pPr>
        <w:pStyle w:val="31"/>
        <w:rPr>
          <w:rFonts w:ascii="Times New Roman" w:eastAsiaTheme="minorEastAsia" w:hAnsi="Times New Roman" w:cs="Times New Roman"/>
          <w:noProof/>
          <w:color w:val="auto"/>
          <w:sz w:val="28"/>
          <w:szCs w:val="28"/>
          <w:lang w:bidi="ar-SA"/>
        </w:rPr>
      </w:pPr>
      <w:r w:rsidRPr="002C5C54">
        <w:rPr>
          <w:rFonts w:ascii="Times New Roman" w:hAnsi="Times New Roman" w:cs="Times New Roman"/>
          <w:noProof/>
          <w:color w:val="auto"/>
          <w:sz w:val="28"/>
          <w:szCs w:val="28"/>
          <w:shd w:val="clear" w:color="auto" w:fill="FFFFFF"/>
        </w:rPr>
        <w:t>20.</w:t>
      </w:r>
      <w:r w:rsidRPr="002C5C54">
        <w:rPr>
          <w:rFonts w:ascii="Times New Roman" w:eastAsiaTheme="minorEastAsia" w:hAnsi="Times New Roman" w:cs="Times New Roman"/>
          <w:noProof/>
          <w:color w:val="auto"/>
          <w:sz w:val="28"/>
          <w:szCs w:val="28"/>
          <w:lang w:bidi="ar-SA"/>
        </w:rPr>
        <w:tab/>
      </w:r>
      <w:r w:rsidRPr="002C5C54">
        <w:rPr>
          <w:rFonts w:ascii="Times New Roman" w:hAnsi="Times New Roman" w:cs="Times New Roman"/>
          <w:noProof/>
          <w:color w:val="auto"/>
          <w:sz w:val="28"/>
          <w:szCs w:val="28"/>
        </w:rPr>
        <w:t>Показатели доступности и качества Муниципальной услуги</w:t>
      </w:r>
      <w:r w:rsidRPr="002C5C54">
        <w:rPr>
          <w:rFonts w:ascii="Times New Roman" w:hAnsi="Times New Roman" w:cs="Times New Roman"/>
          <w:noProof/>
          <w:webHidden/>
          <w:color w:val="auto"/>
          <w:sz w:val="28"/>
          <w:szCs w:val="28"/>
        </w:rPr>
        <w:tab/>
      </w:r>
      <w:r w:rsidRPr="002C5C54">
        <w:rPr>
          <w:rFonts w:ascii="Times New Roman" w:hAnsi="Times New Roman" w:cs="Times New Roman"/>
          <w:bCs/>
          <w:noProof/>
          <w:webHidden/>
          <w:color w:val="auto"/>
          <w:sz w:val="28"/>
          <w:szCs w:val="28"/>
        </w:rPr>
        <w:t>1</w:t>
      </w:r>
      <w:r w:rsidR="00F73845">
        <w:rPr>
          <w:rFonts w:ascii="Times New Roman" w:hAnsi="Times New Roman" w:cs="Times New Roman"/>
          <w:bCs/>
          <w:noProof/>
          <w:webHidden/>
          <w:color w:val="auto"/>
          <w:sz w:val="28"/>
          <w:szCs w:val="28"/>
        </w:rPr>
        <w:t>8</w:t>
      </w:r>
      <w:r w:rsidRPr="002C5C54">
        <w:rPr>
          <w:rFonts w:ascii="Times New Roman" w:hAnsi="Times New Roman" w:cs="Times New Roman"/>
          <w:bCs/>
          <w:noProof/>
          <w:webHidden/>
          <w:color w:val="auto"/>
          <w:sz w:val="28"/>
          <w:szCs w:val="28"/>
        </w:rPr>
        <w:t>.</w:t>
      </w:r>
    </w:p>
    <w:p w14:paraId="45ADE6BC" w14:textId="705B7A90" w:rsidR="002C5C54" w:rsidRPr="002C5C54" w:rsidRDefault="002C5C54" w:rsidP="002C5C54">
      <w:pPr>
        <w:pStyle w:val="31"/>
        <w:rPr>
          <w:rFonts w:ascii="Times New Roman" w:eastAsiaTheme="minorEastAsia" w:hAnsi="Times New Roman" w:cs="Times New Roman"/>
          <w:noProof/>
          <w:color w:val="auto"/>
          <w:sz w:val="28"/>
          <w:szCs w:val="28"/>
          <w:lang w:bidi="ar-SA"/>
        </w:rPr>
      </w:pPr>
      <w:r w:rsidRPr="002C5C54">
        <w:rPr>
          <w:rFonts w:ascii="Times New Roman" w:hAnsi="Times New Roman" w:cs="Times New Roman"/>
          <w:noProof/>
          <w:color w:val="auto"/>
          <w:sz w:val="28"/>
          <w:szCs w:val="28"/>
          <w:shd w:val="clear" w:color="auto" w:fill="FFFFFF"/>
        </w:rPr>
        <w:t>21.</w:t>
      </w:r>
      <w:r w:rsidRPr="002C5C54">
        <w:rPr>
          <w:rFonts w:ascii="Times New Roman" w:eastAsiaTheme="minorEastAsia" w:hAnsi="Times New Roman" w:cs="Times New Roman"/>
          <w:noProof/>
          <w:color w:val="auto"/>
          <w:sz w:val="28"/>
          <w:szCs w:val="28"/>
          <w:lang w:bidi="ar-SA"/>
        </w:rPr>
        <w:tab/>
      </w:r>
      <w:r w:rsidRPr="002C5C54">
        <w:rPr>
          <w:rFonts w:ascii="Times New Roman" w:hAnsi="Times New Roman" w:cs="Times New Roman"/>
          <w:noProof/>
          <w:color w:val="auto"/>
          <w:sz w:val="28"/>
          <w:szCs w:val="28"/>
        </w:rPr>
        <w:t>Требования к организации предоставления Муниципальной услуги в электронной форме</w:t>
      </w:r>
      <w:r w:rsidRPr="002C5C54">
        <w:rPr>
          <w:rFonts w:ascii="Times New Roman" w:hAnsi="Times New Roman" w:cs="Times New Roman"/>
          <w:noProof/>
          <w:webHidden/>
          <w:color w:val="auto"/>
          <w:sz w:val="28"/>
          <w:szCs w:val="28"/>
        </w:rPr>
        <w:tab/>
      </w:r>
      <w:r w:rsidRPr="002C5C54">
        <w:rPr>
          <w:rFonts w:ascii="Times New Roman" w:hAnsi="Times New Roman" w:cs="Times New Roman"/>
          <w:bCs/>
          <w:noProof/>
          <w:webHidden/>
          <w:color w:val="auto"/>
          <w:sz w:val="28"/>
          <w:szCs w:val="28"/>
        </w:rPr>
        <w:t>1</w:t>
      </w:r>
      <w:r w:rsidR="00F73845">
        <w:rPr>
          <w:rFonts w:ascii="Times New Roman" w:hAnsi="Times New Roman" w:cs="Times New Roman"/>
          <w:bCs/>
          <w:noProof/>
          <w:webHidden/>
          <w:color w:val="auto"/>
          <w:sz w:val="28"/>
          <w:szCs w:val="28"/>
        </w:rPr>
        <w:t>8</w:t>
      </w:r>
      <w:r w:rsidRPr="002C5C54">
        <w:rPr>
          <w:rFonts w:ascii="Times New Roman" w:hAnsi="Times New Roman" w:cs="Times New Roman"/>
          <w:bCs/>
          <w:noProof/>
          <w:webHidden/>
          <w:color w:val="auto"/>
          <w:sz w:val="28"/>
          <w:szCs w:val="28"/>
        </w:rPr>
        <w:t>.</w:t>
      </w:r>
    </w:p>
    <w:p w14:paraId="3B79A5BF" w14:textId="5EB2B187" w:rsidR="002C5C54" w:rsidRPr="002C5C54" w:rsidRDefault="002C5C54" w:rsidP="002C5C54">
      <w:pPr>
        <w:pStyle w:val="31"/>
        <w:rPr>
          <w:rFonts w:ascii="Times New Roman" w:eastAsiaTheme="minorEastAsia" w:hAnsi="Times New Roman" w:cs="Times New Roman"/>
          <w:noProof/>
          <w:color w:val="auto"/>
          <w:sz w:val="28"/>
          <w:szCs w:val="28"/>
          <w:lang w:bidi="ar-SA"/>
        </w:rPr>
      </w:pPr>
      <w:r w:rsidRPr="002C5C54">
        <w:rPr>
          <w:rFonts w:ascii="Times New Roman" w:hAnsi="Times New Roman" w:cs="Times New Roman"/>
          <w:noProof/>
          <w:color w:val="auto"/>
          <w:sz w:val="28"/>
          <w:szCs w:val="28"/>
          <w:shd w:val="clear" w:color="auto" w:fill="FFFFFF"/>
        </w:rPr>
        <w:t>22.</w:t>
      </w:r>
      <w:r w:rsidRPr="002C5C54">
        <w:rPr>
          <w:rFonts w:ascii="Times New Roman" w:eastAsiaTheme="minorEastAsia" w:hAnsi="Times New Roman" w:cs="Times New Roman"/>
          <w:noProof/>
          <w:color w:val="auto"/>
          <w:sz w:val="28"/>
          <w:szCs w:val="28"/>
          <w:lang w:bidi="ar-SA"/>
        </w:rPr>
        <w:tab/>
      </w:r>
      <w:r w:rsidRPr="002C5C54">
        <w:rPr>
          <w:rFonts w:ascii="Times New Roman" w:hAnsi="Times New Roman" w:cs="Times New Roman"/>
          <w:noProof/>
          <w:color w:val="auto"/>
          <w:sz w:val="28"/>
          <w:szCs w:val="28"/>
        </w:rPr>
        <w:t>Требования к организации предоставления Муниципальной услуги в МФЦ</w:t>
      </w:r>
      <w:r w:rsidRPr="002C5C54">
        <w:rPr>
          <w:rFonts w:ascii="Times New Roman" w:hAnsi="Times New Roman" w:cs="Times New Roman"/>
          <w:noProof/>
          <w:webHidden/>
          <w:color w:val="auto"/>
          <w:sz w:val="28"/>
          <w:szCs w:val="28"/>
        </w:rPr>
        <w:tab/>
        <w:t>1</w:t>
      </w:r>
      <w:r w:rsidR="00F73845">
        <w:rPr>
          <w:rFonts w:ascii="Times New Roman" w:hAnsi="Times New Roman" w:cs="Times New Roman"/>
          <w:noProof/>
          <w:webHidden/>
          <w:color w:val="auto"/>
          <w:sz w:val="28"/>
          <w:szCs w:val="28"/>
        </w:rPr>
        <w:t>8</w:t>
      </w:r>
      <w:r w:rsidRPr="002C5C54">
        <w:rPr>
          <w:rFonts w:ascii="Times New Roman" w:hAnsi="Times New Roman" w:cs="Times New Roman"/>
          <w:bCs/>
          <w:noProof/>
          <w:webHidden/>
          <w:color w:val="auto"/>
          <w:sz w:val="28"/>
          <w:szCs w:val="28"/>
        </w:rPr>
        <w:t>.</w:t>
      </w:r>
    </w:p>
    <w:p w14:paraId="44D855FF" w14:textId="759190F5" w:rsidR="002C5C54" w:rsidRPr="002C5C54" w:rsidRDefault="002C5C54" w:rsidP="002C5C54">
      <w:pPr>
        <w:pStyle w:val="10"/>
        <w:tabs>
          <w:tab w:val="left" w:pos="720"/>
          <w:tab w:val="right" w:leader="dot" w:pos="9338"/>
        </w:tabs>
        <w:jc w:val="both"/>
        <w:rPr>
          <w:rFonts w:ascii="Times New Roman" w:eastAsiaTheme="minorEastAsia" w:hAnsi="Times New Roman" w:cs="Times New Roman"/>
          <w:noProof/>
          <w:color w:val="auto"/>
          <w:sz w:val="28"/>
          <w:szCs w:val="28"/>
          <w:lang w:bidi="ar-SA"/>
        </w:rPr>
      </w:pPr>
      <w:r w:rsidRPr="002C5C54">
        <w:rPr>
          <w:rFonts w:ascii="Times New Roman" w:hAnsi="Times New Roman" w:cs="Times New Roman"/>
          <w:noProof/>
          <w:color w:val="auto"/>
          <w:sz w:val="28"/>
          <w:szCs w:val="28"/>
          <w:shd w:val="clear" w:color="auto" w:fill="FFFFFF"/>
        </w:rPr>
        <w:t>III.</w:t>
      </w:r>
      <w:r w:rsidRPr="002C5C54">
        <w:rPr>
          <w:rFonts w:ascii="Times New Roman" w:eastAsiaTheme="minorEastAsia" w:hAnsi="Times New Roman" w:cs="Times New Roman"/>
          <w:noProof/>
          <w:color w:val="auto"/>
          <w:sz w:val="28"/>
          <w:szCs w:val="28"/>
          <w:lang w:bidi="ar-SA"/>
        </w:rPr>
        <w:tab/>
      </w:r>
      <w:r w:rsidRPr="002C5C54">
        <w:rPr>
          <w:rFonts w:ascii="Times New Roman" w:hAnsi="Times New Roman" w:cs="Times New Roman"/>
          <w:noProof/>
          <w:color w:val="auto"/>
          <w:sz w:val="28"/>
          <w:szCs w:val="28"/>
        </w:rPr>
        <w:t>Состав, последовательность и сроки выполнения административных процедур, требования к порядку их выполнения</w:t>
      </w:r>
      <w:r w:rsidRPr="002C5C54">
        <w:rPr>
          <w:rFonts w:ascii="Times New Roman" w:hAnsi="Times New Roman" w:cs="Times New Roman"/>
          <w:noProof/>
          <w:webHidden/>
          <w:color w:val="auto"/>
          <w:sz w:val="28"/>
          <w:szCs w:val="28"/>
        </w:rPr>
        <w:tab/>
      </w:r>
      <w:r w:rsidR="00F73845">
        <w:rPr>
          <w:rFonts w:ascii="Times New Roman" w:hAnsi="Times New Roman" w:cs="Times New Roman"/>
          <w:noProof/>
          <w:webHidden/>
          <w:color w:val="auto"/>
          <w:sz w:val="28"/>
          <w:szCs w:val="28"/>
        </w:rPr>
        <w:t>20</w:t>
      </w:r>
      <w:r w:rsidRPr="002C5C54">
        <w:rPr>
          <w:rFonts w:ascii="Times New Roman" w:hAnsi="Times New Roman" w:cs="Times New Roman"/>
          <w:bCs/>
          <w:noProof/>
          <w:webHidden/>
          <w:color w:val="auto"/>
          <w:sz w:val="28"/>
          <w:szCs w:val="28"/>
        </w:rPr>
        <w:t>.</w:t>
      </w:r>
    </w:p>
    <w:p w14:paraId="3A67E7A9" w14:textId="69FA9630" w:rsidR="002C5C54" w:rsidRPr="002C5C54" w:rsidRDefault="002C5C54" w:rsidP="002C5C54">
      <w:pPr>
        <w:pStyle w:val="31"/>
        <w:rPr>
          <w:rFonts w:ascii="Times New Roman" w:eastAsiaTheme="minorEastAsia" w:hAnsi="Times New Roman" w:cs="Times New Roman"/>
          <w:noProof/>
          <w:color w:val="auto"/>
          <w:sz w:val="28"/>
          <w:szCs w:val="28"/>
          <w:lang w:bidi="ar-SA"/>
        </w:rPr>
      </w:pPr>
      <w:r w:rsidRPr="002C5C54">
        <w:rPr>
          <w:rFonts w:ascii="Times New Roman" w:hAnsi="Times New Roman" w:cs="Times New Roman"/>
          <w:noProof/>
          <w:color w:val="auto"/>
          <w:sz w:val="28"/>
          <w:szCs w:val="28"/>
          <w:shd w:val="clear" w:color="auto" w:fill="FFFFFF"/>
        </w:rPr>
        <w:t>23.</w:t>
      </w:r>
      <w:r w:rsidRPr="002C5C54">
        <w:rPr>
          <w:rFonts w:ascii="Times New Roman" w:eastAsiaTheme="minorEastAsia" w:hAnsi="Times New Roman" w:cs="Times New Roman"/>
          <w:noProof/>
          <w:color w:val="auto"/>
          <w:sz w:val="28"/>
          <w:szCs w:val="28"/>
          <w:lang w:bidi="ar-SA"/>
        </w:rPr>
        <w:tab/>
      </w:r>
      <w:r w:rsidRPr="002C5C54">
        <w:rPr>
          <w:rFonts w:ascii="Times New Roman" w:hAnsi="Times New Roman" w:cs="Times New Roman"/>
          <w:noProof/>
          <w:color w:val="auto"/>
          <w:sz w:val="28"/>
          <w:szCs w:val="28"/>
        </w:rPr>
        <w:t>Состав, последовательность и сроки выполнения административных процедур (действий) при предоставлении Муниципальной услуги</w:t>
      </w:r>
      <w:r w:rsidRPr="002C5C54">
        <w:rPr>
          <w:rFonts w:ascii="Times New Roman" w:hAnsi="Times New Roman" w:cs="Times New Roman"/>
          <w:noProof/>
          <w:webHidden/>
          <w:color w:val="auto"/>
          <w:sz w:val="28"/>
          <w:szCs w:val="28"/>
        </w:rPr>
        <w:tab/>
      </w:r>
      <w:r w:rsidR="00F73845">
        <w:rPr>
          <w:rFonts w:ascii="Times New Roman" w:hAnsi="Times New Roman" w:cs="Times New Roman"/>
          <w:noProof/>
          <w:webHidden/>
          <w:color w:val="auto"/>
          <w:sz w:val="28"/>
          <w:szCs w:val="28"/>
        </w:rPr>
        <w:t>20</w:t>
      </w:r>
      <w:r w:rsidRPr="002C5C54">
        <w:rPr>
          <w:rFonts w:ascii="Times New Roman" w:hAnsi="Times New Roman" w:cs="Times New Roman"/>
          <w:bCs/>
          <w:noProof/>
          <w:webHidden/>
          <w:color w:val="auto"/>
          <w:sz w:val="28"/>
          <w:szCs w:val="28"/>
        </w:rPr>
        <w:t>.</w:t>
      </w:r>
    </w:p>
    <w:p w14:paraId="3F2F17EF" w14:textId="7BB2E544" w:rsidR="002C5C54" w:rsidRPr="002C5C54" w:rsidRDefault="002C5C54" w:rsidP="002C5C54">
      <w:pPr>
        <w:pStyle w:val="10"/>
        <w:tabs>
          <w:tab w:val="left" w:pos="720"/>
          <w:tab w:val="right" w:leader="dot" w:pos="9338"/>
        </w:tabs>
        <w:jc w:val="both"/>
        <w:rPr>
          <w:rFonts w:ascii="Times New Roman" w:eastAsiaTheme="minorEastAsia" w:hAnsi="Times New Roman" w:cs="Times New Roman"/>
          <w:noProof/>
          <w:color w:val="auto"/>
          <w:sz w:val="28"/>
          <w:szCs w:val="28"/>
          <w:lang w:bidi="ar-SA"/>
        </w:rPr>
      </w:pPr>
      <w:r w:rsidRPr="002C5C54">
        <w:rPr>
          <w:rFonts w:ascii="Times New Roman" w:hAnsi="Times New Roman" w:cs="Times New Roman"/>
          <w:noProof/>
          <w:color w:val="auto"/>
          <w:sz w:val="28"/>
          <w:szCs w:val="28"/>
          <w:shd w:val="clear" w:color="auto" w:fill="FFFFFF"/>
        </w:rPr>
        <w:t>IV.</w:t>
      </w:r>
      <w:r w:rsidRPr="002C5C54">
        <w:rPr>
          <w:rFonts w:ascii="Times New Roman" w:eastAsiaTheme="minorEastAsia" w:hAnsi="Times New Roman" w:cs="Times New Roman"/>
          <w:noProof/>
          <w:color w:val="auto"/>
          <w:sz w:val="28"/>
          <w:szCs w:val="28"/>
          <w:lang w:bidi="ar-SA"/>
        </w:rPr>
        <w:tab/>
      </w:r>
      <w:r w:rsidRPr="002C5C54">
        <w:rPr>
          <w:rFonts w:ascii="Times New Roman" w:hAnsi="Times New Roman" w:cs="Times New Roman"/>
          <w:noProof/>
          <w:color w:val="auto"/>
          <w:sz w:val="28"/>
          <w:szCs w:val="28"/>
        </w:rPr>
        <w:t>Порядок и формы контроля за исполнением Административного регламента</w:t>
      </w:r>
      <w:r w:rsidRPr="002C5C54">
        <w:rPr>
          <w:rFonts w:ascii="Times New Roman" w:hAnsi="Times New Roman" w:cs="Times New Roman"/>
          <w:noProof/>
          <w:webHidden/>
          <w:color w:val="auto"/>
          <w:sz w:val="28"/>
          <w:szCs w:val="28"/>
        </w:rPr>
        <w:tab/>
      </w:r>
      <w:r w:rsidR="00F73845">
        <w:rPr>
          <w:rFonts w:ascii="Times New Roman" w:hAnsi="Times New Roman" w:cs="Times New Roman"/>
          <w:noProof/>
          <w:webHidden/>
          <w:color w:val="auto"/>
          <w:sz w:val="28"/>
          <w:szCs w:val="28"/>
        </w:rPr>
        <w:t>24</w:t>
      </w:r>
      <w:r w:rsidRPr="002C5C54">
        <w:rPr>
          <w:rFonts w:ascii="Times New Roman" w:hAnsi="Times New Roman" w:cs="Times New Roman"/>
          <w:bCs/>
          <w:noProof/>
          <w:webHidden/>
          <w:color w:val="auto"/>
          <w:sz w:val="28"/>
          <w:szCs w:val="28"/>
        </w:rPr>
        <w:t>.</w:t>
      </w:r>
    </w:p>
    <w:p w14:paraId="0CB607FD" w14:textId="72A64BBD" w:rsidR="002C5C54" w:rsidRPr="002C5C54" w:rsidRDefault="002C5C54" w:rsidP="002C5C54">
      <w:pPr>
        <w:pStyle w:val="31"/>
        <w:rPr>
          <w:rFonts w:ascii="Times New Roman" w:eastAsiaTheme="minorEastAsia" w:hAnsi="Times New Roman" w:cs="Times New Roman"/>
          <w:noProof/>
          <w:color w:val="auto"/>
          <w:sz w:val="28"/>
          <w:szCs w:val="28"/>
          <w:lang w:bidi="ar-SA"/>
        </w:rPr>
      </w:pPr>
      <w:r w:rsidRPr="002C5C54">
        <w:rPr>
          <w:rFonts w:ascii="Times New Roman" w:hAnsi="Times New Roman" w:cs="Times New Roman"/>
          <w:noProof/>
          <w:color w:val="auto"/>
          <w:sz w:val="28"/>
          <w:szCs w:val="28"/>
          <w:shd w:val="clear" w:color="auto" w:fill="FFFFFF"/>
        </w:rPr>
        <w:t>24.</w:t>
      </w:r>
      <w:r w:rsidRPr="002C5C54">
        <w:rPr>
          <w:rFonts w:ascii="Times New Roman" w:eastAsiaTheme="minorEastAsia" w:hAnsi="Times New Roman" w:cs="Times New Roman"/>
          <w:noProof/>
          <w:color w:val="auto"/>
          <w:sz w:val="28"/>
          <w:szCs w:val="28"/>
          <w:lang w:bidi="ar-SA"/>
        </w:rPr>
        <w:tab/>
      </w:r>
      <w:r w:rsidRPr="002C5C54">
        <w:rPr>
          <w:rFonts w:ascii="Times New Roman" w:hAnsi="Times New Roman" w:cs="Times New Roman"/>
          <w:bCs/>
          <w:iCs/>
          <w:noProof/>
          <w:color w:val="auto"/>
          <w:sz w:val="28"/>
          <w:szCs w:val="28"/>
        </w:rPr>
        <w:t>Порядок осуществления текущего контроля за соблюдением и исполнением ответственными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w:t>
      </w:r>
      <w:r w:rsidRPr="002C5C54">
        <w:rPr>
          <w:rFonts w:ascii="Times New Roman" w:hAnsi="Times New Roman" w:cs="Times New Roman"/>
          <w:noProof/>
          <w:webHidden/>
          <w:color w:val="auto"/>
          <w:sz w:val="28"/>
          <w:szCs w:val="28"/>
        </w:rPr>
        <w:tab/>
      </w:r>
      <w:r w:rsidR="00F73845">
        <w:rPr>
          <w:rFonts w:ascii="Times New Roman" w:hAnsi="Times New Roman" w:cs="Times New Roman"/>
          <w:noProof/>
          <w:webHidden/>
          <w:color w:val="auto"/>
          <w:sz w:val="28"/>
          <w:szCs w:val="28"/>
        </w:rPr>
        <w:t>24</w:t>
      </w:r>
      <w:r w:rsidRPr="002C5C54">
        <w:rPr>
          <w:rFonts w:ascii="Times New Roman" w:hAnsi="Times New Roman" w:cs="Times New Roman"/>
          <w:noProof/>
          <w:webHidden/>
          <w:color w:val="auto"/>
          <w:sz w:val="28"/>
          <w:szCs w:val="28"/>
        </w:rPr>
        <w:t>.</w:t>
      </w:r>
    </w:p>
    <w:p w14:paraId="3E5D386C" w14:textId="03A5B8A1" w:rsidR="002C5C54" w:rsidRPr="002C5C54" w:rsidRDefault="002C5C54" w:rsidP="002C5C54">
      <w:pPr>
        <w:pStyle w:val="31"/>
        <w:rPr>
          <w:rFonts w:ascii="Times New Roman" w:eastAsiaTheme="minorEastAsia" w:hAnsi="Times New Roman" w:cs="Times New Roman"/>
          <w:noProof/>
          <w:color w:val="auto"/>
          <w:sz w:val="28"/>
          <w:szCs w:val="28"/>
          <w:lang w:bidi="ar-SA"/>
        </w:rPr>
      </w:pPr>
      <w:r w:rsidRPr="002C5C54">
        <w:rPr>
          <w:rFonts w:ascii="Times New Roman" w:hAnsi="Times New Roman" w:cs="Times New Roman"/>
          <w:noProof/>
          <w:color w:val="auto"/>
          <w:sz w:val="28"/>
          <w:szCs w:val="28"/>
          <w:shd w:val="clear" w:color="auto" w:fill="FFFFFF"/>
        </w:rPr>
        <w:t>25.</w:t>
      </w:r>
      <w:r w:rsidRPr="002C5C54">
        <w:rPr>
          <w:rFonts w:ascii="Times New Roman" w:eastAsiaTheme="minorEastAsia" w:hAnsi="Times New Roman" w:cs="Times New Roman"/>
          <w:noProof/>
          <w:color w:val="auto"/>
          <w:sz w:val="28"/>
          <w:szCs w:val="28"/>
          <w:lang w:bidi="ar-SA"/>
        </w:rPr>
        <w:tab/>
      </w:r>
      <w:r w:rsidRPr="002C5C54">
        <w:rPr>
          <w:rFonts w:ascii="Times New Roman" w:hAnsi="Times New Roman" w:cs="Times New Roman"/>
          <w:noProof/>
          <w:color w:val="auto"/>
          <w:sz w:val="28"/>
          <w:szCs w:val="28"/>
        </w:rPr>
        <w:t>Порядок и периодичность осуществления плановых и внеплановых проверок полноты и качества предоставления Муниципальной услуги</w:t>
      </w:r>
      <w:r w:rsidRPr="002C5C54">
        <w:rPr>
          <w:rFonts w:ascii="Times New Roman" w:hAnsi="Times New Roman" w:cs="Times New Roman"/>
          <w:noProof/>
          <w:webHidden/>
          <w:color w:val="auto"/>
          <w:sz w:val="28"/>
          <w:szCs w:val="28"/>
        </w:rPr>
        <w:tab/>
      </w:r>
      <w:r w:rsidR="00F73845">
        <w:rPr>
          <w:rFonts w:ascii="Times New Roman" w:hAnsi="Times New Roman" w:cs="Times New Roman"/>
          <w:noProof/>
          <w:webHidden/>
          <w:color w:val="auto"/>
          <w:sz w:val="28"/>
          <w:szCs w:val="28"/>
        </w:rPr>
        <w:t>24</w:t>
      </w:r>
      <w:r w:rsidRPr="002C5C54">
        <w:rPr>
          <w:rFonts w:ascii="Times New Roman" w:hAnsi="Times New Roman" w:cs="Times New Roman"/>
          <w:bCs/>
          <w:noProof/>
          <w:webHidden/>
          <w:color w:val="auto"/>
          <w:sz w:val="28"/>
          <w:szCs w:val="28"/>
        </w:rPr>
        <w:t>.</w:t>
      </w:r>
    </w:p>
    <w:p w14:paraId="194A53F7" w14:textId="275BA94E" w:rsidR="002C5C54" w:rsidRPr="002C5C54" w:rsidRDefault="002C5C54" w:rsidP="002C5C54">
      <w:pPr>
        <w:pStyle w:val="31"/>
        <w:rPr>
          <w:rFonts w:eastAsiaTheme="minorEastAsia"/>
          <w:noProof/>
          <w:color w:val="auto"/>
          <w:sz w:val="28"/>
          <w:szCs w:val="28"/>
          <w:lang w:bidi="ar-SA"/>
        </w:rPr>
      </w:pPr>
      <w:r w:rsidRPr="002C5C54">
        <w:rPr>
          <w:rFonts w:ascii="Times New Roman" w:hAnsi="Times New Roman" w:cs="Times New Roman"/>
          <w:noProof/>
          <w:color w:val="auto"/>
          <w:sz w:val="28"/>
          <w:szCs w:val="28"/>
          <w:shd w:val="clear" w:color="auto" w:fill="FFFFFF"/>
        </w:rPr>
        <w:t>2</w:t>
      </w:r>
      <w:r>
        <w:rPr>
          <w:rFonts w:ascii="Times New Roman" w:hAnsi="Times New Roman" w:cs="Times New Roman"/>
          <w:noProof/>
          <w:color w:val="auto"/>
          <w:sz w:val="28"/>
          <w:szCs w:val="28"/>
          <w:shd w:val="clear" w:color="auto" w:fill="FFFFFF"/>
        </w:rPr>
        <w:t>6</w:t>
      </w:r>
      <w:r w:rsidRPr="002C5C54">
        <w:rPr>
          <w:rFonts w:ascii="Times New Roman" w:hAnsi="Times New Roman" w:cs="Times New Roman"/>
          <w:noProof/>
          <w:color w:val="auto"/>
          <w:sz w:val="28"/>
          <w:szCs w:val="28"/>
          <w:shd w:val="clear" w:color="auto" w:fill="FFFFFF"/>
        </w:rPr>
        <w:t>.</w:t>
      </w:r>
      <w:r w:rsidRPr="002C5C54">
        <w:rPr>
          <w:rFonts w:ascii="Times New Roman" w:eastAsiaTheme="minorEastAsia" w:hAnsi="Times New Roman" w:cs="Times New Roman"/>
          <w:noProof/>
          <w:color w:val="auto"/>
          <w:sz w:val="28"/>
          <w:szCs w:val="28"/>
          <w:lang w:bidi="ar-SA"/>
        </w:rPr>
        <w:tab/>
      </w:r>
      <w:r w:rsidRPr="002C5C54">
        <w:rPr>
          <w:rFonts w:ascii="Times New Roman" w:hAnsi="Times New Roman" w:cs="Times New Roman"/>
          <w:noProof/>
          <w:color w:val="auto"/>
          <w:sz w:val="28"/>
          <w:szCs w:val="28"/>
        </w:rPr>
        <w:t>Досудебный (внесудебный) порядок обжалования решений и действий (бездействия) Администрации, МФЦ, а также их работников</w:t>
      </w:r>
      <w:r w:rsidRPr="002C5C54">
        <w:rPr>
          <w:rFonts w:ascii="Times New Roman" w:hAnsi="Times New Roman" w:cs="Times New Roman"/>
          <w:noProof/>
          <w:webHidden/>
          <w:color w:val="auto"/>
          <w:sz w:val="28"/>
          <w:szCs w:val="28"/>
        </w:rPr>
        <w:tab/>
      </w:r>
      <w:r w:rsidR="00F73845">
        <w:rPr>
          <w:rFonts w:ascii="Times New Roman" w:hAnsi="Times New Roman" w:cs="Times New Roman"/>
          <w:noProof/>
          <w:webHidden/>
          <w:color w:val="auto"/>
          <w:sz w:val="28"/>
          <w:szCs w:val="28"/>
        </w:rPr>
        <w:t>25</w:t>
      </w:r>
      <w:r>
        <w:rPr>
          <w:rFonts w:ascii="Times New Roman" w:hAnsi="Times New Roman" w:cs="Times New Roman"/>
          <w:noProof/>
          <w:sz w:val="28"/>
          <w:szCs w:val="28"/>
          <w:shd w:val="clear" w:color="auto" w:fill="FFFFFF"/>
        </w:rPr>
        <w:t>.</w:t>
      </w:r>
    </w:p>
    <w:p w14:paraId="5383DE35" w14:textId="40956A43" w:rsidR="002C5C54" w:rsidRPr="002C5C54" w:rsidRDefault="002C5C54" w:rsidP="002C5C54">
      <w:pPr>
        <w:pStyle w:val="31"/>
        <w:rPr>
          <w:rFonts w:eastAsiaTheme="minorEastAsia"/>
          <w:noProof/>
          <w:color w:val="auto"/>
          <w:sz w:val="28"/>
          <w:szCs w:val="28"/>
          <w:lang w:bidi="ar-SA"/>
        </w:rPr>
      </w:pPr>
      <w:r w:rsidRPr="002C5C54">
        <w:rPr>
          <w:rFonts w:ascii="Times New Roman" w:hAnsi="Times New Roman" w:cs="Times New Roman"/>
          <w:noProof/>
          <w:sz w:val="28"/>
          <w:szCs w:val="28"/>
          <w:shd w:val="clear" w:color="auto" w:fill="FFFFFF"/>
        </w:rPr>
        <w:t>2</w:t>
      </w:r>
      <w:r>
        <w:rPr>
          <w:rFonts w:ascii="Times New Roman" w:hAnsi="Times New Roman" w:cs="Times New Roman"/>
          <w:noProof/>
          <w:sz w:val="28"/>
          <w:szCs w:val="28"/>
          <w:shd w:val="clear" w:color="auto" w:fill="FFFFFF"/>
        </w:rPr>
        <w:t>7</w:t>
      </w:r>
      <w:r w:rsidRPr="002C5C54">
        <w:rPr>
          <w:rFonts w:ascii="Times New Roman" w:hAnsi="Times New Roman" w:cs="Times New Roman"/>
          <w:noProof/>
          <w:sz w:val="28"/>
          <w:szCs w:val="28"/>
          <w:shd w:val="clear" w:color="auto" w:fill="FFFFFF"/>
        </w:rPr>
        <w:t>.</w:t>
      </w:r>
      <w:r w:rsidRPr="002C5C54">
        <w:rPr>
          <w:rFonts w:eastAsiaTheme="minorEastAsia"/>
          <w:noProof/>
          <w:color w:val="auto"/>
          <w:sz w:val="28"/>
          <w:szCs w:val="28"/>
          <w:lang w:bidi="ar-SA"/>
        </w:rPr>
        <w:tab/>
      </w:r>
      <w:r w:rsidRPr="002C5C54">
        <w:rPr>
          <w:rFonts w:ascii="Times New Roman" w:hAnsi="Times New Roman" w:cs="Times New Roman"/>
          <w:noProof/>
          <w:sz w:val="28"/>
          <w:szCs w:val="28"/>
        </w:rPr>
        <w:t xml:space="preserve">Перечень нормативных правовых актов, регулирующих порядок </w:t>
      </w:r>
      <w:r w:rsidRPr="002C5C54">
        <w:rPr>
          <w:rFonts w:ascii="Times New Roman" w:hAnsi="Times New Roman" w:cs="Times New Roman"/>
          <w:noProof/>
          <w:sz w:val="28"/>
          <w:szCs w:val="28"/>
        </w:rPr>
        <w:lastRenderedPageBreak/>
        <w:t xml:space="preserve">досудебного (внесудебного) обжалования действий (бездействия) и (или) решений, принятых (осуществленных) в ходе предоставления государственной (муниципальной) услуги                                                                                                                                      </w:t>
      </w:r>
      <w:r>
        <w:rPr>
          <w:rFonts w:ascii="Times New Roman" w:hAnsi="Times New Roman" w:cs="Times New Roman"/>
          <w:noProof/>
          <w:sz w:val="28"/>
          <w:szCs w:val="28"/>
        </w:rPr>
        <w:t>2</w:t>
      </w:r>
      <w:r w:rsidR="00F73845">
        <w:rPr>
          <w:rFonts w:ascii="Times New Roman" w:hAnsi="Times New Roman" w:cs="Times New Roman"/>
          <w:noProof/>
          <w:sz w:val="28"/>
          <w:szCs w:val="28"/>
        </w:rPr>
        <w:t>5</w:t>
      </w:r>
      <w:r w:rsidRPr="002C5C54">
        <w:rPr>
          <w:b/>
          <w:bCs/>
          <w:noProof/>
          <w:webHidden/>
          <w:sz w:val="28"/>
          <w:szCs w:val="28"/>
        </w:rPr>
        <w:t>.</w:t>
      </w:r>
    </w:p>
    <w:p w14:paraId="04F068EE" w14:textId="5678C77D" w:rsidR="002C5C54" w:rsidRPr="002C5C54" w:rsidRDefault="002C5C54" w:rsidP="002C5C54">
      <w:pPr>
        <w:pStyle w:val="2"/>
        <w:tabs>
          <w:tab w:val="right" w:leader="dot" w:pos="9338"/>
        </w:tabs>
        <w:jc w:val="both"/>
        <w:rPr>
          <w:rFonts w:ascii="Times New Roman" w:eastAsiaTheme="minorEastAsia" w:hAnsi="Times New Roman" w:cs="Times New Roman"/>
          <w:noProof/>
          <w:color w:val="auto"/>
          <w:sz w:val="28"/>
          <w:szCs w:val="28"/>
          <w:lang w:bidi="ar-SA"/>
        </w:rPr>
      </w:pPr>
      <w:r w:rsidRPr="002C5C54">
        <w:rPr>
          <w:rFonts w:ascii="Times New Roman" w:hAnsi="Times New Roman" w:cs="Times New Roman"/>
          <w:bCs/>
          <w:noProof/>
          <w:sz w:val="28"/>
          <w:szCs w:val="28"/>
        </w:rPr>
        <w:t>Выдача заявителю результата предоставления муниципальной услуги</w:t>
      </w:r>
      <w:r w:rsidRPr="002C5C54">
        <w:rPr>
          <w:rFonts w:ascii="Times New Roman" w:hAnsi="Times New Roman" w:cs="Times New Roman"/>
          <w:noProof/>
          <w:webHidden/>
          <w:sz w:val="28"/>
          <w:szCs w:val="28"/>
        </w:rPr>
        <w:tab/>
        <w:t>2</w:t>
      </w:r>
      <w:r w:rsidR="00F73845">
        <w:rPr>
          <w:rFonts w:ascii="Times New Roman" w:hAnsi="Times New Roman" w:cs="Times New Roman"/>
          <w:noProof/>
          <w:webHidden/>
          <w:sz w:val="28"/>
          <w:szCs w:val="28"/>
        </w:rPr>
        <w:t>8</w:t>
      </w:r>
      <w:r>
        <w:rPr>
          <w:rFonts w:ascii="Times New Roman" w:hAnsi="Times New Roman" w:cs="Times New Roman"/>
          <w:noProof/>
          <w:webHidden/>
          <w:sz w:val="28"/>
          <w:szCs w:val="28"/>
        </w:rPr>
        <w:t>.</w:t>
      </w:r>
    </w:p>
    <w:p w14:paraId="15F6257D" w14:textId="5EE9190D" w:rsidR="002C5C54" w:rsidRPr="002C5C54" w:rsidRDefault="002C5C54" w:rsidP="002C5C54">
      <w:pPr>
        <w:pStyle w:val="2"/>
        <w:tabs>
          <w:tab w:val="right" w:leader="dot" w:pos="9338"/>
        </w:tabs>
        <w:jc w:val="both"/>
        <w:rPr>
          <w:rFonts w:ascii="Times New Roman" w:eastAsiaTheme="minorEastAsia" w:hAnsi="Times New Roman" w:cs="Times New Roman"/>
          <w:noProof/>
          <w:color w:val="auto"/>
          <w:sz w:val="28"/>
          <w:szCs w:val="28"/>
          <w:lang w:bidi="ar-SA"/>
        </w:rPr>
      </w:pPr>
      <w:r w:rsidRPr="002C5C54">
        <w:rPr>
          <w:rFonts w:ascii="Times New Roman" w:hAnsi="Times New Roman" w:cs="Times New Roman"/>
          <w:bCs/>
          <w:noProof/>
          <w:sz w:val="28"/>
          <w:szCs w:val="28"/>
        </w:rPr>
        <w:t>Форма разрешения на право вырубки зеленых насаждений</w:t>
      </w:r>
      <w:r w:rsidRPr="002C5C54">
        <w:rPr>
          <w:rFonts w:ascii="Times New Roman" w:hAnsi="Times New Roman" w:cs="Times New Roman"/>
          <w:noProof/>
          <w:webHidden/>
          <w:sz w:val="28"/>
          <w:szCs w:val="28"/>
        </w:rPr>
        <w:tab/>
      </w:r>
      <w:r w:rsidR="00F73845">
        <w:rPr>
          <w:rFonts w:ascii="Times New Roman" w:hAnsi="Times New Roman" w:cs="Times New Roman"/>
          <w:noProof/>
          <w:webHidden/>
          <w:sz w:val="28"/>
          <w:szCs w:val="28"/>
        </w:rPr>
        <w:t>30</w:t>
      </w:r>
      <w:r>
        <w:rPr>
          <w:rFonts w:ascii="Times New Roman" w:hAnsi="Times New Roman" w:cs="Times New Roman"/>
          <w:noProof/>
          <w:webHidden/>
          <w:sz w:val="28"/>
          <w:szCs w:val="28"/>
        </w:rPr>
        <w:t>.</w:t>
      </w:r>
    </w:p>
    <w:p w14:paraId="1F08FAA3" w14:textId="166F6CEC" w:rsidR="002C5C54" w:rsidRPr="002C5C54" w:rsidRDefault="002C5C54" w:rsidP="002C5C54">
      <w:pPr>
        <w:pStyle w:val="2"/>
        <w:tabs>
          <w:tab w:val="right" w:leader="dot" w:pos="9338"/>
        </w:tabs>
        <w:jc w:val="both"/>
        <w:rPr>
          <w:rFonts w:ascii="Times New Roman" w:hAnsi="Times New Roman" w:cs="Times New Roman"/>
          <w:sz w:val="28"/>
          <w:szCs w:val="28"/>
        </w:rPr>
      </w:pPr>
      <w:r w:rsidRPr="002C5C54">
        <w:rPr>
          <w:rFonts w:ascii="Times New Roman" w:hAnsi="Times New Roman" w:cs="Times New Roman"/>
          <w:sz w:val="28"/>
          <w:szCs w:val="28"/>
        </w:rPr>
        <w:t>Схема участка с нанесением зеленых насаждений, подлежащих вырубк</w:t>
      </w:r>
      <w:r w:rsidR="00F73845">
        <w:rPr>
          <w:rFonts w:ascii="Times New Roman" w:hAnsi="Times New Roman" w:cs="Times New Roman"/>
          <w:sz w:val="28"/>
          <w:szCs w:val="28"/>
        </w:rPr>
        <w:t>е.31.</w:t>
      </w:r>
    </w:p>
    <w:p w14:paraId="02A59813" w14:textId="13DB5030" w:rsidR="002C5C54" w:rsidRPr="002C5C54" w:rsidRDefault="002C5C54" w:rsidP="002C5C54">
      <w:pPr>
        <w:ind w:left="240"/>
        <w:jc w:val="both"/>
        <w:rPr>
          <w:szCs w:val="28"/>
        </w:rPr>
      </w:pPr>
      <w:r w:rsidRPr="002C5C54">
        <w:rPr>
          <w:szCs w:val="28"/>
        </w:rPr>
        <w:t>Форма решения об отказе в приеме документов, необходимых для предоставления услуги/об отказе в предоставлении услуг…………………3</w:t>
      </w:r>
      <w:r w:rsidR="00F73845">
        <w:rPr>
          <w:szCs w:val="28"/>
        </w:rPr>
        <w:t>2</w:t>
      </w:r>
      <w:r>
        <w:rPr>
          <w:szCs w:val="28"/>
        </w:rPr>
        <w:t>.</w:t>
      </w:r>
      <w:r w:rsidRPr="002C5C54">
        <w:rPr>
          <w:szCs w:val="28"/>
        </w:rPr>
        <w:t xml:space="preserve"> </w:t>
      </w:r>
    </w:p>
    <w:p w14:paraId="25C7CB6C" w14:textId="77777777" w:rsidR="002C5C54" w:rsidRPr="002C5C54" w:rsidRDefault="002C5C54" w:rsidP="002C5C54">
      <w:pPr>
        <w:pStyle w:val="a5"/>
        <w:spacing w:after="0" w:line="240" w:lineRule="auto"/>
        <w:jc w:val="both"/>
        <w:rPr>
          <w:b w:val="0"/>
          <w:sz w:val="28"/>
          <w:szCs w:val="28"/>
        </w:rPr>
      </w:pPr>
    </w:p>
    <w:p w14:paraId="7CD3C2C1" w14:textId="77777777" w:rsidR="002C5C54" w:rsidRDefault="002C5C54" w:rsidP="002C5C54">
      <w:pPr>
        <w:pStyle w:val="a5"/>
        <w:spacing w:after="0" w:line="240" w:lineRule="auto"/>
        <w:jc w:val="both"/>
        <w:sectPr w:rsidR="002C5C54" w:rsidSect="0095291A">
          <w:footerReference w:type="default" r:id="rId7"/>
          <w:pgSz w:w="11900" w:h="16840"/>
          <w:pgMar w:top="1134" w:right="851" w:bottom="1134" w:left="1701" w:header="238" w:footer="6" w:gutter="0"/>
          <w:pgNumType w:start="1"/>
          <w:cols w:space="720"/>
          <w:noEndnote/>
          <w:docGrid w:linePitch="360"/>
        </w:sectPr>
      </w:pPr>
      <w:r>
        <w:t xml:space="preserve">  </w:t>
      </w:r>
    </w:p>
    <w:p w14:paraId="62E352C2" w14:textId="77777777" w:rsidR="002C5C54" w:rsidRPr="00575E76" w:rsidRDefault="002C5C54" w:rsidP="002C5C54">
      <w:pPr>
        <w:ind w:left="729" w:hanging="10"/>
        <w:jc w:val="center"/>
      </w:pPr>
      <w:bookmarkStart w:id="0" w:name="bookmark38"/>
      <w:bookmarkEnd w:id="0"/>
      <w:r w:rsidRPr="00575E76">
        <w:lastRenderedPageBreak/>
        <w:t>Раздел 1. Общие положения</w:t>
      </w:r>
    </w:p>
    <w:p w14:paraId="45EAC500" w14:textId="77777777" w:rsidR="002C5C54" w:rsidRPr="00575E76" w:rsidRDefault="002C5C54" w:rsidP="002C5C54">
      <w:pPr>
        <w:ind w:left="1782" w:hanging="10"/>
        <w:jc w:val="both"/>
      </w:pPr>
      <w:r w:rsidRPr="00575E76">
        <w:t>1. Предмет регулирования Административного регламента</w:t>
      </w:r>
    </w:p>
    <w:p w14:paraId="5A9479C0" w14:textId="091BC563" w:rsidR="002C5C54" w:rsidRPr="002C5C54" w:rsidRDefault="002C5C54" w:rsidP="002C5C54">
      <w:pPr>
        <w:ind w:left="10" w:right="8" w:firstLine="416"/>
        <w:jc w:val="both"/>
        <w:rPr>
          <w:szCs w:val="28"/>
        </w:rPr>
      </w:pPr>
      <w:r w:rsidRPr="002C5C54">
        <w:rPr>
          <w:szCs w:val="28"/>
        </w:rPr>
        <w:t xml:space="preserve">1.1.Административный регламент устанавливает стандарт предоставления муниципальной услуги «Выдача разрешений на право вырубки зеленых насаждений» на территории сельского поселения </w:t>
      </w:r>
      <w:r>
        <w:rPr>
          <w:szCs w:val="28"/>
        </w:rPr>
        <w:t>Подгорное</w:t>
      </w:r>
      <w:r w:rsidRPr="002C5C54">
        <w:rPr>
          <w:szCs w:val="28"/>
        </w:rPr>
        <w:t xml:space="preserve"> муниципального района Кинель-Черкасский Самарской области (далее - Муниципальная услуга), устанавливает состав, последовательность и сроки выполнения административных процедур по предоставлению Муниципальной услуги, в том числе особенности выполнения административных процедур в электронном виде, формы контроля за исполнением Административного регламента, досудебный (внесудебный) порядок обжалования решений и действий (бездействия) Администрации сельского поселения </w:t>
      </w:r>
      <w:r>
        <w:rPr>
          <w:szCs w:val="28"/>
        </w:rPr>
        <w:t>Подгорное</w:t>
      </w:r>
      <w:r w:rsidRPr="002C5C54">
        <w:rPr>
          <w:szCs w:val="28"/>
        </w:rPr>
        <w:t xml:space="preserve"> муниципального района Кинель-Черкасский Самарской области (далее – Уполномоченный орган), должностных лиц Уполномоченного органа, предоставляющих Муниципальную услугу.</w:t>
      </w:r>
    </w:p>
    <w:p w14:paraId="0D0F920B" w14:textId="77777777" w:rsidR="002C5C54" w:rsidRPr="002C5C54" w:rsidRDefault="002C5C54" w:rsidP="002C5C54">
      <w:pPr>
        <w:ind w:left="10" w:right="8" w:firstLine="416"/>
        <w:jc w:val="both"/>
        <w:rPr>
          <w:szCs w:val="28"/>
        </w:rPr>
      </w:pPr>
      <w:r w:rsidRPr="002C5C54">
        <w:rPr>
          <w:szCs w:val="28"/>
        </w:rPr>
        <w:t>1.2. Выдача разрешения на право вырубки зеленых насаждений осуществляется в случаях:</w:t>
      </w:r>
    </w:p>
    <w:p w14:paraId="29627AED" w14:textId="1388472C" w:rsidR="002C5C54" w:rsidRPr="002C5C54" w:rsidRDefault="002C5C54" w:rsidP="002C5C54">
      <w:pPr>
        <w:ind w:left="20" w:right="8" w:firstLine="416"/>
        <w:jc w:val="both"/>
        <w:rPr>
          <w:szCs w:val="28"/>
        </w:rPr>
      </w:pPr>
      <w:r w:rsidRPr="002C5C54">
        <w:rPr>
          <w:szCs w:val="28"/>
        </w:rPr>
        <w:t>1.2.1. При выявлении нарушения строительных, санитарных и иных норм и правил, вызванных произрастанием зеленых насаждений, в том числе при проведении капитального и текущего ремонта зданий строений сооружений в случае, если зеленые насаждения мешают проведению работ;</w:t>
      </w:r>
    </w:p>
    <w:p w14:paraId="4212A226" w14:textId="77777777" w:rsidR="002C5C54" w:rsidRPr="002C5C54" w:rsidRDefault="002C5C54" w:rsidP="002C5C54">
      <w:pPr>
        <w:ind w:left="35" w:right="8" w:firstLine="416"/>
        <w:jc w:val="both"/>
        <w:rPr>
          <w:szCs w:val="28"/>
        </w:rPr>
      </w:pPr>
      <w:r w:rsidRPr="002C5C54">
        <w:rPr>
          <w:szCs w:val="28"/>
        </w:rPr>
        <w:t>1.2.2. Проведения санитарных рубок (в том числе удаления аварийных деревьев и кустарников), реконструкции зеленых насаждений и капитального ремонта (реставрации) объектов озеленения (парков, бульваров, скверов, улиц, внутридворовых территорий);</w:t>
      </w:r>
      <w:r w:rsidRPr="002C5C54">
        <w:rPr>
          <w:noProof/>
          <w:szCs w:val="28"/>
        </w:rPr>
        <w:drawing>
          <wp:inline distT="0" distB="0" distL="0" distR="0" wp14:anchorId="01BE245C" wp14:editId="76859970">
            <wp:extent cx="9525" cy="9525"/>
            <wp:effectExtent l="19050" t="0" r="9525" b="0"/>
            <wp:docPr id="1" name="Picture 98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11"/>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p w14:paraId="5FE373A7" w14:textId="06FEF6EE" w:rsidR="002C5C54" w:rsidRPr="002C5C54" w:rsidRDefault="002C5C54" w:rsidP="002C5C54">
      <w:pPr>
        <w:ind w:left="35" w:right="8" w:firstLine="416"/>
        <w:jc w:val="both"/>
        <w:rPr>
          <w:szCs w:val="28"/>
        </w:rPr>
      </w:pPr>
      <w:r w:rsidRPr="002C5C54">
        <w:rPr>
          <w:szCs w:val="28"/>
        </w:rPr>
        <w:t>1.2.3. Проведения строительства (реконструкции), сетей инженерно-технического обеспечения, в том числе линейных объектов</w:t>
      </w:r>
    </w:p>
    <w:p w14:paraId="33D8C46E" w14:textId="5CFE4D9D" w:rsidR="002C5C54" w:rsidRPr="002C5C54" w:rsidRDefault="002C5C54" w:rsidP="002C5C54">
      <w:pPr>
        <w:ind w:left="35" w:right="8" w:firstLine="416"/>
        <w:jc w:val="both"/>
        <w:rPr>
          <w:szCs w:val="28"/>
        </w:rPr>
      </w:pPr>
      <w:r w:rsidRPr="002C5C54">
        <w:rPr>
          <w:szCs w:val="28"/>
        </w:rPr>
        <w:t xml:space="preserve">1.2.4. Проведение капитального или текущего ремонта сетей инженерно-технического обеспечения, в том числе линейных объектов за исключением проведения аварийно-восстановительных работ сетей инженерно-технического обеспечения и </w:t>
      </w:r>
      <w:r w:rsidR="005A3AE8" w:rsidRPr="002C5C54">
        <w:rPr>
          <w:szCs w:val="28"/>
        </w:rPr>
        <w:t>сооружений,</w:t>
      </w:r>
    </w:p>
    <w:p w14:paraId="1DF485FB" w14:textId="77777777" w:rsidR="002C5C54" w:rsidRPr="002C5C54" w:rsidRDefault="002C5C54" w:rsidP="002C5C54">
      <w:pPr>
        <w:ind w:left="35" w:right="8" w:firstLine="416"/>
        <w:jc w:val="both"/>
        <w:rPr>
          <w:szCs w:val="28"/>
        </w:rPr>
      </w:pPr>
      <w:r w:rsidRPr="002C5C54">
        <w:rPr>
          <w:noProof/>
          <w:szCs w:val="28"/>
        </w:rPr>
        <w:drawing>
          <wp:anchor distT="0" distB="0" distL="114300" distR="114300" simplePos="0" relativeHeight="251659264" behindDoc="0" locked="0" layoutInCell="1" allowOverlap="0" wp14:anchorId="7E5C4A7B" wp14:editId="35A25E13">
            <wp:simplePos x="0" y="0"/>
            <wp:positionH relativeFrom="page">
              <wp:posOffset>596900</wp:posOffset>
            </wp:positionH>
            <wp:positionV relativeFrom="page">
              <wp:posOffset>6705600</wp:posOffset>
            </wp:positionV>
            <wp:extent cx="7620" cy="7620"/>
            <wp:effectExtent l="0" t="0" r="0" b="0"/>
            <wp:wrapSquare wrapText="bothSides"/>
            <wp:docPr id="28" name="Picture 98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13"/>
                    <pic:cNvPicPr>
                      <a:picLocks noChangeAspect="1" noChangeArrowheads="1"/>
                    </pic:cNvPicPr>
                  </pic:nvPicPr>
                  <pic:blipFill>
                    <a:blip r:embed="rId9"/>
                    <a:srcRect/>
                    <a:stretch>
                      <a:fillRect/>
                    </a:stretch>
                  </pic:blipFill>
                  <pic:spPr bwMode="auto">
                    <a:xfrm>
                      <a:off x="0" y="0"/>
                      <a:ext cx="7620" cy="7620"/>
                    </a:xfrm>
                    <a:prstGeom prst="rect">
                      <a:avLst/>
                    </a:prstGeom>
                    <a:noFill/>
                    <a:ln w="9525">
                      <a:noFill/>
                      <a:miter lim="800000"/>
                      <a:headEnd/>
                      <a:tailEnd/>
                    </a:ln>
                  </pic:spPr>
                </pic:pic>
              </a:graphicData>
            </a:graphic>
          </wp:anchor>
        </w:drawing>
      </w:r>
      <w:r w:rsidRPr="002C5C54">
        <w:rPr>
          <w:szCs w:val="28"/>
        </w:rPr>
        <w:t>1.2.5. Размещения, установки объектов, не являющихся объектами капитального строительства;</w:t>
      </w:r>
      <w:r w:rsidRPr="002C5C54">
        <w:rPr>
          <w:noProof/>
          <w:szCs w:val="28"/>
        </w:rPr>
        <w:drawing>
          <wp:inline distT="0" distB="0" distL="0" distR="0" wp14:anchorId="30FFCF74" wp14:editId="60C652BB">
            <wp:extent cx="9525" cy="9525"/>
            <wp:effectExtent l="19050" t="0" r="9525" b="0"/>
            <wp:docPr id="2" name="Picture 98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12"/>
                    <pic:cNvPicPr>
                      <a:picLocks noChangeAspect="1" noChangeArrowheads="1"/>
                    </pic:cNvPicPr>
                  </pic:nvPicPr>
                  <pic:blipFill>
                    <a:blip r:embed="rId10"/>
                    <a:srcRect/>
                    <a:stretch>
                      <a:fillRect/>
                    </a:stretch>
                  </pic:blipFill>
                  <pic:spPr bwMode="auto">
                    <a:xfrm>
                      <a:off x="0" y="0"/>
                      <a:ext cx="9525" cy="9525"/>
                    </a:xfrm>
                    <a:prstGeom prst="rect">
                      <a:avLst/>
                    </a:prstGeom>
                    <a:noFill/>
                    <a:ln w="9525">
                      <a:noFill/>
                      <a:miter lim="800000"/>
                      <a:headEnd/>
                      <a:tailEnd/>
                    </a:ln>
                  </pic:spPr>
                </pic:pic>
              </a:graphicData>
            </a:graphic>
          </wp:inline>
        </w:drawing>
      </w:r>
    </w:p>
    <w:p w14:paraId="48C4B5BD" w14:textId="77777777" w:rsidR="002C5C54" w:rsidRPr="002C5C54" w:rsidRDefault="002C5C54" w:rsidP="002C5C54">
      <w:pPr>
        <w:ind w:right="8" w:firstLine="416"/>
        <w:jc w:val="both"/>
        <w:rPr>
          <w:szCs w:val="28"/>
        </w:rPr>
      </w:pPr>
      <w:r w:rsidRPr="002C5C54">
        <w:rPr>
          <w:szCs w:val="28"/>
        </w:rPr>
        <w:t>1.2.6. Проведение инженерно-геологических изысканий;</w:t>
      </w:r>
    </w:p>
    <w:p w14:paraId="3D7CFF68" w14:textId="77777777" w:rsidR="002C5C54" w:rsidRPr="002C5C54" w:rsidRDefault="002C5C54" w:rsidP="002C5C54">
      <w:pPr>
        <w:ind w:left="35" w:right="8" w:firstLine="416"/>
        <w:jc w:val="both"/>
        <w:rPr>
          <w:szCs w:val="28"/>
        </w:rPr>
      </w:pPr>
      <w:r w:rsidRPr="002C5C54">
        <w:rPr>
          <w:szCs w:val="28"/>
        </w:rPr>
        <w:t>1.2.7. Восстановления нормативного светового режима в жилых и нежилых помещениях, затеняемых деревьями.</w:t>
      </w:r>
    </w:p>
    <w:p w14:paraId="00108DB6" w14:textId="60BBE559" w:rsidR="00713A26" w:rsidRPr="00713A26" w:rsidRDefault="002C5C54" w:rsidP="002C5C54">
      <w:pPr>
        <w:ind w:left="35" w:right="8" w:firstLine="416"/>
        <w:jc w:val="both"/>
        <w:rPr>
          <w:b/>
          <w:bCs/>
          <w:szCs w:val="28"/>
        </w:rPr>
      </w:pPr>
      <w:r w:rsidRPr="00713A26">
        <w:rPr>
          <w:b/>
          <w:bCs/>
          <w:szCs w:val="28"/>
        </w:rPr>
        <w:t>1.3.</w:t>
      </w:r>
      <w:r w:rsidR="00713A26" w:rsidRPr="00713A26">
        <w:rPr>
          <w:b/>
          <w:bCs/>
          <w:szCs w:val="28"/>
        </w:rPr>
        <w:t xml:space="preserve"> </w:t>
      </w:r>
      <w:r w:rsidR="00713A26" w:rsidRPr="00713A26">
        <w:rPr>
          <w:b/>
          <w:bCs/>
          <w:szCs w:val="28"/>
        </w:rPr>
        <w:t>Выдача разрешения на право вырубки зеленых насаждений осуществляется на землях или земельных участках, находящихся в государственной или муниципальной собственности, за исключением земельных участков, предоставленных для строительства объектов индивидуального жилищного строительства, а также земельных участков, предоставленных для ведения личного подсобного хозяйства, садоводства, огородничества</w:t>
      </w:r>
      <w:r w:rsidR="00713A26" w:rsidRPr="00713A26">
        <w:rPr>
          <w:b/>
          <w:bCs/>
          <w:szCs w:val="28"/>
        </w:rPr>
        <w:t xml:space="preserve"> </w:t>
      </w:r>
    </w:p>
    <w:p w14:paraId="5EF253C6" w14:textId="0DCC9486" w:rsidR="00713A26" w:rsidRPr="00713A26" w:rsidRDefault="00713A26" w:rsidP="002C5C54">
      <w:pPr>
        <w:ind w:left="35" w:right="8" w:firstLine="416"/>
        <w:jc w:val="both"/>
        <w:rPr>
          <w:b/>
          <w:bCs/>
          <w:szCs w:val="28"/>
        </w:rPr>
      </w:pPr>
      <w:r w:rsidRPr="00713A26">
        <w:rPr>
          <w:b/>
          <w:bCs/>
          <w:szCs w:val="28"/>
        </w:rPr>
        <w:t>(в редакции постановления Администрации сельского поселения Подгорное от 02.05.2023г № 49).</w:t>
      </w:r>
    </w:p>
    <w:p w14:paraId="7E7F623D" w14:textId="48F87E42" w:rsidR="002C5C54" w:rsidRDefault="002C5C54" w:rsidP="002C5C54">
      <w:pPr>
        <w:ind w:left="35" w:right="8" w:firstLine="416"/>
        <w:jc w:val="both"/>
        <w:rPr>
          <w:szCs w:val="28"/>
        </w:rPr>
      </w:pPr>
      <w:r w:rsidRPr="002C5C54">
        <w:rPr>
          <w:szCs w:val="28"/>
        </w:rPr>
        <w:lastRenderedPageBreak/>
        <w:t xml:space="preserve">1.4. Вырубка зеленых насаждений без разрешения на территории сельского поселения </w:t>
      </w:r>
      <w:r>
        <w:rPr>
          <w:szCs w:val="28"/>
        </w:rPr>
        <w:t>Подгорное</w:t>
      </w:r>
      <w:r w:rsidRPr="002C5C54">
        <w:rPr>
          <w:szCs w:val="28"/>
        </w:rPr>
        <w:t xml:space="preserve"> муниципального района Кинель-Черкасский Самарской области не допускается, за исключением проведения аварийно-восстановительных работ сетей инженерно-технического обеспечения и сооружений.</w:t>
      </w:r>
    </w:p>
    <w:p w14:paraId="2D4F9DF8" w14:textId="77777777" w:rsidR="00713A26" w:rsidRPr="00713A26" w:rsidRDefault="00713A26" w:rsidP="00713A26">
      <w:pPr>
        <w:pStyle w:val="af1"/>
        <w:autoSpaceDE w:val="0"/>
        <w:autoSpaceDN w:val="0"/>
        <w:adjustRightInd w:val="0"/>
        <w:spacing w:line="276" w:lineRule="auto"/>
        <w:ind w:left="0" w:firstLine="426"/>
        <w:jc w:val="both"/>
        <w:rPr>
          <w:b/>
          <w:bCs/>
          <w:sz w:val="28"/>
          <w:szCs w:val="28"/>
        </w:rPr>
      </w:pPr>
      <w:r w:rsidRPr="00713A26">
        <w:rPr>
          <w:b/>
          <w:bCs/>
          <w:sz w:val="28"/>
          <w:szCs w:val="28"/>
        </w:rPr>
        <w:t>1.5. Процедура предоставления разрешения на право вырубки зеленых насаждений осуществляется до удаления деревьев и кустарников, за исключением случаев удаления аварийных, больных деревьев и кустарников. В случае удаления аварийных, больных деревьев и кустарников предоставление разрешения на право вырубки зеленых насаждений может осуществляться после удаления деревьев и кустарников.</w:t>
      </w:r>
      <w:bookmarkStart w:id="1" w:name="Par8"/>
      <w:bookmarkEnd w:id="1"/>
    </w:p>
    <w:p w14:paraId="626BF2EF" w14:textId="77777777" w:rsidR="00713A26" w:rsidRPr="00713A26" w:rsidRDefault="00713A26" w:rsidP="00713A26">
      <w:pPr>
        <w:autoSpaceDE w:val="0"/>
        <w:autoSpaceDN w:val="0"/>
        <w:adjustRightInd w:val="0"/>
        <w:spacing w:line="276" w:lineRule="auto"/>
        <w:ind w:firstLine="426"/>
        <w:contextualSpacing/>
        <w:jc w:val="both"/>
        <w:rPr>
          <w:b/>
          <w:bCs/>
          <w:szCs w:val="28"/>
        </w:rPr>
      </w:pPr>
      <w:r w:rsidRPr="00713A26">
        <w:rPr>
          <w:b/>
          <w:bCs/>
          <w:szCs w:val="28"/>
        </w:rPr>
        <w:t>1.6.  Процедура предоставления разрешения на право вырубки зеленых насаждений осуществляется при условии оплаты компенсационной стоимости зеленых насаждений, за исключением случаев:</w:t>
      </w:r>
    </w:p>
    <w:p w14:paraId="625399C2" w14:textId="77777777" w:rsidR="00713A26" w:rsidRPr="00713A26" w:rsidRDefault="00713A26" w:rsidP="00713A26">
      <w:pPr>
        <w:autoSpaceDE w:val="0"/>
        <w:autoSpaceDN w:val="0"/>
        <w:adjustRightInd w:val="0"/>
        <w:spacing w:line="276" w:lineRule="auto"/>
        <w:ind w:firstLine="426"/>
        <w:contextualSpacing/>
        <w:jc w:val="both"/>
        <w:rPr>
          <w:b/>
          <w:bCs/>
          <w:szCs w:val="28"/>
        </w:rPr>
      </w:pPr>
      <w:r w:rsidRPr="00713A26">
        <w:rPr>
          <w:b/>
          <w:bCs/>
          <w:szCs w:val="28"/>
        </w:rPr>
        <w:t>1) восстановления нормативного светового режима в жилых и нежилых помещениях, затеняемых зелеными насаждениями;</w:t>
      </w:r>
    </w:p>
    <w:p w14:paraId="3C3E86A3" w14:textId="77777777" w:rsidR="00713A26" w:rsidRPr="00713A26" w:rsidRDefault="00713A26" w:rsidP="00713A26">
      <w:pPr>
        <w:autoSpaceDE w:val="0"/>
        <w:autoSpaceDN w:val="0"/>
        <w:adjustRightInd w:val="0"/>
        <w:spacing w:line="276" w:lineRule="auto"/>
        <w:ind w:firstLine="426"/>
        <w:contextualSpacing/>
        <w:jc w:val="both"/>
        <w:rPr>
          <w:b/>
          <w:bCs/>
          <w:szCs w:val="28"/>
        </w:rPr>
      </w:pPr>
      <w:r w:rsidRPr="00713A26">
        <w:rPr>
          <w:b/>
          <w:bCs/>
          <w:szCs w:val="28"/>
        </w:rPr>
        <w:t>2) проведения санитарных рубок (в том числе удаления аварийных деревьев и кустарников), реконструкции зеленых насаждений и капитального ремонта (реставрации) объектов озеленения (парков, бульваров, скверов, улиц, дворовых территорий);</w:t>
      </w:r>
    </w:p>
    <w:p w14:paraId="45BFE8EA" w14:textId="77777777" w:rsidR="00713A26" w:rsidRPr="00713A26" w:rsidRDefault="00713A26" w:rsidP="00713A26">
      <w:pPr>
        <w:autoSpaceDE w:val="0"/>
        <w:autoSpaceDN w:val="0"/>
        <w:adjustRightInd w:val="0"/>
        <w:spacing w:line="276" w:lineRule="auto"/>
        <w:ind w:firstLine="426"/>
        <w:jc w:val="both"/>
        <w:rPr>
          <w:b/>
          <w:bCs/>
          <w:szCs w:val="28"/>
        </w:rPr>
      </w:pPr>
      <w:r w:rsidRPr="00713A26">
        <w:rPr>
          <w:b/>
          <w:bCs/>
          <w:szCs w:val="28"/>
        </w:rPr>
        <w:t>1.7. Средства, составляющие компенсационную стоимость зеленых насаждений, выплачиваются физическими или юридическими лицами до получения разрешения на право вырубки зеленых насаждений.</w:t>
      </w:r>
    </w:p>
    <w:p w14:paraId="6E5740B5" w14:textId="77777777" w:rsidR="00713A26" w:rsidRPr="00713A26" w:rsidRDefault="00713A26" w:rsidP="00713A26">
      <w:pPr>
        <w:autoSpaceDE w:val="0"/>
        <w:autoSpaceDN w:val="0"/>
        <w:adjustRightInd w:val="0"/>
        <w:spacing w:line="276" w:lineRule="auto"/>
        <w:ind w:firstLine="426"/>
        <w:jc w:val="both"/>
        <w:rPr>
          <w:b/>
          <w:bCs/>
          <w:szCs w:val="28"/>
        </w:rPr>
      </w:pPr>
      <w:r w:rsidRPr="00713A26">
        <w:rPr>
          <w:b/>
          <w:bCs/>
          <w:szCs w:val="28"/>
        </w:rPr>
        <w:t>Компенсационная стоимость зеленых насаждений определяется в расчете на одно дерево, один кустарник.</w:t>
      </w:r>
    </w:p>
    <w:p w14:paraId="245A4895" w14:textId="77777777" w:rsidR="00713A26" w:rsidRPr="00713A26" w:rsidRDefault="00713A26" w:rsidP="00713A26">
      <w:pPr>
        <w:autoSpaceDE w:val="0"/>
        <w:autoSpaceDN w:val="0"/>
        <w:adjustRightInd w:val="0"/>
        <w:spacing w:line="276" w:lineRule="auto"/>
        <w:ind w:firstLine="426"/>
        <w:jc w:val="both"/>
        <w:rPr>
          <w:b/>
          <w:bCs/>
          <w:szCs w:val="28"/>
        </w:rPr>
      </w:pPr>
      <w:r w:rsidRPr="00713A26">
        <w:rPr>
          <w:b/>
          <w:bCs/>
          <w:szCs w:val="28"/>
        </w:rPr>
        <w:t>Компенсационная стоимость одного дерева определяется по формуле:</w:t>
      </w:r>
    </w:p>
    <w:p w14:paraId="369F341A" w14:textId="77777777" w:rsidR="00713A26" w:rsidRPr="00713A26" w:rsidRDefault="00713A26" w:rsidP="00713A26">
      <w:pPr>
        <w:spacing w:line="276" w:lineRule="auto"/>
        <w:ind w:firstLine="426"/>
        <w:jc w:val="both"/>
        <w:rPr>
          <w:rFonts w:eastAsia="Calibri"/>
          <w:b/>
          <w:bCs/>
          <w:szCs w:val="28"/>
          <w:lang w:eastAsia="en-US"/>
        </w:rPr>
      </w:pPr>
      <w:proofErr w:type="spellStart"/>
      <w:r w:rsidRPr="00713A26">
        <w:rPr>
          <w:rFonts w:eastAsia="Calibri"/>
          <w:b/>
          <w:bCs/>
          <w:szCs w:val="28"/>
          <w:lang w:eastAsia="en-US"/>
        </w:rPr>
        <w:t>Скд</w:t>
      </w:r>
      <w:proofErr w:type="spellEnd"/>
      <w:r w:rsidRPr="00713A26">
        <w:rPr>
          <w:rFonts w:eastAsia="Calibri"/>
          <w:b/>
          <w:bCs/>
          <w:szCs w:val="28"/>
          <w:lang w:eastAsia="en-US"/>
        </w:rPr>
        <w:t xml:space="preserve"> = </w:t>
      </w:r>
      <w:proofErr w:type="spellStart"/>
      <w:r w:rsidRPr="00713A26">
        <w:rPr>
          <w:rFonts w:eastAsia="Calibri"/>
          <w:b/>
          <w:bCs/>
          <w:szCs w:val="28"/>
          <w:lang w:eastAsia="en-US"/>
        </w:rPr>
        <w:t>Спд</w:t>
      </w:r>
      <w:proofErr w:type="spellEnd"/>
      <w:r w:rsidRPr="00713A26">
        <w:rPr>
          <w:rFonts w:eastAsia="Calibri"/>
          <w:b/>
          <w:bCs/>
          <w:szCs w:val="28"/>
          <w:lang w:eastAsia="en-US"/>
        </w:rPr>
        <w:t xml:space="preserve"> + Су </w:t>
      </w:r>
    </w:p>
    <w:p w14:paraId="149E9739" w14:textId="77777777" w:rsidR="00713A26" w:rsidRPr="00713A26" w:rsidRDefault="00713A26" w:rsidP="00713A26">
      <w:pPr>
        <w:spacing w:line="276" w:lineRule="auto"/>
        <w:ind w:firstLine="426"/>
        <w:jc w:val="both"/>
        <w:rPr>
          <w:rFonts w:eastAsia="Calibri"/>
          <w:b/>
          <w:bCs/>
          <w:szCs w:val="28"/>
          <w:lang w:eastAsia="en-US"/>
        </w:rPr>
      </w:pPr>
      <w:proofErr w:type="spellStart"/>
      <w:r w:rsidRPr="00713A26">
        <w:rPr>
          <w:rFonts w:eastAsia="Calibri"/>
          <w:b/>
          <w:bCs/>
          <w:szCs w:val="28"/>
          <w:lang w:eastAsia="en-US"/>
        </w:rPr>
        <w:t>Скд</w:t>
      </w:r>
      <w:proofErr w:type="spellEnd"/>
      <w:r w:rsidRPr="00713A26">
        <w:rPr>
          <w:rFonts w:eastAsia="Calibri"/>
          <w:b/>
          <w:bCs/>
          <w:szCs w:val="28"/>
          <w:lang w:eastAsia="en-US"/>
        </w:rPr>
        <w:t xml:space="preserve"> - компенсационная стоимость дерева, руб.;</w:t>
      </w:r>
    </w:p>
    <w:p w14:paraId="231C2E04" w14:textId="77777777" w:rsidR="00713A26" w:rsidRPr="00713A26" w:rsidRDefault="00713A26" w:rsidP="00713A26">
      <w:pPr>
        <w:spacing w:line="276" w:lineRule="auto"/>
        <w:ind w:firstLine="426"/>
        <w:jc w:val="both"/>
        <w:rPr>
          <w:rFonts w:eastAsia="Calibri"/>
          <w:b/>
          <w:bCs/>
          <w:szCs w:val="28"/>
          <w:lang w:eastAsia="en-US"/>
        </w:rPr>
      </w:pPr>
      <w:proofErr w:type="spellStart"/>
      <w:r w:rsidRPr="00713A26">
        <w:rPr>
          <w:rFonts w:eastAsia="Calibri"/>
          <w:b/>
          <w:bCs/>
          <w:szCs w:val="28"/>
          <w:lang w:eastAsia="en-US"/>
        </w:rPr>
        <w:t>Спд</w:t>
      </w:r>
      <w:proofErr w:type="spellEnd"/>
      <w:r w:rsidRPr="00713A26">
        <w:rPr>
          <w:rFonts w:eastAsia="Calibri"/>
          <w:b/>
          <w:bCs/>
          <w:szCs w:val="28"/>
          <w:lang w:eastAsia="en-US"/>
        </w:rPr>
        <w:t xml:space="preserve"> - сметная стоимость посадки одного дерева с учетом стоимости посадочного материала (дерева), руб.; </w:t>
      </w:r>
    </w:p>
    <w:p w14:paraId="0B1E0DCC" w14:textId="77777777" w:rsidR="00713A26" w:rsidRPr="00713A26" w:rsidRDefault="00713A26" w:rsidP="00713A26">
      <w:pPr>
        <w:spacing w:line="276" w:lineRule="auto"/>
        <w:ind w:firstLine="426"/>
        <w:jc w:val="both"/>
        <w:rPr>
          <w:rFonts w:eastAsia="Calibri"/>
          <w:b/>
          <w:bCs/>
          <w:szCs w:val="28"/>
          <w:lang w:eastAsia="en-US"/>
        </w:rPr>
      </w:pPr>
      <w:r w:rsidRPr="00713A26">
        <w:rPr>
          <w:rFonts w:eastAsia="Calibri"/>
          <w:b/>
          <w:bCs/>
          <w:szCs w:val="28"/>
          <w:lang w:eastAsia="en-US"/>
        </w:rPr>
        <w:t xml:space="preserve">Су - сметная стоимость годового ухода за деревом, руб.; </w:t>
      </w:r>
    </w:p>
    <w:p w14:paraId="1B040362" w14:textId="77777777" w:rsidR="00713A26" w:rsidRPr="00713A26" w:rsidRDefault="00713A26" w:rsidP="00713A26">
      <w:pPr>
        <w:spacing w:line="276" w:lineRule="auto"/>
        <w:ind w:firstLine="426"/>
        <w:jc w:val="both"/>
        <w:rPr>
          <w:rFonts w:eastAsia="Calibri"/>
          <w:b/>
          <w:bCs/>
          <w:szCs w:val="28"/>
          <w:lang w:eastAsia="en-US"/>
        </w:rPr>
      </w:pPr>
      <w:r w:rsidRPr="00713A26">
        <w:rPr>
          <w:b/>
          <w:bCs/>
          <w:szCs w:val="28"/>
        </w:rPr>
        <w:t>Компенсационная</w:t>
      </w:r>
      <w:r w:rsidRPr="00713A26">
        <w:rPr>
          <w:rFonts w:eastAsia="Calibri"/>
          <w:b/>
          <w:bCs/>
          <w:szCs w:val="28"/>
          <w:lang w:eastAsia="en-US"/>
        </w:rPr>
        <w:t xml:space="preserve"> стоимость кустарника определяется по формуле:</w:t>
      </w:r>
    </w:p>
    <w:p w14:paraId="040289E4" w14:textId="77777777" w:rsidR="00713A26" w:rsidRPr="00713A26" w:rsidRDefault="00713A26" w:rsidP="00713A26">
      <w:pPr>
        <w:spacing w:line="276" w:lineRule="auto"/>
        <w:ind w:firstLine="426"/>
        <w:jc w:val="both"/>
        <w:rPr>
          <w:rFonts w:eastAsia="Calibri"/>
          <w:b/>
          <w:bCs/>
          <w:szCs w:val="28"/>
          <w:lang w:eastAsia="en-US"/>
        </w:rPr>
      </w:pPr>
      <w:proofErr w:type="spellStart"/>
      <w:r w:rsidRPr="00713A26">
        <w:rPr>
          <w:rFonts w:eastAsia="Calibri"/>
          <w:b/>
          <w:bCs/>
          <w:szCs w:val="28"/>
          <w:lang w:eastAsia="en-US"/>
        </w:rPr>
        <w:t>Скк</w:t>
      </w:r>
      <w:proofErr w:type="spellEnd"/>
      <w:r w:rsidRPr="00713A26">
        <w:rPr>
          <w:rFonts w:eastAsia="Calibri"/>
          <w:b/>
          <w:bCs/>
          <w:szCs w:val="28"/>
          <w:lang w:eastAsia="en-US"/>
        </w:rPr>
        <w:t xml:space="preserve"> = </w:t>
      </w:r>
      <w:proofErr w:type="spellStart"/>
      <w:r w:rsidRPr="00713A26">
        <w:rPr>
          <w:rFonts w:eastAsia="Calibri"/>
          <w:b/>
          <w:bCs/>
          <w:szCs w:val="28"/>
          <w:lang w:eastAsia="en-US"/>
        </w:rPr>
        <w:t>Спк</w:t>
      </w:r>
      <w:proofErr w:type="spellEnd"/>
      <w:r w:rsidRPr="00713A26">
        <w:rPr>
          <w:rFonts w:eastAsia="Calibri"/>
          <w:b/>
          <w:bCs/>
          <w:szCs w:val="28"/>
          <w:lang w:eastAsia="en-US"/>
        </w:rPr>
        <w:t xml:space="preserve"> + Су</w:t>
      </w:r>
    </w:p>
    <w:p w14:paraId="7070A7A6" w14:textId="77777777" w:rsidR="00713A26" w:rsidRPr="00713A26" w:rsidRDefault="00713A26" w:rsidP="00713A26">
      <w:pPr>
        <w:spacing w:line="276" w:lineRule="auto"/>
        <w:ind w:firstLine="426"/>
        <w:jc w:val="both"/>
        <w:rPr>
          <w:rFonts w:eastAsia="Calibri"/>
          <w:b/>
          <w:bCs/>
          <w:szCs w:val="28"/>
          <w:lang w:eastAsia="en-US"/>
        </w:rPr>
      </w:pPr>
      <w:proofErr w:type="spellStart"/>
      <w:r w:rsidRPr="00713A26">
        <w:rPr>
          <w:rFonts w:eastAsia="Calibri"/>
          <w:b/>
          <w:bCs/>
          <w:szCs w:val="28"/>
          <w:lang w:eastAsia="en-US"/>
        </w:rPr>
        <w:t>Скк</w:t>
      </w:r>
      <w:proofErr w:type="spellEnd"/>
      <w:r w:rsidRPr="00713A26">
        <w:rPr>
          <w:rFonts w:eastAsia="Calibri"/>
          <w:b/>
          <w:bCs/>
          <w:szCs w:val="28"/>
          <w:lang w:eastAsia="en-US"/>
        </w:rPr>
        <w:t xml:space="preserve"> - восстановительная стоимость кустарника, руб.;</w:t>
      </w:r>
    </w:p>
    <w:p w14:paraId="2CDC7182" w14:textId="77777777" w:rsidR="00713A26" w:rsidRPr="00713A26" w:rsidRDefault="00713A26" w:rsidP="00713A26">
      <w:pPr>
        <w:spacing w:line="276" w:lineRule="auto"/>
        <w:ind w:firstLine="426"/>
        <w:jc w:val="both"/>
        <w:rPr>
          <w:rFonts w:eastAsia="Calibri"/>
          <w:b/>
          <w:bCs/>
          <w:szCs w:val="28"/>
          <w:lang w:eastAsia="en-US"/>
        </w:rPr>
      </w:pPr>
      <w:proofErr w:type="spellStart"/>
      <w:r w:rsidRPr="00713A26">
        <w:rPr>
          <w:rFonts w:eastAsia="Calibri"/>
          <w:b/>
          <w:bCs/>
          <w:szCs w:val="28"/>
          <w:lang w:eastAsia="en-US"/>
        </w:rPr>
        <w:t>Спк</w:t>
      </w:r>
      <w:proofErr w:type="spellEnd"/>
      <w:r w:rsidRPr="00713A26">
        <w:rPr>
          <w:rFonts w:eastAsia="Calibri"/>
          <w:b/>
          <w:bCs/>
          <w:szCs w:val="28"/>
          <w:lang w:eastAsia="en-US"/>
        </w:rPr>
        <w:t xml:space="preserve"> - сметная стоимость посадки одного кустарника с учетом стоимости посадочного материала (кустарника), руб.; </w:t>
      </w:r>
    </w:p>
    <w:p w14:paraId="1FFB58C7" w14:textId="77777777" w:rsidR="00713A26" w:rsidRPr="00713A26" w:rsidRDefault="00713A26" w:rsidP="00713A26">
      <w:pPr>
        <w:spacing w:line="276" w:lineRule="auto"/>
        <w:ind w:firstLine="426"/>
        <w:jc w:val="both"/>
        <w:rPr>
          <w:rFonts w:eastAsia="Calibri"/>
          <w:b/>
          <w:bCs/>
          <w:szCs w:val="28"/>
          <w:lang w:eastAsia="en-US"/>
        </w:rPr>
      </w:pPr>
      <w:r w:rsidRPr="00713A26">
        <w:rPr>
          <w:rFonts w:eastAsia="Calibri"/>
          <w:b/>
          <w:bCs/>
          <w:szCs w:val="28"/>
          <w:lang w:eastAsia="en-US"/>
        </w:rPr>
        <w:t xml:space="preserve">Су - сметная стоимость годового ухода за кустарником, руб.; </w:t>
      </w:r>
    </w:p>
    <w:p w14:paraId="1D7BB89F" w14:textId="088987E3" w:rsidR="00713A26" w:rsidRDefault="00713A26" w:rsidP="00713A26">
      <w:pPr>
        <w:spacing w:line="276" w:lineRule="auto"/>
        <w:ind w:left="35" w:right="8" w:firstLine="426"/>
        <w:jc w:val="both"/>
        <w:rPr>
          <w:b/>
          <w:bCs/>
          <w:szCs w:val="28"/>
        </w:rPr>
      </w:pPr>
      <w:r w:rsidRPr="00713A26">
        <w:rPr>
          <w:b/>
          <w:bCs/>
          <w:szCs w:val="28"/>
        </w:rPr>
        <w:lastRenderedPageBreak/>
        <w:t>1.8. Удаление (снос) деревьев и кустарников осуществляется в срок, установленный в разрешении на право вырубки зеленых насаждений</w:t>
      </w:r>
    </w:p>
    <w:p w14:paraId="09FF056F" w14:textId="3D6B335B" w:rsidR="00713A26" w:rsidRPr="00713A26" w:rsidRDefault="00713A26" w:rsidP="00713A26">
      <w:pPr>
        <w:ind w:left="35" w:right="8" w:firstLine="416"/>
        <w:jc w:val="both"/>
        <w:rPr>
          <w:b/>
          <w:bCs/>
          <w:szCs w:val="28"/>
        </w:rPr>
      </w:pPr>
      <w:r w:rsidRPr="00713A26">
        <w:rPr>
          <w:b/>
          <w:bCs/>
          <w:szCs w:val="28"/>
        </w:rPr>
        <w:t>(</w:t>
      </w:r>
      <w:r>
        <w:rPr>
          <w:b/>
          <w:bCs/>
          <w:szCs w:val="28"/>
        </w:rPr>
        <w:t>пункты дополнены</w:t>
      </w:r>
      <w:r w:rsidRPr="00713A26">
        <w:rPr>
          <w:b/>
          <w:bCs/>
          <w:szCs w:val="28"/>
        </w:rPr>
        <w:t xml:space="preserve"> постановлени</w:t>
      </w:r>
      <w:r>
        <w:rPr>
          <w:b/>
          <w:bCs/>
          <w:szCs w:val="28"/>
        </w:rPr>
        <w:t>ем</w:t>
      </w:r>
      <w:r w:rsidRPr="00713A26">
        <w:rPr>
          <w:b/>
          <w:bCs/>
          <w:szCs w:val="28"/>
        </w:rPr>
        <w:t xml:space="preserve"> Администрации сельского поселения Подгорное от 02.05.2023г № 49).</w:t>
      </w:r>
    </w:p>
    <w:p w14:paraId="77E8BF8F" w14:textId="77777777" w:rsidR="002C5C54" w:rsidRPr="002C5C54" w:rsidRDefault="002C5C54" w:rsidP="002C5C54">
      <w:pPr>
        <w:tabs>
          <w:tab w:val="center" w:pos="3504"/>
          <w:tab w:val="center" w:pos="5059"/>
        </w:tabs>
        <w:ind w:firstLine="416"/>
        <w:jc w:val="both"/>
        <w:rPr>
          <w:szCs w:val="28"/>
        </w:rPr>
      </w:pPr>
      <w:r w:rsidRPr="002C5C54">
        <w:rPr>
          <w:szCs w:val="28"/>
        </w:rPr>
        <w:tab/>
        <w:t>2.</w:t>
      </w:r>
      <w:r w:rsidRPr="002C5C54">
        <w:rPr>
          <w:szCs w:val="28"/>
        </w:rPr>
        <w:tab/>
        <w:t>Круг Заявителей</w:t>
      </w:r>
    </w:p>
    <w:p w14:paraId="3709C577" w14:textId="77777777" w:rsidR="002C5C54" w:rsidRPr="002C5C54" w:rsidRDefault="002C5C54" w:rsidP="002C5C54">
      <w:pPr>
        <w:numPr>
          <w:ilvl w:val="1"/>
          <w:numId w:val="1"/>
        </w:numPr>
        <w:ind w:right="8" w:firstLine="416"/>
        <w:jc w:val="both"/>
        <w:rPr>
          <w:szCs w:val="28"/>
        </w:rPr>
      </w:pPr>
      <w:r w:rsidRPr="002C5C54">
        <w:rPr>
          <w:szCs w:val="28"/>
        </w:rPr>
        <w:t>Заявителями являются физические лица, в том числе зарегистрированные в качестве индивидуальных предпринимателей, юридические лица, независимо от права пользования земельным участком, за исключением территорий с лесными насаждениями.</w:t>
      </w:r>
    </w:p>
    <w:p w14:paraId="0CE92B18" w14:textId="77777777" w:rsidR="002C5C54" w:rsidRPr="002C5C54" w:rsidRDefault="002C5C54" w:rsidP="002C5C54">
      <w:pPr>
        <w:numPr>
          <w:ilvl w:val="1"/>
          <w:numId w:val="1"/>
        </w:numPr>
        <w:ind w:right="8" w:firstLine="416"/>
        <w:jc w:val="both"/>
        <w:rPr>
          <w:szCs w:val="28"/>
        </w:rPr>
      </w:pPr>
      <w:r w:rsidRPr="002C5C54">
        <w:rPr>
          <w:szCs w:val="28"/>
        </w:rPr>
        <w:t>Интересы заявителей, указанных в пункте 2.1 настоящего Административного регламента, могут представлять лица, обладающие соответствующими полномочиями (далее — представитель).</w:t>
      </w:r>
    </w:p>
    <w:p w14:paraId="6826E86C" w14:textId="77777777" w:rsidR="002C5C54" w:rsidRPr="002C5C54" w:rsidRDefault="002C5C54" w:rsidP="002C5C54">
      <w:pPr>
        <w:numPr>
          <w:ilvl w:val="1"/>
          <w:numId w:val="1"/>
        </w:numPr>
        <w:ind w:right="8" w:firstLine="416"/>
        <w:jc w:val="both"/>
        <w:rPr>
          <w:szCs w:val="28"/>
        </w:rPr>
      </w:pPr>
      <w:r w:rsidRPr="002C5C54">
        <w:rPr>
          <w:szCs w:val="28"/>
        </w:rPr>
        <w:t>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r w:rsidRPr="002C5C54">
        <w:rPr>
          <w:noProof/>
          <w:szCs w:val="28"/>
        </w:rPr>
        <w:drawing>
          <wp:inline distT="0" distB="0" distL="0" distR="0" wp14:anchorId="3360B59D" wp14:editId="20240E2C">
            <wp:extent cx="9525" cy="9525"/>
            <wp:effectExtent l="19050" t="0" r="9525" b="0"/>
            <wp:docPr id="3" name="Picture 120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52"/>
                    <pic:cNvPicPr>
                      <a:picLocks noChangeAspect="1" noChangeArrowheads="1"/>
                    </pic:cNvPicPr>
                  </pic:nvPicPr>
                  <pic:blipFill>
                    <a:blip r:embed="rId11"/>
                    <a:srcRect/>
                    <a:stretch>
                      <a:fillRect/>
                    </a:stretch>
                  </pic:blipFill>
                  <pic:spPr bwMode="auto">
                    <a:xfrm>
                      <a:off x="0" y="0"/>
                      <a:ext cx="9525" cy="9525"/>
                    </a:xfrm>
                    <a:prstGeom prst="rect">
                      <a:avLst/>
                    </a:prstGeom>
                    <a:noFill/>
                    <a:ln w="9525">
                      <a:noFill/>
                      <a:miter lim="800000"/>
                      <a:headEnd/>
                      <a:tailEnd/>
                    </a:ln>
                  </pic:spPr>
                </pic:pic>
              </a:graphicData>
            </a:graphic>
          </wp:inline>
        </w:drawing>
      </w:r>
    </w:p>
    <w:p w14:paraId="37AF539F" w14:textId="77777777" w:rsidR="002C5C54" w:rsidRPr="002C5C54" w:rsidRDefault="002C5C54" w:rsidP="002C5C54">
      <w:pPr>
        <w:ind w:left="20" w:right="8" w:firstLine="416"/>
        <w:jc w:val="both"/>
        <w:rPr>
          <w:szCs w:val="28"/>
        </w:rPr>
      </w:pPr>
      <w:r w:rsidRPr="002C5C54">
        <w:rPr>
          <w:szCs w:val="28"/>
        </w:rPr>
        <w:t>3. Требования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Уполномоченным органом (далее — профилирование), а также результата, за предоставлением которого обратился заявитель</w:t>
      </w:r>
    </w:p>
    <w:p w14:paraId="5C27D32D" w14:textId="77777777" w:rsidR="002C5C54" w:rsidRPr="002C5C54" w:rsidRDefault="002C5C54" w:rsidP="002C5C54">
      <w:pPr>
        <w:ind w:left="20" w:right="8" w:firstLine="416"/>
        <w:jc w:val="both"/>
        <w:rPr>
          <w:szCs w:val="28"/>
        </w:rPr>
      </w:pPr>
      <w:r w:rsidRPr="002C5C54">
        <w:rPr>
          <w:szCs w:val="28"/>
        </w:rPr>
        <w:t>3.1 Информирование о порядке предоставления муниципальной услуги осуществляется:</w:t>
      </w:r>
    </w:p>
    <w:p w14:paraId="7EDD4C12" w14:textId="77777777" w:rsidR="002C5C54" w:rsidRPr="002C5C54" w:rsidRDefault="002C5C54" w:rsidP="002C5C54">
      <w:pPr>
        <w:ind w:left="35" w:right="225" w:firstLine="416"/>
        <w:jc w:val="both"/>
        <w:rPr>
          <w:szCs w:val="28"/>
        </w:rPr>
      </w:pPr>
      <w:r w:rsidRPr="002C5C54">
        <w:rPr>
          <w:szCs w:val="28"/>
        </w:rPr>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14:paraId="0ABC4FDE" w14:textId="77777777" w:rsidR="002C5C54" w:rsidRPr="002C5C54" w:rsidRDefault="002C5C54" w:rsidP="002C5C54">
      <w:pPr>
        <w:ind w:right="225" w:firstLine="416"/>
        <w:jc w:val="both"/>
        <w:rPr>
          <w:szCs w:val="28"/>
        </w:rPr>
      </w:pPr>
      <w:r w:rsidRPr="002C5C54">
        <w:rPr>
          <w:szCs w:val="28"/>
        </w:rPr>
        <w:t xml:space="preserve">2) по телефону Уполномоченного органа или многофункциональном центре; </w:t>
      </w:r>
    </w:p>
    <w:p w14:paraId="7550BEE7" w14:textId="77777777" w:rsidR="002C5C54" w:rsidRPr="002C5C54" w:rsidRDefault="002C5C54" w:rsidP="002C5C54">
      <w:pPr>
        <w:ind w:left="35" w:right="225" w:firstLine="416"/>
        <w:jc w:val="both"/>
        <w:rPr>
          <w:szCs w:val="28"/>
        </w:rPr>
      </w:pPr>
      <w:r w:rsidRPr="002C5C54">
        <w:rPr>
          <w:szCs w:val="28"/>
        </w:rPr>
        <w:t>3) письменно, в том числе посредством электронной почты, факсимильной связи;</w:t>
      </w:r>
    </w:p>
    <w:p w14:paraId="35B89A28" w14:textId="77777777" w:rsidR="002C5C54" w:rsidRPr="002C5C54" w:rsidRDefault="002C5C54" w:rsidP="002C5C54">
      <w:pPr>
        <w:ind w:left="35" w:right="8" w:firstLine="416"/>
        <w:jc w:val="both"/>
        <w:rPr>
          <w:szCs w:val="28"/>
        </w:rPr>
      </w:pPr>
      <w:r w:rsidRPr="002C5C54">
        <w:rPr>
          <w:szCs w:val="28"/>
        </w:rPr>
        <w:t>4) посредством размещения в открытой и доступной форме информации:</w:t>
      </w:r>
    </w:p>
    <w:p w14:paraId="05FEBC4A" w14:textId="6E184FB6" w:rsidR="002C5C54" w:rsidRPr="002C5C54" w:rsidRDefault="002C5C54" w:rsidP="002C5C54">
      <w:pPr>
        <w:ind w:left="20" w:right="8" w:firstLine="416"/>
        <w:jc w:val="both"/>
        <w:rPr>
          <w:szCs w:val="28"/>
        </w:rPr>
      </w:pPr>
      <w:r w:rsidRPr="002C5C54">
        <w:rPr>
          <w:szCs w:val="28"/>
        </w:rPr>
        <w:t>в федеральной государственной информационной системе «Единый портал государственных и муниципальных услуг (функций)» (https://www.gosuslugi.ru/) (далее — Единый портал); на официальном сайте Уполномоченного органа (http://podgornoe.kinel-cherkassy.ru/);</w:t>
      </w:r>
    </w:p>
    <w:p w14:paraId="188A0880" w14:textId="77777777" w:rsidR="002C5C54" w:rsidRPr="002C5C54" w:rsidRDefault="002C5C54" w:rsidP="002C5C54">
      <w:pPr>
        <w:ind w:left="35" w:right="8" w:firstLine="416"/>
        <w:jc w:val="both"/>
        <w:rPr>
          <w:szCs w:val="28"/>
        </w:rPr>
      </w:pPr>
      <w:r w:rsidRPr="002C5C54">
        <w:rPr>
          <w:szCs w:val="28"/>
        </w:rPr>
        <w:t>5) посредством размещения информации на информационных стендах Уполномоченного органа или многофункционального центра,</w:t>
      </w:r>
    </w:p>
    <w:p w14:paraId="0274D106" w14:textId="77777777" w:rsidR="002C5C54" w:rsidRPr="002C5C54" w:rsidRDefault="002C5C54" w:rsidP="002C5C54">
      <w:pPr>
        <w:numPr>
          <w:ilvl w:val="1"/>
          <w:numId w:val="2"/>
        </w:numPr>
        <w:ind w:right="8" w:firstLine="416"/>
        <w:jc w:val="both"/>
        <w:rPr>
          <w:szCs w:val="28"/>
        </w:rPr>
      </w:pPr>
      <w:r w:rsidRPr="002C5C54">
        <w:rPr>
          <w:szCs w:val="28"/>
        </w:rPr>
        <w:t xml:space="preserve">Информирование осуществляется по вопросам, касающимся: способов подачи заявления о предоставлении муниципальной услуги; адресов Уполномоченного органа и многофункциональных центров, обращение в которые необходимо для предоставления муниципальной услуги; справочной информации о работе Уполномоченного органа; документов, необходимых для предоставления услуги; </w:t>
      </w:r>
      <w:r w:rsidRPr="002C5C54">
        <w:rPr>
          <w:noProof/>
          <w:szCs w:val="28"/>
        </w:rPr>
        <w:drawing>
          <wp:inline distT="0" distB="0" distL="0" distR="0" wp14:anchorId="22406210" wp14:editId="1AFEBC82">
            <wp:extent cx="9525" cy="9525"/>
            <wp:effectExtent l="19050" t="0" r="9525" b="0"/>
            <wp:docPr id="4" name="Picture 120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53"/>
                    <pic:cNvPicPr>
                      <a:picLocks noChangeAspect="1" noChangeArrowheads="1"/>
                    </pic:cNvPicPr>
                  </pic:nvPicPr>
                  <pic:blipFill>
                    <a:blip r:embed="rId12"/>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2C5C54">
        <w:rPr>
          <w:szCs w:val="28"/>
        </w:rPr>
        <w:t xml:space="preserve">порядка и сроков предоставления муниципальной услуги; порядка получения сведений о ходе рассмотрения </w:t>
      </w:r>
      <w:r w:rsidRPr="002C5C54">
        <w:rPr>
          <w:szCs w:val="28"/>
        </w:rPr>
        <w:lastRenderedPageBreak/>
        <w:t>заявления о предоставлении муниципальной услуги и о результатах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56838156" w14:textId="77777777" w:rsidR="002C5C54" w:rsidRPr="002C5C54" w:rsidRDefault="002C5C54" w:rsidP="002C5C54">
      <w:pPr>
        <w:ind w:left="20" w:right="8" w:firstLine="416"/>
        <w:jc w:val="both"/>
        <w:rPr>
          <w:szCs w:val="28"/>
        </w:rPr>
      </w:pPr>
      <w:r w:rsidRPr="002C5C54">
        <w:rPr>
          <w:szCs w:val="28"/>
        </w:rPr>
        <w:t>Получение информации по вопросам предоставления муниципальной услуги осуществляется бесплатно.</w:t>
      </w:r>
    </w:p>
    <w:p w14:paraId="0E0595E4" w14:textId="77777777" w:rsidR="002C5C54" w:rsidRPr="002C5C54" w:rsidRDefault="002C5C54" w:rsidP="002C5C54">
      <w:pPr>
        <w:numPr>
          <w:ilvl w:val="1"/>
          <w:numId w:val="2"/>
        </w:numPr>
        <w:ind w:right="8" w:firstLine="416"/>
        <w:jc w:val="both"/>
        <w:rPr>
          <w:szCs w:val="28"/>
        </w:rPr>
      </w:pPr>
      <w:r w:rsidRPr="002C5C54">
        <w:rPr>
          <w:szCs w:val="28"/>
        </w:rPr>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14:paraId="0754078D" w14:textId="77777777" w:rsidR="002C5C54" w:rsidRPr="002C5C54" w:rsidRDefault="002C5C54" w:rsidP="002C5C54">
      <w:pPr>
        <w:ind w:left="20" w:right="8" w:firstLine="416"/>
        <w:jc w:val="both"/>
        <w:rPr>
          <w:szCs w:val="28"/>
        </w:rPr>
      </w:pPr>
      <w:r w:rsidRPr="002C5C54">
        <w:rPr>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14:paraId="3DB256C8" w14:textId="77777777" w:rsidR="002C5C54" w:rsidRPr="002C5C54" w:rsidRDefault="002C5C54" w:rsidP="002C5C54">
      <w:pPr>
        <w:ind w:left="20" w:right="8" w:firstLine="416"/>
        <w:jc w:val="both"/>
        <w:rPr>
          <w:szCs w:val="28"/>
        </w:rPr>
      </w:pPr>
      <w:r w:rsidRPr="002C5C54">
        <w:rPr>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7DB81716" w14:textId="77777777" w:rsidR="002C5C54" w:rsidRPr="002C5C54" w:rsidRDefault="002C5C54" w:rsidP="002C5C54">
      <w:pPr>
        <w:ind w:left="20" w:right="8" w:firstLine="416"/>
        <w:jc w:val="both"/>
        <w:rPr>
          <w:szCs w:val="28"/>
        </w:rPr>
      </w:pPr>
      <w:r w:rsidRPr="002C5C54">
        <w:rPr>
          <w:szCs w:val="28"/>
        </w:rPr>
        <w:t>Если подготовка ответа требует продолжительного времени, он предлагает Заявителю один из следующих вариантов дальнейших действий:</w:t>
      </w:r>
    </w:p>
    <w:p w14:paraId="1A5A9E6E" w14:textId="77777777" w:rsidR="002C5C54" w:rsidRPr="002C5C54" w:rsidRDefault="002C5C54" w:rsidP="002C5C54">
      <w:pPr>
        <w:ind w:left="20" w:right="8" w:firstLine="416"/>
        <w:jc w:val="both"/>
        <w:rPr>
          <w:szCs w:val="28"/>
        </w:rPr>
      </w:pPr>
      <w:r w:rsidRPr="002C5C54">
        <w:rPr>
          <w:szCs w:val="28"/>
        </w:rPr>
        <w:t>изложить обращение в письменной форме; назначить другое время для консультаций.</w:t>
      </w:r>
    </w:p>
    <w:p w14:paraId="217CAA1E" w14:textId="77777777" w:rsidR="002C5C54" w:rsidRPr="002C5C54" w:rsidRDefault="002C5C54" w:rsidP="002C5C54">
      <w:pPr>
        <w:ind w:left="20" w:right="8" w:firstLine="416"/>
        <w:jc w:val="both"/>
        <w:rPr>
          <w:szCs w:val="28"/>
        </w:rPr>
      </w:pPr>
      <w:r w:rsidRPr="002C5C54">
        <w:rPr>
          <w:szCs w:val="28"/>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469717AA" w14:textId="77777777" w:rsidR="002C5C54" w:rsidRPr="002C5C54" w:rsidRDefault="002C5C54" w:rsidP="002C5C54">
      <w:pPr>
        <w:ind w:left="10" w:right="8" w:firstLine="416"/>
        <w:jc w:val="both"/>
        <w:rPr>
          <w:szCs w:val="28"/>
        </w:rPr>
      </w:pPr>
      <w:r w:rsidRPr="002C5C54">
        <w:rPr>
          <w:szCs w:val="28"/>
        </w:rPr>
        <w:t>Продолжительность информирования по телефону не должна превышать 10 минут.</w:t>
      </w:r>
    </w:p>
    <w:p w14:paraId="2D73BBA3" w14:textId="77777777" w:rsidR="002C5C54" w:rsidRPr="002C5C54" w:rsidRDefault="002C5C54" w:rsidP="002C5C54">
      <w:pPr>
        <w:ind w:left="149" w:firstLine="416"/>
        <w:jc w:val="both"/>
        <w:rPr>
          <w:szCs w:val="28"/>
        </w:rPr>
      </w:pPr>
      <w:r w:rsidRPr="002C5C54">
        <w:rPr>
          <w:szCs w:val="28"/>
        </w:rPr>
        <w:t>Информирование осуществляется в соответствии с графиком приема граждан.</w:t>
      </w:r>
    </w:p>
    <w:p w14:paraId="4BF21EC0" w14:textId="77777777" w:rsidR="002C5C54" w:rsidRPr="002C5C54" w:rsidRDefault="002C5C54" w:rsidP="002C5C54">
      <w:pPr>
        <w:ind w:left="20" w:right="8" w:firstLine="416"/>
        <w:jc w:val="both"/>
        <w:rPr>
          <w:szCs w:val="28"/>
        </w:rPr>
      </w:pPr>
      <w:r w:rsidRPr="002C5C54">
        <w:rPr>
          <w:szCs w:val="28"/>
        </w:rPr>
        <w:t>3.4 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гражданину сведения по вопросам, указанным в пункте 3.2 настоящего Административного регламента в порядке, установленном Федеральным законом от 02 мая 2006 года № 59-ФЗ «О порядке рассмотрения обращений граждан Российской Федерации» (далее — Федеральный закон № 59).</w:t>
      </w:r>
    </w:p>
    <w:p w14:paraId="229290FB" w14:textId="77777777" w:rsidR="002C5C54" w:rsidRPr="002C5C54" w:rsidRDefault="002C5C54" w:rsidP="002C5C54">
      <w:pPr>
        <w:ind w:left="20" w:right="8" w:firstLine="416"/>
        <w:jc w:val="both"/>
        <w:rPr>
          <w:szCs w:val="28"/>
        </w:rPr>
      </w:pPr>
      <w:r w:rsidRPr="002C5C54">
        <w:rPr>
          <w:szCs w:val="28"/>
        </w:rPr>
        <w:t>3.5 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№861</w:t>
      </w:r>
      <w:r w:rsidRPr="002C5C54">
        <w:rPr>
          <w:noProof/>
          <w:szCs w:val="28"/>
        </w:rPr>
        <w:drawing>
          <wp:inline distT="0" distB="0" distL="0" distR="0" wp14:anchorId="39927FA6" wp14:editId="4437D487">
            <wp:extent cx="28575" cy="85725"/>
            <wp:effectExtent l="19050" t="0" r="9525" b="0"/>
            <wp:docPr id="5" name="Picture 1007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742"/>
                    <pic:cNvPicPr>
                      <a:picLocks noChangeAspect="1" noChangeArrowheads="1"/>
                    </pic:cNvPicPr>
                  </pic:nvPicPr>
                  <pic:blipFill>
                    <a:blip r:embed="rId13"/>
                    <a:srcRect/>
                    <a:stretch>
                      <a:fillRect/>
                    </a:stretch>
                  </pic:blipFill>
                  <pic:spPr bwMode="auto">
                    <a:xfrm>
                      <a:off x="0" y="0"/>
                      <a:ext cx="28575" cy="85725"/>
                    </a:xfrm>
                    <a:prstGeom prst="rect">
                      <a:avLst/>
                    </a:prstGeom>
                    <a:noFill/>
                    <a:ln w="9525">
                      <a:noFill/>
                      <a:miter lim="800000"/>
                      <a:headEnd/>
                      <a:tailEnd/>
                    </a:ln>
                  </pic:spPr>
                </pic:pic>
              </a:graphicData>
            </a:graphic>
          </wp:inline>
        </w:drawing>
      </w:r>
    </w:p>
    <w:p w14:paraId="6BD0AFDE" w14:textId="77777777" w:rsidR="002C5C54" w:rsidRPr="002C5C54" w:rsidRDefault="002C5C54" w:rsidP="002C5C54">
      <w:pPr>
        <w:ind w:left="20" w:right="8" w:firstLine="416"/>
        <w:jc w:val="both"/>
        <w:rPr>
          <w:szCs w:val="28"/>
        </w:rPr>
      </w:pPr>
      <w:r w:rsidRPr="002C5C54">
        <w:rPr>
          <w:szCs w:val="28"/>
        </w:rPr>
        <w:lastRenderedPageBreak/>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3FF7CAD0" w14:textId="77777777" w:rsidR="002C5C54" w:rsidRPr="002C5C54" w:rsidRDefault="002C5C54" w:rsidP="002C5C54">
      <w:pPr>
        <w:ind w:left="20" w:right="8" w:firstLine="416"/>
        <w:jc w:val="both"/>
        <w:rPr>
          <w:szCs w:val="28"/>
        </w:rPr>
      </w:pPr>
      <w:r w:rsidRPr="002C5C54">
        <w:rPr>
          <w:szCs w:val="28"/>
        </w:rPr>
        <w:t>3.6 На официальном сайте Уполномоченного органа, на стендах в местах предоставления муниципальной услуги и в многофункциональном центре размещается следующая справочная информация:</w:t>
      </w:r>
    </w:p>
    <w:p w14:paraId="202C6E72" w14:textId="77777777" w:rsidR="002C5C54" w:rsidRPr="002C5C54" w:rsidRDefault="002C5C54" w:rsidP="002C5C54">
      <w:pPr>
        <w:ind w:left="20" w:right="8" w:firstLine="416"/>
        <w:jc w:val="both"/>
        <w:rPr>
          <w:szCs w:val="28"/>
        </w:rPr>
      </w:pPr>
      <w:r w:rsidRPr="002C5C54">
        <w:rPr>
          <w:szCs w:val="28"/>
        </w:rPr>
        <w:t>а) о месте нахождения и графике работы Уполномоченного органа ответственного за предоставление муниципальной услуги, а также многофункциональных центров;</w:t>
      </w:r>
      <w:r w:rsidRPr="002C5C54">
        <w:rPr>
          <w:noProof/>
          <w:szCs w:val="28"/>
        </w:rPr>
        <w:drawing>
          <wp:inline distT="0" distB="0" distL="0" distR="0" wp14:anchorId="2CE114FD" wp14:editId="51EEEE7F">
            <wp:extent cx="9525" cy="9525"/>
            <wp:effectExtent l="19050" t="0" r="9525" b="0"/>
            <wp:docPr id="6" name="Picture 145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89"/>
                    <pic:cNvPicPr>
                      <a:picLocks noChangeAspect="1" noChangeArrowheads="1"/>
                    </pic:cNvPicPr>
                  </pic:nvPicPr>
                  <pic:blipFill>
                    <a:blip r:embed="rId11"/>
                    <a:srcRect/>
                    <a:stretch>
                      <a:fillRect/>
                    </a:stretch>
                  </pic:blipFill>
                  <pic:spPr bwMode="auto">
                    <a:xfrm>
                      <a:off x="0" y="0"/>
                      <a:ext cx="9525" cy="9525"/>
                    </a:xfrm>
                    <a:prstGeom prst="rect">
                      <a:avLst/>
                    </a:prstGeom>
                    <a:noFill/>
                    <a:ln w="9525">
                      <a:noFill/>
                      <a:miter lim="800000"/>
                      <a:headEnd/>
                      <a:tailEnd/>
                    </a:ln>
                  </pic:spPr>
                </pic:pic>
              </a:graphicData>
            </a:graphic>
          </wp:inline>
        </w:drawing>
      </w:r>
    </w:p>
    <w:p w14:paraId="6395DFEE" w14:textId="77777777" w:rsidR="002C5C54" w:rsidRPr="002C5C54" w:rsidRDefault="002C5C54" w:rsidP="002C5C54">
      <w:pPr>
        <w:ind w:left="20" w:right="8" w:firstLine="416"/>
        <w:jc w:val="both"/>
        <w:rPr>
          <w:szCs w:val="28"/>
        </w:rPr>
      </w:pPr>
      <w:r w:rsidRPr="002C5C54">
        <w:rPr>
          <w:szCs w:val="28"/>
        </w:rPr>
        <w:t xml:space="preserve">б) справочные телефоны Уполномоченного органа, ответственного за предоставление муниципальной услуги, в том числе номер </w:t>
      </w:r>
      <w:proofErr w:type="spellStart"/>
      <w:r w:rsidRPr="002C5C54">
        <w:rPr>
          <w:szCs w:val="28"/>
        </w:rPr>
        <w:t>телефонаавтоинформатора</w:t>
      </w:r>
      <w:proofErr w:type="spellEnd"/>
      <w:r w:rsidRPr="002C5C54">
        <w:rPr>
          <w:szCs w:val="28"/>
        </w:rPr>
        <w:t xml:space="preserve"> (при наличии);</w:t>
      </w:r>
    </w:p>
    <w:p w14:paraId="07BCA979" w14:textId="77777777" w:rsidR="002C5C54" w:rsidRPr="002C5C54" w:rsidRDefault="002C5C54" w:rsidP="002C5C54">
      <w:pPr>
        <w:ind w:left="20" w:right="8" w:firstLine="416"/>
        <w:jc w:val="both"/>
        <w:rPr>
          <w:szCs w:val="28"/>
        </w:rPr>
      </w:pPr>
      <w:r w:rsidRPr="002C5C54">
        <w:rPr>
          <w:szCs w:val="28"/>
        </w:rPr>
        <w:t>в) адрес официального сайта, а также электронной почты и (или) формы обратной связи Уполномоченного органа в сети «Интернет».</w:t>
      </w:r>
    </w:p>
    <w:p w14:paraId="6BBE2BAB" w14:textId="77777777" w:rsidR="002C5C54" w:rsidRPr="002C5C54" w:rsidRDefault="002C5C54" w:rsidP="002C5C54">
      <w:pPr>
        <w:ind w:left="20" w:right="8" w:firstLine="416"/>
        <w:jc w:val="both"/>
        <w:rPr>
          <w:szCs w:val="28"/>
        </w:rPr>
      </w:pPr>
      <w:r w:rsidRPr="002C5C54">
        <w:rPr>
          <w:szCs w:val="28"/>
        </w:rPr>
        <w:t>3.7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14:paraId="799E3F78" w14:textId="77777777" w:rsidR="002C5C54" w:rsidRPr="002C5C54" w:rsidRDefault="002C5C54" w:rsidP="002C5C54">
      <w:pPr>
        <w:ind w:left="20" w:right="8" w:firstLine="416"/>
        <w:jc w:val="both"/>
        <w:rPr>
          <w:szCs w:val="28"/>
        </w:rPr>
      </w:pPr>
      <w:r w:rsidRPr="002C5C54">
        <w:rPr>
          <w:szCs w:val="28"/>
        </w:rPr>
        <w:t>3.8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14:paraId="46F5E4A4" w14:textId="77777777" w:rsidR="002C5C54" w:rsidRPr="002C5C54" w:rsidRDefault="002C5C54" w:rsidP="002C5C54">
      <w:pPr>
        <w:ind w:left="20" w:right="8" w:firstLine="416"/>
        <w:jc w:val="both"/>
        <w:rPr>
          <w:szCs w:val="28"/>
        </w:rPr>
      </w:pPr>
      <w:r w:rsidRPr="002C5C54">
        <w:rPr>
          <w:szCs w:val="28"/>
        </w:rPr>
        <w:t>3.9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Едином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14:paraId="62513FC4" w14:textId="77777777" w:rsidR="002C5C54" w:rsidRPr="002C5C54" w:rsidRDefault="002C5C54" w:rsidP="002C5C54">
      <w:pPr>
        <w:ind w:left="1782" w:firstLine="416"/>
        <w:jc w:val="both"/>
        <w:rPr>
          <w:szCs w:val="28"/>
        </w:rPr>
      </w:pPr>
    </w:p>
    <w:p w14:paraId="62083A63" w14:textId="77777777" w:rsidR="002C5C54" w:rsidRPr="002C5C54" w:rsidRDefault="002C5C54" w:rsidP="0077266D">
      <w:pPr>
        <w:jc w:val="center"/>
        <w:rPr>
          <w:szCs w:val="28"/>
        </w:rPr>
      </w:pPr>
      <w:r w:rsidRPr="002C5C54">
        <w:rPr>
          <w:szCs w:val="28"/>
        </w:rPr>
        <w:t>Раздел II. Стандарт предоставления муниципальной услуги</w:t>
      </w:r>
    </w:p>
    <w:p w14:paraId="70B4CF4A" w14:textId="77777777" w:rsidR="002C5C54" w:rsidRPr="002C5C54" w:rsidRDefault="002C5C54" w:rsidP="002C5C54">
      <w:pPr>
        <w:ind w:left="709" w:firstLine="416"/>
        <w:jc w:val="both"/>
        <w:rPr>
          <w:szCs w:val="28"/>
        </w:rPr>
      </w:pPr>
      <w:r w:rsidRPr="002C5C54">
        <w:rPr>
          <w:szCs w:val="28"/>
        </w:rPr>
        <w:t>4. Наименование муниципальной услуги</w:t>
      </w:r>
    </w:p>
    <w:p w14:paraId="6381363A" w14:textId="7815D44A" w:rsidR="002C5C54" w:rsidRPr="002C5C54" w:rsidRDefault="002C5C54" w:rsidP="002C5C54">
      <w:pPr>
        <w:ind w:right="8" w:firstLine="416"/>
        <w:jc w:val="both"/>
        <w:rPr>
          <w:szCs w:val="28"/>
        </w:rPr>
      </w:pPr>
      <w:r w:rsidRPr="002C5C54">
        <w:rPr>
          <w:szCs w:val="28"/>
        </w:rPr>
        <w:t xml:space="preserve">4.1. Наименование муниципальной услуги — «Выдача разрешений на право вырубки зеленых насаждений» на территории сельского поселения </w:t>
      </w:r>
      <w:r w:rsidR="0077266D">
        <w:rPr>
          <w:szCs w:val="28"/>
        </w:rPr>
        <w:t>Подгорное</w:t>
      </w:r>
      <w:r w:rsidRPr="002C5C54">
        <w:rPr>
          <w:szCs w:val="28"/>
        </w:rPr>
        <w:t xml:space="preserve"> муниципального района Кинель-Черкасский Самарской области (далее - услуга).</w:t>
      </w:r>
    </w:p>
    <w:p w14:paraId="6F0A4215" w14:textId="77777777" w:rsidR="002C5C54" w:rsidRPr="002C5C54" w:rsidRDefault="002C5C54" w:rsidP="0077266D">
      <w:pPr>
        <w:jc w:val="center"/>
        <w:rPr>
          <w:szCs w:val="28"/>
        </w:rPr>
      </w:pPr>
      <w:r w:rsidRPr="002C5C54">
        <w:rPr>
          <w:szCs w:val="28"/>
        </w:rPr>
        <w:t>5. Наименование органа местного самоуправления (организации), предоставляющего муниципальную услугу</w:t>
      </w:r>
    </w:p>
    <w:p w14:paraId="779618DC" w14:textId="75F7EECF" w:rsidR="002C5C54" w:rsidRPr="002C5C54" w:rsidRDefault="002C5C54" w:rsidP="002C5C54">
      <w:pPr>
        <w:ind w:right="8" w:firstLine="416"/>
        <w:jc w:val="both"/>
        <w:rPr>
          <w:szCs w:val="28"/>
        </w:rPr>
      </w:pPr>
      <w:r w:rsidRPr="002C5C54">
        <w:rPr>
          <w:szCs w:val="28"/>
        </w:rPr>
        <w:lastRenderedPageBreak/>
        <w:t xml:space="preserve">5.1. Муниципальная услуга предоставляется Администрацией сельского поселения </w:t>
      </w:r>
      <w:r w:rsidR="0077266D">
        <w:rPr>
          <w:szCs w:val="28"/>
        </w:rPr>
        <w:t>Подгорное</w:t>
      </w:r>
      <w:r w:rsidRPr="002C5C54">
        <w:rPr>
          <w:szCs w:val="28"/>
        </w:rPr>
        <w:t xml:space="preserve"> муниципального района Кинель-Черкасский Самарской области (далее – Уполномоченный орган).</w:t>
      </w:r>
    </w:p>
    <w:p w14:paraId="5444AC3A" w14:textId="1AA39080" w:rsidR="002C5C54" w:rsidRPr="002C5C54" w:rsidRDefault="002C5C54" w:rsidP="0077266D">
      <w:pPr>
        <w:ind w:right="8"/>
        <w:jc w:val="center"/>
        <w:rPr>
          <w:szCs w:val="28"/>
        </w:rPr>
      </w:pPr>
      <w:r w:rsidRPr="002C5C54">
        <w:rPr>
          <w:szCs w:val="28"/>
        </w:rPr>
        <w:t>6.</w:t>
      </w:r>
      <w:r w:rsidRPr="002C5C54">
        <w:rPr>
          <w:szCs w:val="28"/>
        </w:rPr>
        <w:tab/>
        <w:t>Описание результата предоставления муниципальной услуги.</w:t>
      </w:r>
    </w:p>
    <w:p w14:paraId="69901418" w14:textId="77777777" w:rsidR="002C5C54" w:rsidRPr="002C5C54" w:rsidRDefault="002C5C54" w:rsidP="002C5C54">
      <w:pPr>
        <w:numPr>
          <w:ilvl w:val="1"/>
          <w:numId w:val="3"/>
        </w:numPr>
        <w:ind w:right="8" w:firstLine="416"/>
        <w:jc w:val="both"/>
        <w:rPr>
          <w:szCs w:val="28"/>
        </w:rPr>
      </w:pPr>
      <w:r w:rsidRPr="002C5C54">
        <w:rPr>
          <w:szCs w:val="28"/>
        </w:rPr>
        <w:t>Результатом предоставления услуги является разрешение на право вырубки зеленых насаждений.</w:t>
      </w:r>
    </w:p>
    <w:p w14:paraId="575FD38E" w14:textId="77777777" w:rsidR="002C5C54" w:rsidRPr="002C5C54" w:rsidRDefault="002C5C54" w:rsidP="002C5C54">
      <w:pPr>
        <w:ind w:left="20" w:right="8" w:firstLine="416"/>
        <w:jc w:val="both"/>
        <w:rPr>
          <w:szCs w:val="28"/>
        </w:rPr>
      </w:pPr>
      <w:r w:rsidRPr="002C5C54">
        <w:rPr>
          <w:szCs w:val="28"/>
        </w:rPr>
        <w:t>Разрешение на право вырубки зеленых насаждений оформляется по форме согласно Приложению № 1 к настоящему Административному регламенту.</w:t>
      </w:r>
    </w:p>
    <w:p w14:paraId="1243CB93" w14:textId="77777777" w:rsidR="002C5C54" w:rsidRPr="002C5C54" w:rsidRDefault="002C5C54" w:rsidP="002C5C54">
      <w:pPr>
        <w:numPr>
          <w:ilvl w:val="1"/>
          <w:numId w:val="3"/>
        </w:numPr>
        <w:ind w:right="8" w:firstLine="416"/>
        <w:jc w:val="both"/>
        <w:rPr>
          <w:szCs w:val="28"/>
        </w:rPr>
      </w:pPr>
      <w:r w:rsidRPr="002C5C54">
        <w:rPr>
          <w:szCs w:val="28"/>
        </w:rPr>
        <w:t>Результат предоставления услуги, указанный в пункте 6.1 настоящего Административного регламента:</w:t>
      </w:r>
    </w:p>
    <w:p w14:paraId="4DE589D6" w14:textId="77777777" w:rsidR="002C5C54" w:rsidRPr="002C5C54" w:rsidRDefault="002C5C54" w:rsidP="002C5C54">
      <w:pPr>
        <w:ind w:left="20" w:right="8" w:firstLine="416"/>
        <w:jc w:val="both"/>
        <w:rPr>
          <w:szCs w:val="28"/>
        </w:rPr>
      </w:pPr>
      <w:r w:rsidRPr="002C5C54">
        <w:rPr>
          <w:szCs w:val="28"/>
        </w:rPr>
        <w:t>а) 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в случае, если такой способ указан в заявлении о выдаче разрешения на право вырубки зеленых насаждений;</w:t>
      </w:r>
    </w:p>
    <w:p w14:paraId="79E5C2DC" w14:textId="77777777" w:rsidR="002C5C54" w:rsidRPr="002C5C54" w:rsidRDefault="002C5C54" w:rsidP="002C5C54">
      <w:pPr>
        <w:ind w:left="20" w:right="8" w:firstLine="416"/>
        <w:jc w:val="both"/>
        <w:rPr>
          <w:szCs w:val="28"/>
        </w:rPr>
      </w:pPr>
      <w:r w:rsidRPr="002C5C54">
        <w:rPr>
          <w:szCs w:val="28"/>
        </w:rPr>
        <w:t>б) выдается заявителю на бумажном носителе при личном обращении в уполномоченный орган, многофункциональный центр в соответствии с выбранным заявителем способом получения результата предоставления услуги.</w:t>
      </w:r>
    </w:p>
    <w:p w14:paraId="7E71763E" w14:textId="7225A1F4" w:rsidR="002C5C54" w:rsidRPr="002C5C54" w:rsidRDefault="002C5C54" w:rsidP="0077266D">
      <w:pPr>
        <w:jc w:val="center"/>
        <w:rPr>
          <w:szCs w:val="28"/>
        </w:rPr>
      </w:pPr>
      <w:r w:rsidRPr="002C5C54">
        <w:rPr>
          <w:b/>
          <w:noProof/>
          <w:szCs w:val="28"/>
        </w:rPr>
        <w:drawing>
          <wp:inline distT="0" distB="0" distL="0" distR="0" wp14:anchorId="56406E01" wp14:editId="00C8FD79">
            <wp:extent cx="104775" cy="114300"/>
            <wp:effectExtent l="19050" t="0" r="9525" b="0"/>
            <wp:docPr id="7" name="Picture 1007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745"/>
                    <pic:cNvPicPr>
                      <a:picLocks noChangeAspect="1" noChangeArrowheads="1"/>
                    </pic:cNvPicPr>
                  </pic:nvPicPr>
                  <pic:blipFill>
                    <a:blip r:embed="rId14"/>
                    <a:srcRect/>
                    <a:stretch>
                      <a:fillRect/>
                    </a:stretch>
                  </pic:blipFill>
                  <pic:spPr bwMode="auto">
                    <a:xfrm>
                      <a:off x="0" y="0"/>
                      <a:ext cx="104775" cy="114300"/>
                    </a:xfrm>
                    <a:prstGeom prst="rect">
                      <a:avLst/>
                    </a:prstGeom>
                    <a:noFill/>
                    <a:ln w="9525">
                      <a:noFill/>
                      <a:miter lim="800000"/>
                      <a:headEnd/>
                      <a:tailEnd/>
                    </a:ln>
                  </pic:spPr>
                </pic:pic>
              </a:graphicData>
            </a:graphic>
          </wp:inline>
        </w:drawing>
      </w:r>
      <w:r w:rsidRPr="002C5C54">
        <w:rPr>
          <w:szCs w:val="28"/>
        </w:rPr>
        <w:t>Срок предоставления муниципальной услуги</w:t>
      </w:r>
    </w:p>
    <w:p w14:paraId="61D22055" w14:textId="77777777" w:rsidR="002C5C54" w:rsidRPr="002C5C54" w:rsidRDefault="002C5C54" w:rsidP="002C5C54">
      <w:pPr>
        <w:numPr>
          <w:ilvl w:val="1"/>
          <w:numId w:val="4"/>
        </w:numPr>
        <w:ind w:right="8" w:firstLine="416"/>
        <w:jc w:val="both"/>
        <w:rPr>
          <w:szCs w:val="28"/>
        </w:rPr>
      </w:pPr>
      <w:r w:rsidRPr="002C5C54">
        <w:rPr>
          <w:szCs w:val="28"/>
        </w:rPr>
        <w:t>При обращении Заявителя за получением разрешения на вырубку зеленых насаждений не может превышать 17 рабочих дней с даты регистрации Заявления в Уполномоченном органе.</w:t>
      </w:r>
    </w:p>
    <w:p w14:paraId="552F47CD" w14:textId="77777777" w:rsidR="002C5C54" w:rsidRPr="002C5C54" w:rsidRDefault="002C5C54" w:rsidP="002C5C54">
      <w:pPr>
        <w:numPr>
          <w:ilvl w:val="1"/>
          <w:numId w:val="4"/>
        </w:numPr>
        <w:ind w:right="8" w:firstLine="416"/>
        <w:jc w:val="both"/>
        <w:rPr>
          <w:szCs w:val="28"/>
        </w:rPr>
      </w:pPr>
      <w:r w:rsidRPr="002C5C54">
        <w:rPr>
          <w:szCs w:val="28"/>
        </w:rPr>
        <w:t>Срок предоставления Муниципальной услуги начинает исчисляться с даты регистрации Заявления.</w:t>
      </w:r>
    </w:p>
    <w:p w14:paraId="11E26508" w14:textId="77777777" w:rsidR="002C5C54" w:rsidRPr="002C5C54" w:rsidRDefault="002C5C54" w:rsidP="002C5C54">
      <w:pPr>
        <w:numPr>
          <w:ilvl w:val="1"/>
          <w:numId w:val="4"/>
        </w:numPr>
        <w:ind w:right="8" w:firstLine="416"/>
        <w:jc w:val="both"/>
        <w:rPr>
          <w:szCs w:val="28"/>
        </w:rPr>
      </w:pPr>
      <w:r w:rsidRPr="002C5C54">
        <w:rPr>
          <w:szCs w:val="28"/>
        </w:rPr>
        <w:t>В общий срок предоставления Муниципальной услуги входит срок направления межведомственных запросов и получения на них ответов, срок направления документов, являющихся результатом предоставления Муниципальной услуги.</w:t>
      </w:r>
    </w:p>
    <w:p w14:paraId="354AAA6A" w14:textId="77777777" w:rsidR="002C5C54" w:rsidRPr="002C5C54" w:rsidRDefault="002C5C54" w:rsidP="0077266D">
      <w:pPr>
        <w:numPr>
          <w:ilvl w:val="0"/>
          <w:numId w:val="5"/>
        </w:numPr>
        <w:ind w:left="0"/>
        <w:jc w:val="center"/>
        <w:rPr>
          <w:szCs w:val="28"/>
        </w:rPr>
      </w:pPr>
      <w:r w:rsidRPr="002C5C54">
        <w:rPr>
          <w:szCs w:val="28"/>
        </w:rPr>
        <w:t>Правовые основания для предоставления муниципальной услуги</w:t>
      </w:r>
    </w:p>
    <w:p w14:paraId="0C787B6E" w14:textId="77777777" w:rsidR="002C5C54" w:rsidRPr="002C5C54" w:rsidRDefault="002C5C54" w:rsidP="002C5C54">
      <w:pPr>
        <w:ind w:left="35" w:right="8" w:firstLine="416"/>
        <w:jc w:val="both"/>
        <w:rPr>
          <w:szCs w:val="28"/>
        </w:rPr>
      </w:pPr>
      <w:r w:rsidRPr="002C5C54">
        <w:rPr>
          <w:szCs w:val="28"/>
        </w:rPr>
        <w:t>8.1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14:paraId="0523D30D" w14:textId="77777777" w:rsidR="002C5C54" w:rsidRPr="002C5C54" w:rsidRDefault="002C5C54" w:rsidP="0077266D">
      <w:pPr>
        <w:numPr>
          <w:ilvl w:val="0"/>
          <w:numId w:val="5"/>
        </w:numPr>
        <w:ind w:left="0"/>
        <w:jc w:val="center"/>
        <w:rPr>
          <w:szCs w:val="28"/>
        </w:rPr>
      </w:pPr>
      <w:r w:rsidRPr="002C5C54">
        <w:rPr>
          <w:szCs w:val="28"/>
        </w:rPr>
        <w:t>Исчерпывающий перечень документов, необходимых для предоставления государственной услуги</w:t>
      </w:r>
    </w:p>
    <w:p w14:paraId="4A645404" w14:textId="77777777" w:rsidR="002C5C54" w:rsidRPr="002C5C54" w:rsidRDefault="002C5C54" w:rsidP="002C5C54">
      <w:pPr>
        <w:ind w:left="35" w:firstLine="416"/>
        <w:jc w:val="both"/>
        <w:rPr>
          <w:szCs w:val="28"/>
        </w:rPr>
      </w:pPr>
      <w:r w:rsidRPr="002C5C54">
        <w:rPr>
          <w:color w:val="000000" w:themeColor="text1"/>
          <w:szCs w:val="28"/>
        </w:rPr>
        <w:t>9.1. Исчерпывающий</w:t>
      </w:r>
      <w:r w:rsidRPr="002C5C54">
        <w:rPr>
          <w:szCs w:val="28"/>
        </w:rPr>
        <w:t xml:space="preserve">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05F8036F" w14:textId="77777777" w:rsidR="002C5C54" w:rsidRPr="002C5C54" w:rsidRDefault="002C5C54" w:rsidP="002C5C54">
      <w:pPr>
        <w:ind w:left="20" w:right="8" w:firstLine="416"/>
        <w:jc w:val="both"/>
        <w:rPr>
          <w:szCs w:val="28"/>
        </w:rPr>
      </w:pPr>
      <w:r w:rsidRPr="002C5C54">
        <w:rPr>
          <w:szCs w:val="28"/>
        </w:rPr>
        <w:t xml:space="preserve">9.1.1 Заявитель или его представитель представляет в Уполномоченный в орган заявление о выдаче разрешения на право вырубки зеленых насаждений </w:t>
      </w:r>
      <w:r w:rsidRPr="002C5C54">
        <w:rPr>
          <w:szCs w:val="28"/>
        </w:rPr>
        <w:lastRenderedPageBreak/>
        <w:t>по форме, приведенной в Приложении № 1 к настоящему Административному регламенту, а также прилагаемые к нему документы, указанные в подпунктах «б» - «г» пункта 9.2 настоящего Административного регламента, и одним из следующих способов по выбору заявителя:</w:t>
      </w:r>
    </w:p>
    <w:p w14:paraId="16A874F8" w14:textId="77777777" w:rsidR="002C5C54" w:rsidRPr="002C5C54" w:rsidRDefault="002C5C54" w:rsidP="002C5C54">
      <w:pPr>
        <w:ind w:left="20" w:firstLine="416"/>
        <w:jc w:val="both"/>
        <w:rPr>
          <w:szCs w:val="28"/>
        </w:rPr>
      </w:pPr>
      <w:r w:rsidRPr="002C5C54">
        <w:rPr>
          <w:noProof/>
          <w:szCs w:val="28"/>
        </w:rPr>
        <w:t xml:space="preserve">а) в </w:t>
      </w:r>
      <w:r w:rsidRPr="002C5C54">
        <w:rPr>
          <w:szCs w:val="28"/>
        </w:rPr>
        <w:t>электронной форме посредством федеральной государственной информационной системы «Единый портал государственных и муниципальных услуг (функций)» (далее — Единый портал).</w:t>
      </w:r>
    </w:p>
    <w:p w14:paraId="579C180C" w14:textId="77777777" w:rsidR="002C5C54" w:rsidRPr="002C5C54" w:rsidRDefault="002C5C54" w:rsidP="002C5C54">
      <w:pPr>
        <w:ind w:left="20" w:right="8" w:firstLine="416"/>
        <w:jc w:val="both"/>
        <w:rPr>
          <w:szCs w:val="28"/>
        </w:rPr>
      </w:pPr>
      <w:r w:rsidRPr="002C5C54">
        <w:rPr>
          <w:szCs w:val="28"/>
        </w:rPr>
        <w:t>В случае представления заявления о выдаче разрешения на право вырубки зеленых насаждений и прилагаемых к нему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 без необходимости дополнительной подачи заявления в какой-либо иной форме.</w:t>
      </w:r>
    </w:p>
    <w:p w14:paraId="1A5368EA" w14:textId="77777777" w:rsidR="002C5C54" w:rsidRPr="002C5C54" w:rsidRDefault="002C5C54" w:rsidP="002C5C54">
      <w:pPr>
        <w:ind w:left="20" w:right="8" w:firstLine="416"/>
        <w:jc w:val="both"/>
        <w:rPr>
          <w:szCs w:val="28"/>
        </w:rPr>
      </w:pPr>
      <w:r w:rsidRPr="002C5C54">
        <w:rPr>
          <w:szCs w:val="28"/>
        </w:rPr>
        <w:t xml:space="preserve">Заявление о выдаче разрешения на право вырубки зеленых насаждений направляется заявителем или его представителем вместе с прикрепленными электронными документами, указанными в подпунктах «б» - «з» пункта 9.2 настоящего Административного регламента. Заявление подписывается заявителем или его представителем, уполномоченным на подписание такого заявления,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создастся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w:t>
      </w:r>
      <w:r w:rsidRPr="002C5C54">
        <w:rPr>
          <w:noProof/>
          <w:szCs w:val="28"/>
        </w:rPr>
        <w:drawing>
          <wp:inline distT="0" distB="0" distL="0" distR="0" wp14:anchorId="39B0CE05" wp14:editId="4EDC5F19">
            <wp:extent cx="9525" cy="9525"/>
            <wp:effectExtent l="19050" t="0" r="9525" b="0"/>
            <wp:docPr id="8" name="Picture 19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01"/>
                    <pic:cNvPicPr>
                      <a:picLocks noChangeAspect="1" noChangeArrowheads="1"/>
                    </pic:cNvPicPr>
                  </pic:nvPicPr>
                  <pic:blipFill>
                    <a:blip r:embed="rId1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2C5C54">
        <w:rPr>
          <w:szCs w:val="28"/>
        </w:rPr>
        <w:t xml:space="preserve">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года № 33 «Об использовании простой электронной подписи при оказании государственных и муниципальных услуг», в соответствии с </w:t>
      </w:r>
      <w:r w:rsidRPr="002C5C54">
        <w:rPr>
          <w:szCs w:val="28"/>
        </w:rPr>
        <w:lastRenderedPageBreak/>
        <w:t>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r w:rsidRPr="002C5C54">
        <w:rPr>
          <w:noProof/>
          <w:szCs w:val="28"/>
        </w:rPr>
        <w:drawing>
          <wp:inline distT="0" distB="0" distL="0" distR="0" wp14:anchorId="773919BF" wp14:editId="649DA228">
            <wp:extent cx="19050" cy="19050"/>
            <wp:effectExtent l="19050" t="0" r="0" b="0"/>
            <wp:docPr id="9" name="Picture 19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02"/>
                    <pic:cNvPicPr>
                      <a:picLocks noChangeAspect="1" noChangeArrowheads="1"/>
                    </pic:cNvPicPr>
                  </pic:nvPicPr>
                  <pic:blipFill>
                    <a:blip r:embed="rId16"/>
                    <a:srcRect/>
                    <a:stretch>
                      <a:fillRect/>
                    </a:stretch>
                  </pic:blipFill>
                  <pic:spPr bwMode="auto">
                    <a:xfrm>
                      <a:off x="0" y="0"/>
                      <a:ext cx="19050" cy="19050"/>
                    </a:xfrm>
                    <a:prstGeom prst="rect">
                      <a:avLst/>
                    </a:prstGeom>
                    <a:noFill/>
                    <a:ln w="9525">
                      <a:noFill/>
                      <a:miter lim="800000"/>
                      <a:headEnd/>
                      <a:tailEnd/>
                    </a:ln>
                  </pic:spPr>
                </pic:pic>
              </a:graphicData>
            </a:graphic>
          </wp:inline>
        </w:drawing>
      </w:r>
    </w:p>
    <w:p w14:paraId="0CECA9B6" w14:textId="77777777" w:rsidR="002C5C54" w:rsidRPr="002C5C54" w:rsidRDefault="002C5C54" w:rsidP="002C5C54">
      <w:pPr>
        <w:ind w:left="10" w:right="8" w:firstLine="416"/>
        <w:jc w:val="both"/>
        <w:rPr>
          <w:szCs w:val="28"/>
        </w:rPr>
      </w:pPr>
      <w:r w:rsidRPr="002C5C54">
        <w:rPr>
          <w:szCs w:val="28"/>
        </w:rPr>
        <w:t>б) на бумажном носителе посредством личного обращения в Уполномоченном органе,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местного самоуправления, заключенным в соответствии с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14:paraId="6E375047" w14:textId="77777777" w:rsidR="002C5C54" w:rsidRPr="002C5C54" w:rsidRDefault="002C5C54" w:rsidP="002C5C54">
      <w:pPr>
        <w:ind w:left="20" w:firstLine="416"/>
        <w:jc w:val="both"/>
        <w:rPr>
          <w:szCs w:val="28"/>
        </w:rPr>
      </w:pPr>
      <w:r w:rsidRPr="002C5C54">
        <w:rPr>
          <w:szCs w:val="28"/>
        </w:rPr>
        <w:t>9.1.2 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14:paraId="5B0FB797" w14:textId="77777777" w:rsidR="002C5C54" w:rsidRPr="002C5C54" w:rsidRDefault="002C5C54" w:rsidP="002C5C54">
      <w:pPr>
        <w:ind w:left="20" w:right="8" w:firstLine="416"/>
        <w:jc w:val="both"/>
        <w:rPr>
          <w:szCs w:val="28"/>
        </w:rPr>
      </w:pPr>
      <w:r w:rsidRPr="002C5C54">
        <w:rPr>
          <w:szCs w:val="28"/>
        </w:rPr>
        <w:t>В целях предоставления услуги заявителю или его представителю обеспечивается в многофункциональных центрах доступ к Единому порталу, в соответствии с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14:paraId="0503092E" w14:textId="1606964D" w:rsidR="002C5C54" w:rsidRPr="002C5C54" w:rsidRDefault="002C5C54" w:rsidP="002C5C54">
      <w:pPr>
        <w:ind w:left="20" w:right="8" w:firstLine="416"/>
        <w:jc w:val="both"/>
        <w:rPr>
          <w:szCs w:val="28"/>
        </w:rPr>
      </w:pPr>
      <w:r w:rsidRPr="002C5C54">
        <w:rPr>
          <w:szCs w:val="28"/>
        </w:rPr>
        <w:t xml:space="preserve">9.1.3 Документы, прилагаемые заявителем к заявлению о выдаче разрешения на право вырубки зеленых </w:t>
      </w:r>
      <w:r w:rsidR="0077266D" w:rsidRPr="002C5C54">
        <w:rPr>
          <w:szCs w:val="28"/>
        </w:rPr>
        <w:t>насаждений, представляемые</w:t>
      </w:r>
      <w:r w:rsidRPr="002C5C54">
        <w:rPr>
          <w:szCs w:val="28"/>
        </w:rPr>
        <w:t xml:space="preserve"> в электронной форме, направляются в следующих форматах:</w:t>
      </w:r>
    </w:p>
    <w:p w14:paraId="6083DDB6" w14:textId="77777777" w:rsidR="002C5C54" w:rsidRPr="002C5C54" w:rsidRDefault="002C5C54" w:rsidP="002C5C54">
      <w:pPr>
        <w:ind w:left="20" w:right="8" w:firstLine="416"/>
        <w:jc w:val="both"/>
        <w:rPr>
          <w:szCs w:val="28"/>
        </w:rPr>
      </w:pPr>
      <w:r w:rsidRPr="002C5C54">
        <w:rPr>
          <w:szCs w:val="28"/>
        </w:rPr>
        <w:t>а</w:t>
      </w:r>
      <w:proofErr w:type="gramStart"/>
      <w:r w:rsidRPr="002C5C54">
        <w:rPr>
          <w:szCs w:val="28"/>
        </w:rPr>
        <w:t>) ,</w:t>
      </w:r>
      <w:proofErr w:type="spellStart"/>
      <w:r w:rsidRPr="002C5C54">
        <w:rPr>
          <w:szCs w:val="28"/>
        </w:rPr>
        <w:t>xml</w:t>
      </w:r>
      <w:proofErr w:type="spellEnd"/>
      <w:proofErr w:type="gramEnd"/>
      <w:r w:rsidRPr="002C5C54">
        <w:rPr>
          <w:szCs w:val="28"/>
        </w:rPr>
        <w:t xml:space="preserve"> - для документов, в отношении которых утверждены формы и требования по формированию электронных документов в виде файлов в формате хт1;</w:t>
      </w:r>
    </w:p>
    <w:p w14:paraId="3DDD6B34" w14:textId="77777777" w:rsidR="002C5C54" w:rsidRPr="002C5C54" w:rsidRDefault="002C5C54" w:rsidP="002C5C54">
      <w:pPr>
        <w:ind w:left="20" w:right="2216" w:firstLine="416"/>
        <w:jc w:val="both"/>
        <w:rPr>
          <w:szCs w:val="28"/>
        </w:rPr>
      </w:pPr>
      <w:r w:rsidRPr="002C5C54">
        <w:rPr>
          <w:szCs w:val="28"/>
        </w:rPr>
        <w:t xml:space="preserve">б) </w:t>
      </w:r>
      <w:proofErr w:type="spellStart"/>
      <w:r w:rsidRPr="002C5C54">
        <w:rPr>
          <w:szCs w:val="28"/>
        </w:rPr>
        <w:t>doc</w:t>
      </w:r>
      <w:proofErr w:type="spellEnd"/>
      <w:r w:rsidRPr="002C5C54">
        <w:rPr>
          <w:szCs w:val="28"/>
        </w:rPr>
        <w:t xml:space="preserve">, </w:t>
      </w:r>
      <w:proofErr w:type="spellStart"/>
      <w:r w:rsidRPr="002C5C54">
        <w:rPr>
          <w:szCs w:val="28"/>
        </w:rPr>
        <w:t>docx</w:t>
      </w:r>
      <w:proofErr w:type="spellEnd"/>
      <w:r w:rsidRPr="002C5C54">
        <w:rPr>
          <w:szCs w:val="28"/>
        </w:rPr>
        <w:t xml:space="preserve">, </w:t>
      </w:r>
      <w:proofErr w:type="spellStart"/>
      <w:r w:rsidRPr="002C5C54">
        <w:rPr>
          <w:szCs w:val="28"/>
        </w:rPr>
        <w:t>odt</w:t>
      </w:r>
      <w:proofErr w:type="spellEnd"/>
      <w:r w:rsidRPr="002C5C54">
        <w:rPr>
          <w:szCs w:val="28"/>
        </w:rPr>
        <w:t xml:space="preserve"> - для документов с текстовым содержанием, не включающим формулы;</w:t>
      </w:r>
    </w:p>
    <w:p w14:paraId="72668CCB" w14:textId="77777777" w:rsidR="002C5C54" w:rsidRPr="002C5C54" w:rsidRDefault="002C5C54" w:rsidP="002C5C54">
      <w:pPr>
        <w:ind w:left="20" w:right="8" w:firstLine="416"/>
        <w:jc w:val="both"/>
        <w:rPr>
          <w:szCs w:val="28"/>
        </w:rPr>
      </w:pPr>
      <w:r w:rsidRPr="002C5C54">
        <w:rPr>
          <w:szCs w:val="28"/>
        </w:rPr>
        <w:t xml:space="preserve">в) </w:t>
      </w:r>
      <w:proofErr w:type="spellStart"/>
      <w:r w:rsidRPr="002C5C54">
        <w:rPr>
          <w:szCs w:val="28"/>
        </w:rPr>
        <w:t>pdf</w:t>
      </w:r>
      <w:proofErr w:type="spellEnd"/>
      <w:r w:rsidRPr="002C5C54">
        <w:rPr>
          <w:szCs w:val="28"/>
        </w:rPr>
        <w:t xml:space="preserve">, </w:t>
      </w:r>
      <w:proofErr w:type="spellStart"/>
      <w:r w:rsidRPr="002C5C54">
        <w:rPr>
          <w:szCs w:val="28"/>
        </w:rPr>
        <w:t>jpg</w:t>
      </w:r>
      <w:proofErr w:type="spellEnd"/>
      <w:r w:rsidRPr="002C5C54">
        <w:rPr>
          <w:szCs w:val="28"/>
        </w:rPr>
        <w:t xml:space="preserve">, </w:t>
      </w:r>
      <w:proofErr w:type="spellStart"/>
      <w:r w:rsidRPr="002C5C54">
        <w:rPr>
          <w:szCs w:val="28"/>
        </w:rPr>
        <w:t>jpeg</w:t>
      </w:r>
      <w:proofErr w:type="spellEnd"/>
      <w:r w:rsidRPr="002C5C54">
        <w:rPr>
          <w:szCs w:val="28"/>
        </w:rPr>
        <w:t xml:space="preserve">, </w:t>
      </w:r>
      <w:proofErr w:type="spellStart"/>
      <w:r w:rsidRPr="002C5C54">
        <w:rPr>
          <w:szCs w:val="28"/>
        </w:rPr>
        <w:t>png</w:t>
      </w:r>
      <w:proofErr w:type="spellEnd"/>
      <w:r w:rsidRPr="002C5C54">
        <w:rPr>
          <w:szCs w:val="28"/>
        </w:rPr>
        <w:t xml:space="preserve">, </w:t>
      </w:r>
      <w:proofErr w:type="spellStart"/>
      <w:r w:rsidRPr="002C5C54">
        <w:rPr>
          <w:szCs w:val="28"/>
        </w:rPr>
        <w:t>bmp</w:t>
      </w:r>
      <w:proofErr w:type="spellEnd"/>
      <w:r w:rsidRPr="002C5C54">
        <w:rPr>
          <w:szCs w:val="28"/>
        </w:rPr>
        <w:t xml:space="preserve">, </w:t>
      </w:r>
      <w:proofErr w:type="spellStart"/>
      <w:r w:rsidRPr="002C5C54">
        <w:rPr>
          <w:szCs w:val="28"/>
        </w:rPr>
        <w:t>tiff</w:t>
      </w:r>
      <w:proofErr w:type="spellEnd"/>
      <w:r w:rsidRPr="002C5C54">
        <w:rPr>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14:paraId="63343EF5" w14:textId="77777777" w:rsidR="002C5C54" w:rsidRPr="002C5C54" w:rsidRDefault="002C5C54" w:rsidP="0077266D">
      <w:pPr>
        <w:ind w:right="8" w:firstLine="426"/>
        <w:jc w:val="both"/>
        <w:rPr>
          <w:szCs w:val="28"/>
        </w:rPr>
      </w:pPr>
      <w:r w:rsidRPr="002C5C54">
        <w:rPr>
          <w:szCs w:val="28"/>
        </w:rPr>
        <w:t xml:space="preserve">г) Ар, </w:t>
      </w:r>
      <w:proofErr w:type="spellStart"/>
      <w:r w:rsidRPr="002C5C54">
        <w:rPr>
          <w:szCs w:val="28"/>
        </w:rPr>
        <w:t>rar</w:t>
      </w:r>
      <w:proofErr w:type="spellEnd"/>
      <w:r w:rsidRPr="002C5C54">
        <w:rPr>
          <w:szCs w:val="28"/>
        </w:rPr>
        <w:t xml:space="preserve"> — для сжатых документов в Один файл;</w:t>
      </w:r>
    </w:p>
    <w:p w14:paraId="6660168B" w14:textId="77777777" w:rsidR="002C5C54" w:rsidRPr="002C5C54" w:rsidRDefault="002C5C54" w:rsidP="0077266D">
      <w:pPr>
        <w:ind w:right="8" w:firstLine="426"/>
        <w:jc w:val="both"/>
        <w:rPr>
          <w:szCs w:val="28"/>
        </w:rPr>
      </w:pPr>
      <w:r w:rsidRPr="002C5C54">
        <w:rPr>
          <w:szCs w:val="28"/>
        </w:rPr>
        <w:t xml:space="preserve">д) </w:t>
      </w:r>
      <w:proofErr w:type="spellStart"/>
      <w:r w:rsidRPr="002C5C54">
        <w:rPr>
          <w:szCs w:val="28"/>
        </w:rPr>
        <w:t>sig</w:t>
      </w:r>
      <w:proofErr w:type="spellEnd"/>
      <w:r w:rsidRPr="002C5C54">
        <w:rPr>
          <w:szCs w:val="28"/>
        </w:rPr>
        <w:t xml:space="preserve"> — для открепленной усиленной квалифицированной электронной подписи.</w:t>
      </w:r>
    </w:p>
    <w:p w14:paraId="0F4DAEA9" w14:textId="77777777" w:rsidR="002C5C54" w:rsidRPr="002C5C54" w:rsidRDefault="002C5C54" w:rsidP="002C5C54">
      <w:pPr>
        <w:ind w:left="20" w:right="8" w:firstLine="416"/>
        <w:jc w:val="both"/>
        <w:rPr>
          <w:szCs w:val="28"/>
        </w:rPr>
      </w:pPr>
      <w:r w:rsidRPr="002C5C54">
        <w:rPr>
          <w:szCs w:val="28"/>
        </w:rPr>
        <w:t xml:space="preserve">9.1.4 В случае если оригиналы документов, прилагаемых к заявлению о выдаче разрешения на право вырубки зеленых насаждений, выданы и </w:t>
      </w:r>
      <w:r w:rsidRPr="002C5C54">
        <w:rPr>
          <w:szCs w:val="28"/>
        </w:rPr>
        <w:lastRenderedPageBreak/>
        <w:t xml:space="preserve">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2C5C54">
        <w:rPr>
          <w:szCs w:val="28"/>
        </w:rPr>
        <w:t>dpi</w:t>
      </w:r>
      <w:proofErr w:type="spellEnd"/>
      <w:r w:rsidRPr="002C5C54">
        <w:rPr>
          <w:szCs w:val="28"/>
        </w:rPr>
        <w:t xml:space="preserve"> (масштаб : 1) и всех аутентичных признаков подлинности (графической подписи лица, печати, углового штампа бланка), с использованием следующих режимов:</w:t>
      </w:r>
    </w:p>
    <w:p w14:paraId="32324CE8" w14:textId="77777777" w:rsidR="002C5C54" w:rsidRPr="002C5C54" w:rsidRDefault="002C5C54" w:rsidP="002C5C54">
      <w:pPr>
        <w:ind w:left="20" w:right="8" w:firstLine="416"/>
        <w:jc w:val="both"/>
        <w:rPr>
          <w:szCs w:val="28"/>
        </w:rPr>
      </w:pPr>
      <w:r w:rsidRPr="002C5C54">
        <w:rPr>
          <w:szCs w:val="28"/>
        </w:rPr>
        <w:t>а) «черно-белый» (при отсутствии в документе графических изображений и (или) цветного текста);</w:t>
      </w:r>
    </w:p>
    <w:p w14:paraId="4EBD2D02" w14:textId="77777777" w:rsidR="002C5C54" w:rsidRPr="002C5C54" w:rsidRDefault="002C5C54" w:rsidP="002C5C54">
      <w:pPr>
        <w:ind w:left="20" w:right="8" w:firstLine="416"/>
        <w:jc w:val="both"/>
        <w:rPr>
          <w:szCs w:val="28"/>
        </w:rPr>
      </w:pPr>
      <w:r w:rsidRPr="002C5C54">
        <w:rPr>
          <w:szCs w:val="28"/>
        </w:rPr>
        <w:t>б) «оттенки серого» (при наличии в документе графических изображений, отличных от цветного графического изображения);</w:t>
      </w:r>
    </w:p>
    <w:p w14:paraId="4A747F91" w14:textId="77777777" w:rsidR="002C5C54" w:rsidRPr="002C5C54" w:rsidRDefault="002C5C54" w:rsidP="002C5C54">
      <w:pPr>
        <w:ind w:left="20" w:right="8" w:firstLine="416"/>
        <w:jc w:val="both"/>
        <w:rPr>
          <w:szCs w:val="28"/>
        </w:rPr>
      </w:pPr>
      <w:r w:rsidRPr="002C5C54">
        <w:rPr>
          <w:szCs w:val="28"/>
        </w:rPr>
        <w:t>в) «цветной» или «режим полной цветопередачи» (при наличии в документе цветных графических изображений либо цветного текста).</w:t>
      </w:r>
    </w:p>
    <w:p w14:paraId="724EAF58" w14:textId="77777777" w:rsidR="002C5C54" w:rsidRPr="002C5C54" w:rsidRDefault="002C5C54" w:rsidP="002C5C54">
      <w:pPr>
        <w:ind w:left="20" w:right="8" w:firstLine="416"/>
        <w:jc w:val="both"/>
        <w:rPr>
          <w:szCs w:val="28"/>
        </w:rPr>
      </w:pPr>
      <w:r w:rsidRPr="002C5C54">
        <w:rPr>
          <w:szCs w:val="28"/>
        </w:rPr>
        <w:t>Количество файлов должно соответствовать количеству документов, каждый из которых содержит текстовую и(или) графическую информацию.</w:t>
      </w:r>
    </w:p>
    <w:p w14:paraId="4FA9C2B9" w14:textId="77777777" w:rsidR="002C5C54" w:rsidRPr="002C5C54" w:rsidRDefault="002C5C54" w:rsidP="002C5C54">
      <w:pPr>
        <w:ind w:left="20" w:right="8" w:firstLine="416"/>
        <w:jc w:val="both"/>
        <w:rPr>
          <w:szCs w:val="28"/>
        </w:rPr>
      </w:pPr>
      <w:r w:rsidRPr="002C5C54">
        <w:rPr>
          <w:szCs w:val="28"/>
        </w:rPr>
        <w:t>9.2 Документы, прилагаемые заявителем к заявлению о выдаче разрешения на право вырубки зеленых насаждений, представляемые в электронной форме, должны обеспечивать возможность идентифицировать документ и количество листов в документе.</w:t>
      </w:r>
    </w:p>
    <w:p w14:paraId="3EA00182" w14:textId="77777777" w:rsidR="002C5C54" w:rsidRPr="002C5C54" w:rsidRDefault="002C5C54" w:rsidP="002C5C54">
      <w:pPr>
        <w:ind w:left="20" w:right="8" w:firstLine="416"/>
        <w:jc w:val="both"/>
        <w:rPr>
          <w:szCs w:val="28"/>
        </w:rPr>
      </w:pPr>
      <w:r w:rsidRPr="002C5C54">
        <w:rPr>
          <w:szCs w:val="28"/>
        </w:rPr>
        <w:t>Исчерпывающий перечень документов, необходимых для предоставления услуги, подлежащих представлению заявителем самостоятельно:</w:t>
      </w:r>
      <w:r w:rsidRPr="002C5C54">
        <w:rPr>
          <w:noProof/>
          <w:szCs w:val="28"/>
        </w:rPr>
        <w:drawing>
          <wp:inline distT="0" distB="0" distL="0" distR="0" wp14:anchorId="0E62B66B" wp14:editId="7BFCF132">
            <wp:extent cx="9525" cy="9525"/>
            <wp:effectExtent l="19050" t="0" r="9525" b="0"/>
            <wp:docPr id="10" name="Picture 220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97"/>
                    <pic:cNvPicPr>
                      <a:picLocks noChangeAspect="1" noChangeArrowheads="1"/>
                    </pic:cNvPicPr>
                  </pic:nvPicPr>
                  <pic:blipFill>
                    <a:blip r:embed="rId9"/>
                    <a:srcRect/>
                    <a:stretch>
                      <a:fillRect/>
                    </a:stretch>
                  </pic:blipFill>
                  <pic:spPr bwMode="auto">
                    <a:xfrm>
                      <a:off x="0" y="0"/>
                      <a:ext cx="9525" cy="9525"/>
                    </a:xfrm>
                    <a:prstGeom prst="rect">
                      <a:avLst/>
                    </a:prstGeom>
                    <a:noFill/>
                    <a:ln w="9525">
                      <a:noFill/>
                      <a:miter lim="800000"/>
                      <a:headEnd/>
                      <a:tailEnd/>
                    </a:ln>
                  </pic:spPr>
                </pic:pic>
              </a:graphicData>
            </a:graphic>
          </wp:inline>
        </w:drawing>
      </w:r>
    </w:p>
    <w:p w14:paraId="1B66AAF3" w14:textId="77777777" w:rsidR="002C5C54" w:rsidRPr="002C5C54" w:rsidRDefault="002C5C54" w:rsidP="002C5C54">
      <w:pPr>
        <w:ind w:left="10" w:right="8" w:firstLine="416"/>
        <w:jc w:val="both"/>
        <w:rPr>
          <w:szCs w:val="28"/>
        </w:rPr>
      </w:pPr>
      <w:r w:rsidRPr="002C5C54">
        <w:rPr>
          <w:szCs w:val="28"/>
        </w:rPr>
        <w:t>а) заявление о выдаче разрешения на право вырубки зеленых насаждений. В случае представления заявления о выдаче разрешения на право вырубки зеленых насаждений в электронной форме посредством Единого портала в соответствии с подпунктом «а» пункта 9.1.1 настоящего Административного регламента указанное заявление заполняется путем внесения соответствующих сведений в интерактивную форму на Едином портале,</w:t>
      </w:r>
    </w:p>
    <w:p w14:paraId="4CB8F422" w14:textId="77777777" w:rsidR="002C5C54" w:rsidRPr="002C5C54" w:rsidRDefault="002C5C54" w:rsidP="002C5C54">
      <w:pPr>
        <w:ind w:left="10" w:right="8" w:firstLine="416"/>
        <w:jc w:val="both"/>
        <w:rPr>
          <w:szCs w:val="28"/>
        </w:rPr>
      </w:pPr>
      <w:r w:rsidRPr="002C5C54">
        <w:rPr>
          <w:szCs w:val="28"/>
        </w:rPr>
        <w:t>без необходимости предоставления в иной форме;</w:t>
      </w:r>
    </w:p>
    <w:p w14:paraId="6E7A9D9B" w14:textId="77777777" w:rsidR="002C5C54" w:rsidRPr="002C5C54" w:rsidRDefault="002C5C54" w:rsidP="002C5C54">
      <w:pPr>
        <w:ind w:left="20" w:right="8" w:firstLine="416"/>
        <w:jc w:val="both"/>
        <w:rPr>
          <w:szCs w:val="28"/>
        </w:rPr>
      </w:pPr>
      <w:r w:rsidRPr="002C5C54">
        <w:rPr>
          <w:szCs w:val="28"/>
        </w:rPr>
        <w:t>б) документ, удостоверяющего личность заявителя или представителя заявителя (предоставляется в случае личного обращения в уполномоченный орган, МФЦ).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70FD3AAB" w14:textId="77777777" w:rsidR="002C5C54" w:rsidRPr="002C5C54" w:rsidRDefault="002C5C54" w:rsidP="002C5C54">
      <w:pPr>
        <w:ind w:left="20" w:right="8" w:firstLine="416"/>
        <w:jc w:val="both"/>
        <w:rPr>
          <w:szCs w:val="28"/>
        </w:rPr>
      </w:pPr>
      <w:r w:rsidRPr="002C5C54">
        <w:rPr>
          <w:szCs w:val="28"/>
        </w:rPr>
        <w:t xml:space="preserve">в)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w:t>
      </w:r>
      <w:r w:rsidRPr="002C5C54">
        <w:rPr>
          <w:szCs w:val="28"/>
        </w:rPr>
        <w:lastRenderedPageBreak/>
        <w:t xml:space="preserve">открепленной усиленной квалифицированной электронной подписи в формате </w:t>
      </w:r>
      <w:proofErr w:type="spellStart"/>
      <w:r w:rsidRPr="002C5C54">
        <w:rPr>
          <w:szCs w:val="28"/>
        </w:rPr>
        <w:t>sig</w:t>
      </w:r>
      <w:proofErr w:type="spellEnd"/>
      <w:r w:rsidRPr="002C5C54">
        <w:rPr>
          <w:szCs w:val="28"/>
        </w:rPr>
        <w:t>;</w:t>
      </w:r>
    </w:p>
    <w:p w14:paraId="3DC09999" w14:textId="77777777" w:rsidR="002C5C54" w:rsidRPr="002C5C54" w:rsidRDefault="002C5C54" w:rsidP="002C5C54">
      <w:pPr>
        <w:ind w:left="20" w:right="8" w:firstLine="416"/>
        <w:jc w:val="both"/>
        <w:rPr>
          <w:szCs w:val="28"/>
        </w:rPr>
      </w:pPr>
      <w:r w:rsidRPr="002C5C54">
        <w:rPr>
          <w:szCs w:val="28"/>
        </w:rPr>
        <w:t xml:space="preserve">г) </w:t>
      </w:r>
      <w:proofErr w:type="spellStart"/>
      <w:r w:rsidRPr="002C5C54">
        <w:rPr>
          <w:szCs w:val="28"/>
        </w:rPr>
        <w:t>дендроплан</w:t>
      </w:r>
      <w:proofErr w:type="spellEnd"/>
      <w:r w:rsidRPr="002C5C54">
        <w:rPr>
          <w:szCs w:val="28"/>
        </w:rPr>
        <w:t xml:space="preserve"> или схема с описанием места положения дерева (с указанием ближайшего адресного ориентира, а также информации об основаниях для его вырубки;</w:t>
      </w:r>
    </w:p>
    <w:p w14:paraId="20D15694" w14:textId="77777777" w:rsidR="002C5C54" w:rsidRPr="002C5C54" w:rsidRDefault="002C5C54" w:rsidP="002C5C54">
      <w:pPr>
        <w:ind w:left="20" w:right="8" w:firstLine="416"/>
        <w:jc w:val="both"/>
        <w:rPr>
          <w:szCs w:val="28"/>
        </w:rPr>
      </w:pPr>
      <w:r w:rsidRPr="002C5C54">
        <w:rPr>
          <w:szCs w:val="28"/>
        </w:rPr>
        <w:t>д) документ с указанием кадастрового номера земельного участка (при наличии), адреса (месторасположения) земельного участка, вида проведения работ, с указанием характеристик зеленых насаждений (породы, высоты, диаметра, и т.д.) подлежащих вырубке (</w:t>
      </w:r>
      <w:proofErr w:type="spellStart"/>
      <w:r w:rsidRPr="002C5C54">
        <w:rPr>
          <w:szCs w:val="28"/>
        </w:rPr>
        <w:t>перечетная</w:t>
      </w:r>
      <w:proofErr w:type="spellEnd"/>
      <w:r w:rsidRPr="002C5C54">
        <w:rPr>
          <w:szCs w:val="28"/>
        </w:rPr>
        <w:t xml:space="preserve"> ведомость зеленых насаждений)</w:t>
      </w:r>
    </w:p>
    <w:p w14:paraId="19F336FF" w14:textId="77777777" w:rsidR="002C5C54" w:rsidRPr="002C5C54" w:rsidRDefault="002C5C54" w:rsidP="002C5C54">
      <w:pPr>
        <w:ind w:left="20" w:right="8" w:firstLine="416"/>
        <w:jc w:val="both"/>
        <w:rPr>
          <w:szCs w:val="28"/>
        </w:rPr>
      </w:pPr>
      <w:r w:rsidRPr="002C5C54">
        <w:rPr>
          <w:szCs w:val="28"/>
        </w:rPr>
        <w:t>е) заключение специализированной организации о нарушении естественного освещения в жилом или нежилом помещении (в случае отсутствия предписания надзорных органов);</w:t>
      </w:r>
    </w:p>
    <w:p w14:paraId="22919633" w14:textId="77777777" w:rsidR="002C5C54" w:rsidRPr="002C5C54" w:rsidRDefault="002C5C54" w:rsidP="002C5C54">
      <w:pPr>
        <w:ind w:left="20" w:right="8" w:firstLine="416"/>
        <w:jc w:val="both"/>
        <w:rPr>
          <w:szCs w:val="28"/>
        </w:rPr>
      </w:pPr>
      <w:r w:rsidRPr="002C5C54">
        <w:rPr>
          <w:szCs w:val="28"/>
        </w:rPr>
        <w:t>ж) заключение специализированной организации о нарушении строительных, санитарных и иных норм и правил, вызванных произрастанием зеленых насаждений (при выявлении нарушения строительных, санитарных и иных норм и правил, вызванных произрастанием зеленых насаждений);</w:t>
      </w:r>
    </w:p>
    <w:p w14:paraId="463BF9E5" w14:textId="77777777" w:rsidR="002C5C54" w:rsidRPr="002C5C54" w:rsidRDefault="002C5C54" w:rsidP="002C5C54">
      <w:pPr>
        <w:ind w:left="20" w:right="8" w:firstLine="416"/>
        <w:jc w:val="both"/>
        <w:rPr>
          <w:szCs w:val="28"/>
        </w:rPr>
      </w:pPr>
      <w:r w:rsidRPr="002C5C54">
        <w:rPr>
          <w:szCs w:val="28"/>
        </w:rPr>
        <w:t>з) задание на выполнение инженерных изысканий (в случае проведения инженерно-геологических изысканий.</w:t>
      </w:r>
    </w:p>
    <w:p w14:paraId="05EE9818" w14:textId="77777777" w:rsidR="002C5C54" w:rsidRPr="002C5C54" w:rsidRDefault="002C5C54" w:rsidP="002C5C54">
      <w:pPr>
        <w:ind w:left="20" w:right="8" w:firstLine="416"/>
        <w:jc w:val="both"/>
        <w:rPr>
          <w:szCs w:val="28"/>
        </w:rPr>
      </w:pPr>
      <w:r w:rsidRPr="002C5C54">
        <w:rPr>
          <w:szCs w:val="28"/>
        </w:rPr>
        <w:t>9.3 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14:paraId="2D4D724A" w14:textId="77777777" w:rsidR="002C5C54" w:rsidRPr="002C5C54" w:rsidRDefault="002C5C54" w:rsidP="002C5C54">
      <w:pPr>
        <w:ind w:left="20" w:right="8" w:firstLine="416"/>
        <w:jc w:val="both"/>
        <w:rPr>
          <w:szCs w:val="28"/>
        </w:rPr>
      </w:pPr>
      <w:r w:rsidRPr="002C5C54">
        <w:rPr>
          <w:szCs w:val="28"/>
        </w:rPr>
        <w:t>9.3.1 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14:paraId="0F2642C0" w14:textId="77777777" w:rsidR="002C5C54" w:rsidRPr="002C5C54" w:rsidRDefault="002C5C54" w:rsidP="002C5C54">
      <w:pPr>
        <w:ind w:left="20" w:right="8" w:firstLine="416"/>
        <w:jc w:val="both"/>
        <w:rPr>
          <w:szCs w:val="28"/>
        </w:rPr>
      </w:pPr>
      <w:r w:rsidRPr="002C5C54">
        <w:rPr>
          <w:szCs w:val="28"/>
        </w:rPr>
        <w:t>а) сведения из Единого государственного реестра юридических лиц (при обращении заявителя, являющегося юридическим лицом);</w:t>
      </w:r>
    </w:p>
    <w:p w14:paraId="49DB6643" w14:textId="77777777" w:rsidR="002C5C54" w:rsidRPr="002C5C54" w:rsidRDefault="002C5C54" w:rsidP="002C5C54">
      <w:pPr>
        <w:ind w:left="20" w:right="8" w:firstLine="416"/>
        <w:jc w:val="both"/>
        <w:rPr>
          <w:szCs w:val="28"/>
        </w:rPr>
      </w:pPr>
      <w:r w:rsidRPr="002C5C54">
        <w:rPr>
          <w:szCs w:val="28"/>
        </w:rPr>
        <w:t>б) сведения из Единого государственного реестра индивидуальных предпринимателей (при обращении</w:t>
      </w:r>
      <w:r w:rsidRPr="002C5C54">
        <w:rPr>
          <w:szCs w:val="28"/>
        </w:rPr>
        <w:tab/>
        <w:t>заявителя, являющегося индивидуальным предпринимателем);</w:t>
      </w:r>
    </w:p>
    <w:p w14:paraId="00EF001F" w14:textId="77777777" w:rsidR="002C5C54" w:rsidRPr="002C5C54" w:rsidRDefault="002C5C54" w:rsidP="002C5C54">
      <w:pPr>
        <w:ind w:left="20" w:right="8" w:firstLine="416"/>
        <w:jc w:val="both"/>
        <w:rPr>
          <w:szCs w:val="28"/>
        </w:rPr>
      </w:pPr>
      <w:r w:rsidRPr="002C5C54">
        <w:rPr>
          <w:szCs w:val="28"/>
        </w:rPr>
        <w:t>в) сведения из Единого государственного реестра недвижимости об объекте недвижимости, об основных характеристиках и зарегистрированных правах на объект недвижимости;</w:t>
      </w:r>
    </w:p>
    <w:p w14:paraId="6BE44853" w14:textId="77777777" w:rsidR="002C5C54" w:rsidRPr="002C5C54" w:rsidRDefault="002C5C54" w:rsidP="0077266D">
      <w:pPr>
        <w:ind w:right="8" w:firstLine="426"/>
        <w:jc w:val="both"/>
        <w:rPr>
          <w:szCs w:val="28"/>
        </w:rPr>
      </w:pPr>
      <w:r w:rsidRPr="002C5C54">
        <w:rPr>
          <w:szCs w:val="28"/>
        </w:rPr>
        <w:t>г) Предписание надзорного органа;</w:t>
      </w:r>
    </w:p>
    <w:p w14:paraId="2FB798A8" w14:textId="77777777" w:rsidR="002C5C54" w:rsidRPr="002C5C54" w:rsidRDefault="002C5C54" w:rsidP="0077266D">
      <w:pPr>
        <w:ind w:right="8" w:firstLine="426"/>
        <w:jc w:val="both"/>
        <w:rPr>
          <w:szCs w:val="28"/>
        </w:rPr>
      </w:pPr>
      <w:r w:rsidRPr="002C5C54">
        <w:rPr>
          <w:szCs w:val="28"/>
        </w:rPr>
        <w:t>д) Разрешение на размещение объекта;</w:t>
      </w:r>
    </w:p>
    <w:p w14:paraId="316837D4" w14:textId="77777777" w:rsidR="002C5C54" w:rsidRPr="002C5C54" w:rsidRDefault="002C5C54" w:rsidP="0077266D">
      <w:pPr>
        <w:ind w:right="8" w:firstLine="426"/>
        <w:jc w:val="both"/>
        <w:rPr>
          <w:szCs w:val="28"/>
        </w:rPr>
      </w:pPr>
      <w:r w:rsidRPr="002C5C54">
        <w:rPr>
          <w:szCs w:val="28"/>
        </w:rPr>
        <w:lastRenderedPageBreak/>
        <w:t>е) Разрешение на право проведения земляных работ;</w:t>
      </w:r>
    </w:p>
    <w:p w14:paraId="06328ED8" w14:textId="77777777" w:rsidR="002C5C54" w:rsidRPr="002C5C54" w:rsidRDefault="002C5C54" w:rsidP="002C5C54">
      <w:pPr>
        <w:ind w:left="20" w:right="8" w:firstLine="416"/>
        <w:jc w:val="both"/>
        <w:rPr>
          <w:szCs w:val="28"/>
        </w:rPr>
      </w:pPr>
      <w:r w:rsidRPr="002C5C54">
        <w:rPr>
          <w:szCs w:val="28"/>
        </w:rPr>
        <w:t xml:space="preserve">ж) Схема движения транспорта и пешеходов, в случае обращения за получением разрешения на вырубку зеленых насаждений, проводимой на проезжей части; </w:t>
      </w:r>
    </w:p>
    <w:p w14:paraId="5C9EAB3D" w14:textId="77777777" w:rsidR="002C5C54" w:rsidRPr="002C5C54" w:rsidRDefault="002C5C54" w:rsidP="002C5C54">
      <w:pPr>
        <w:ind w:left="20" w:right="8" w:firstLine="416"/>
        <w:jc w:val="both"/>
        <w:rPr>
          <w:szCs w:val="28"/>
        </w:rPr>
      </w:pPr>
      <w:r w:rsidRPr="002C5C54">
        <w:rPr>
          <w:szCs w:val="28"/>
        </w:rPr>
        <w:t>3) Разрешение на строительство.</w:t>
      </w:r>
    </w:p>
    <w:p w14:paraId="4E1C3AE5" w14:textId="77777777" w:rsidR="002C5C54" w:rsidRPr="002C5C54" w:rsidRDefault="002C5C54" w:rsidP="0077266D">
      <w:pPr>
        <w:numPr>
          <w:ilvl w:val="0"/>
          <w:numId w:val="6"/>
        </w:numPr>
        <w:ind w:left="0"/>
        <w:jc w:val="center"/>
        <w:rPr>
          <w:szCs w:val="28"/>
        </w:rPr>
      </w:pPr>
      <w:r w:rsidRPr="002C5C54">
        <w:rPr>
          <w:szCs w:val="28"/>
        </w:rPr>
        <w:t>Исчерпывающий перечень оснований отказа в приеме документов</w:t>
      </w:r>
    </w:p>
    <w:p w14:paraId="2C0C4713" w14:textId="77777777" w:rsidR="002C5C54" w:rsidRPr="002C5C54" w:rsidRDefault="002C5C54" w:rsidP="002C5C54">
      <w:pPr>
        <w:ind w:right="8" w:firstLine="416"/>
        <w:jc w:val="both"/>
        <w:rPr>
          <w:szCs w:val="28"/>
        </w:rPr>
      </w:pPr>
      <w:r w:rsidRPr="002C5C54">
        <w:rPr>
          <w:szCs w:val="28"/>
        </w:rPr>
        <w:t>10.1. 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14:paraId="6E0F5C3F" w14:textId="77777777" w:rsidR="002C5C54" w:rsidRPr="002C5C54" w:rsidRDefault="002C5C54" w:rsidP="002C5C54">
      <w:pPr>
        <w:ind w:right="8" w:firstLine="416"/>
        <w:jc w:val="both"/>
        <w:rPr>
          <w:szCs w:val="28"/>
        </w:rPr>
      </w:pPr>
      <w:r w:rsidRPr="002C5C54">
        <w:rPr>
          <w:szCs w:val="28"/>
        </w:rPr>
        <w:t>10.2. Представление неполного комплекта документов, необходимых для предоставления услуги;</w:t>
      </w:r>
    </w:p>
    <w:p w14:paraId="5E52CD81" w14:textId="77777777" w:rsidR="002C5C54" w:rsidRPr="002C5C54" w:rsidRDefault="002C5C54" w:rsidP="002C5C54">
      <w:pPr>
        <w:ind w:right="8" w:firstLine="416"/>
        <w:jc w:val="both"/>
        <w:rPr>
          <w:szCs w:val="28"/>
        </w:rPr>
      </w:pPr>
      <w:r w:rsidRPr="002C5C54">
        <w:rPr>
          <w:szCs w:val="28"/>
        </w:rPr>
        <w:t>10.3. Представленные заявителем документы утратили силу на момент обращения за услугой;</w:t>
      </w:r>
    </w:p>
    <w:p w14:paraId="29A2A801" w14:textId="77777777" w:rsidR="002C5C54" w:rsidRPr="002C5C54" w:rsidRDefault="002C5C54" w:rsidP="002C5C54">
      <w:pPr>
        <w:ind w:right="8" w:firstLine="416"/>
        <w:jc w:val="both"/>
        <w:rPr>
          <w:szCs w:val="28"/>
        </w:rPr>
      </w:pPr>
      <w:r w:rsidRPr="002C5C54">
        <w:rPr>
          <w:szCs w:val="28"/>
        </w:rPr>
        <w:t>10.4.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14:paraId="6013F58B" w14:textId="77777777" w:rsidR="002C5C54" w:rsidRPr="002C5C54" w:rsidRDefault="002C5C54" w:rsidP="002C5C54">
      <w:pPr>
        <w:ind w:right="8" w:firstLine="416"/>
        <w:jc w:val="both"/>
        <w:rPr>
          <w:szCs w:val="28"/>
        </w:rPr>
      </w:pPr>
      <w:r w:rsidRPr="002C5C54">
        <w:rPr>
          <w:szCs w:val="28"/>
        </w:rPr>
        <w:t>10.5.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78BFC4C3" w14:textId="77777777" w:rsidR="002C5C54" w:rsidRPr="002C5C54" w:rsidRDefault="002C5C54" w:rsidP="002C5C54">
      <w:pPr>
        <w:ind w:right="8" w:firstLine="416"/>
        <w:jc w:val="both"/>
        <w:rPr>
          <w:szCs w:val="28"/>
        </w:rPr>
      </w:pPr>
      <w:r w:rsidRPr="002C5C54">
        <w:rPr>
          <w:szCs w:val="28"/>
        </w:rPr>
        <w:t xml:space="preserve">10.6. Неполное заполнение полей в форме заявления, в том числе в </w:t>
      </w:r>
      <w:r w:rsidRPr="002C5C54">
        <w:rPr>
          <w:noProof/>
          <w:szCs w:val="28"/>
        </w:rPr>
        <w:drawing>
          <wp:inline distT="0" distB="0" distL="0" distR="0" wp14:anchorId="31BE1290" wp14:editId="63DADA7A">
            <wp:extent cx="9525" cy="9525"/>
            <wp:effectExtent l="19050" t="0" r="9525" b="0"/>
            <wp:docPr id="11" name="Picture 270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69"/>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2C5C54">
        <w:rPr>
          <w:szCs w:val="28"/>
        </w:rPr>
        <w:t>интерактивной форме заявления на ЕПГУ;</w:t>
      </w:r>
    </w:p>
    <w:p w14:paraId="6FEC62ED" w14:textId="77777777" w:rsidR="002C5C54" w:rsidRPr="002C5C54" w:rsidRDefault="002C5C54" w:rsidP="002C5C54">
      <w:pPr>
        <w:ind w:right="8" w:firstLine="416"/>
        <w:jc w:val="both"/>
        <w:rPr>
          <w:szCs w:val="28"/>
        </w:rPr>
      </w:pPr>
      <w:r w:rsidRPr="002C5C54">
        <w:rPr>
          <w:szCs w:val="28"/>
        </w:rPr>
        <w:t>10.7.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14:paraId="5A9C0220" w14:textId="77777777" w:rsidR="002C5C54" w:rsidRPr="002C5C54" w:rsidRDefault="002C5C54" w:rsidP="002C5C54">
      <w:pPr>
        <w:ind w:right="8" w:firstLine="416"/>
        <w:jc w:val="both"/>
        <w:rPr>
          <w:szCs w:val="28"/>
        </w:rPr>
      </w:pPr>
      <w:r w:rsidRPr="002C5C54">
        <w:rPr>
          <w:szCs w:val="28"/>
        </w:rPr>
        <w:t>10.8. Несоблюдение установленных статьей Федерального закона от 06 апреля 2011 г. № ПЗ-ФЗ «Об электронной подписи» условий признания действительности, усиленной квалифицированной электронной подписи.</w:t>
      </w:r>
    </w:p>
    <w:p w14:paraId="2E0A7259" w14:textId="77777777" w:rsidR="002C5C54" w:rsidRPr="002C5C54" w:rsidRDefault="002C5C54" w:rsidP="002C5C54">
      <w:pPr>
        <w:ind w:left="35" w:right="8" w:firstLine="416"/>
        <w:jc w:val="both"/>
        <w:rPr>
          <w:szCs w:val="28"/>
        </w:rPr>
      </w:pPr>
      <w:r w:rsidRPr="002C5C54">
        <w:rPr>
          <w:szCs w:val="28"/>
        </w:rPr>
        <w:t xml:space="preserve">10.9. Решение об отказе в приеме документов, указанных в пункте 9.2 настоящего Административного регламента, оформляется по форме согласно </w:t>
      </w:r>
      <w:r w:rsidRPr="002C5C54">
        <w:rPr>
          <w:noProof/>
          <w:szCs w:val="28"/>
        </w:rPr>
        <w:drawing>
          <wp:inline distT="0" distB="0" distL="0" distR="0" wp14:anchorId="5DFC750D" wp14:editId="392361CB">
            <wp:extent cx="9525" cy="9525"/>
            <wp:effectExtent l="19050" t="0" r="9525" b="0"/>
            <wp:docPr id="12" name="Picture 270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70"/>
                    <pic:cNvPicPr>
                      <a:picLocks noChangeAspect="1" noChangeArrowheads="1"/>
                    </pic:cNvPicPr>
                  </pic:nvPicPr>
                  <pic:blipFill>
                    <a:blip r:embed="rId17"/>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2C5C54">
        <w:rPr>
          <w:szCs w:val="28"/>
        </w:rPr>
        <w:t>Приложению № 2 к настоящему Административному регламенту.</w:t>
      </w:r>
    </w:p>
    <w:p w14:paraId="61D1894F" w14:textId="77777777" w:rsidR="002C5C54" w:rsidRPr="002C5C54" w:rsidRDefault="002C5C54" w:rsidP="002C5C54">
      <w:pPr>
        <w:ind w:left="20" w:right="8" w:firstLine="416"/>
        <w:jc w:val="both"/>
        <w:rPr>
          <w:szCs w:val="28"/>
        </w:rPr>
      </w:pPr>
      <w:r w:rsidRPr="002C5C54">
        <w:rPr>
          <w:szCs w:val="28"/>
        </w:rPr>
        <w:t>Решение об отказе в приеме документов, указанных в пункте 9.2 настоящего Административного регламента, направляется заявителю способом, определенным заявителем в заявлении о выдаче разрешения на право вырубки зеленых насаждений, не позднее рабочего дня, следующего за днем регистрации такого заявления, либо выдается в день личного обращения за получением указанного решения в многофункциональный центр или уполномоченный орган.</w:t>
      </w:r>
    </w:p>
    <w:p w14:paraId="3E8D98C1" w14:textId="77777777" w:rsidR="002C5C54" w:rsidRPr="002C5C54" w:rsidRDefault="002C5C54" w:rsidP="002C5C54">
      <w:pPr>
        <w:ind w:left="20" w:right="8" w:firstLine="416"/>
        <w:jc w:val="both"/>
        <w:rPr>
          <w:szCs w:val="28"/>
        </w:rPr>
      </w:pPr>
      <w:r w:rsidRPr="002C5C54">
        <w:rPr>
          <w:szCs w:val="28"/>
        </w:rPr>
        <w:t>Отказ в приеме документов, указанных в пункте 9.2 настоящего Административного регламента, не препятствует повторному обращению заявителя в Уполномоченный орган.</w:t>
      </w:r>
    </w:p>
    <w:p w14:paraId="592A0405" w14:textId="4DADD639" w:rsidR="002C5C54" w:rsidRPr="002C5C54" w:rsidRDefault="002C5C54" w:rsidP="0077266D">
      <w:pPr>
        <w:tabs>
          <w:tab w:val="center" w:pos="923"/>
          <w:tab w:val="right" w:pos="9387"/>
        </w:tabs>
        <w:ind w:firstLine="416"/>
        <w:jc w:val="center"/>
        <w:rPr>
          <w:szCs w:val="28"/>
        </w:rPr>
      </w:pPr>
      <w:r w:rsidRPr="002C5C54">
        <w:rPr>
          <w:szCs w:val="28"/>
        </w:rPr>
        <w:t xml:space="preserve">11. </w:t>
      </w:r>
      <w:r w:rsidRPr="002C5C54">
        <w:rPr>
          <w:szCs w:val="28"/>
        </w:rPr>
        <w:tab/>
        <w:t>Исчерпывающий перечень оснований отказа в предоставлении услуги</w:t>
      </w:r>
    </w:p>
    <w:p w14:paraId="3BE920D6" w14:textId="77777777" w:rsidR="002C5C54" w:rsidRPr="002C5C54" w:rsidRDefault="002C5C54" w:rsidP="002C5C54">
      <w:pPr>
        <w:ind w:left="20" w:right="8" w:firstLine="416"/>
        <w:jc w:val="both"/>
        <w:rPr>
          <w:szCs w:val="28"/>
        </w:rPr>
      </w:pPr>
      <w:r w:rsidRPr="002C5C54">
        <w:rPr>
          <w:szCs w:val="28"/>
        </w:rPr>
        <w:t>11.1 Наличие противоречивых сведений в Заявлении и приложенных к нему документах;</w:t>
      </w:r>
    </w:p>
    <w:p w14:paraId="799D9698" w14:textId="77777777" w:rsidR="002C5C54" w:rsidRPr="002C5C54" w:rsidRDefault="002C5C54" w:rsidP="002C5C54">
      <w:pPr>
        <w:ind w:left="20" w:right="8" w:firstLine="416"/>
        <w:jc w:val="both"/>
        <w:rPr>
          <w:szCs w:val="28"/>
        </w:rPr>
      </w:pPr>
      <w:r w:rsidRPr="002C5C54">
        <w:rPr>
          <w:szCs w:val="28"/>
        </w:rPr>
        <w:lastRenderedPageBreak/>
        <w:t>11.2 Несоответствие информации, которая содержится в документах и сведениях, представленных Заявителем, данным, полученным в результате межведомственного электронного взаимодействия;</w:t>
      </w:r>
    </w:p>
    <w:p w14:paraId="2DA731CB" w14:textId="77777777" w:rsidR="002C5C54" w:rsidRPr="002C5C54" w:rsidRDefault="002C5C54" w:rsidP="0077266D">
      <w:pPr>
        <w:ind w:right="8" w:firstLine="416"/>
        <w:jc w:val="both"/>
        <w:rPr>
          <w:szCs w:val="28"/>
        </w:rPr>
      </w:pPr>
      <w:r w:rsidRPr="002C5C54">
        <w:rPr>
          <w:szCs w:val="28"/>
        </w:rPr>
        <w:t>11.3 Выявлена возможность сохранения зеленых насаждений;</w:t>
      </w:r>
    </w:p>
    <w:p w14:paraId="022DF3DE" w14:textId="77777777" w:rsidR="002C5C54" w:rsidRPr="002C5C54" w:rsidRDefault="002C5C54" w:rsidP="002C5C54">
      <w:pPr>
        <w:ind w:left="20" w:right="8" w:firstLine="416"/>
        <w:jc w:val="both"/>
        <w:rPr>
          <w:szCs w:val="28"/>
        </w:rPr>
      </w:pPr>
      <w:r w:rsidRPr="002C5C54">
        <w:rPr>
          <w:szCs w:val="28"/>
        </w:rPr>
        <w:t xml:space="preserve">11.4 Несоответствие документов, представляемых Заявителем, по форме или содержанию требованиям законодательства Российской Федерации; </w:t>
      </w:r>
    </w:p>
    <w:p w14:paraId="424C5EED" w14:textId="77777777" w:rsidR="00713A26" w:rsidRPr="00713A26" w:rsidRDefault="002C5C54" w:rsidP="00713A26">
      <w:pPr>
        <w:ind w:left="20" w:right="8" w:firstLine="416"/>
        <w:jc w:val="both"/>
        <w:rPr>
          <w:b/>
          <w:bCs/>
          <w:szCs w:val="28"/>
        </w:rPr>
      </w:pPr>
      <w:r w:rsidRPr="00713A26">
        <w:rPr>
          <w:b/>
          <w:bCs/>
          <w:szCs w:val="28"/>
        </w:rPr>
        <w:t>11.5.</w:t>
      </w:r>
      <w:r w:rsidR="00713A26" w:rsidRPr="00713A26">
        <w:rPr>
          <w:b/>
          <w:bCs/>
          <w:szCs w:val="28"/>
        </w:rPr>
        <w:t xml:space="preserve"> </w:t>
      </w:r>
      <w:r w:rsidR="00713A26" w:rsidRPr="00713A26">
        <w:rPr>
          <w:b/>
          <w:bCs/>
          <w:szCs w:val="28"/>
        </w:rPr>
        <w:t>Неоплата компенсационной стоимости зеленых насаждений, предусмотренной пунктом 1.6. настоящего Административного регламента</w:t>
      </w:r>
    </w:p>
    <w:p w14:paraId="71026C65" w14:textId="4BF77DB3" w:rsidR="002C5C54" w:rsidRDefault="00713A26" w:rsidP="00713A26">
      <w:pPr>
        <w:ind w:left="35" w:right="8" w:firstLine="416"/>
        <w:jc w:val="both"/>
        <w:rPr>
          <w:b/>
          <w:bCs/>
          <w:szCs w:val="28"/>
        </w:rPr>
      </w:pPr>
      <w:r w:rsidRPr="00713A26">
        <w:rPr>
          <w:b/>
          <w:bCs/>
          <w:szCs w:val="28"/>
        </w:rPr>
        <w:t>(в редакции постановления Администрации сельского поселения Подгорное от 02.05.2023г № 49).</w:t>
      </w:r>
      <w:r w:rsidR="002C5C54" w:rsidRPr="002C5C54">
        <w:rPr>
          <w:noProof/>
          <w:szCs w:val="28"/>
        </w:rPr>
        <w:drawing>
          <wp:inline distT="0" distB="0" distL="0" distR="0" wp14:anchorId="1D6B7C12" wp14:editId="3F83716A">
            <wp:extent cx="9525" cy="9525"/>
            <wp:effectExtent l="19050" t="0" r="9525" b="0"/>
            <wp:docPr id="13" name="Picture 293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53"/>
                    <pic:cNvPicPr>
                      <a:picLocks noChangeAspect="1" noChangeArrowheads="1"/>
                    </pic:cNvPicPr>
                  </pic:nvPicPr>
                  <pic:blipFill>
                    <a:blip r:embed="rId18"/>
                    <a:srcRect/>
                    <a:stretch>
                      <a:fillRect/>
                    </a:stretch>
                  </pic:blipFill>
                  <pic:spPr bwMode="auto">
                    <a:xfrm>
                      <a:off x="0" y="0"/>
                      <a:ext cx="9525" cy="9525"/>
                    </a:xfrm>
                    <a:prstGeom prst="rect">
                      <a:avLst/>
                    </a:prstGeom>
                    <a:noFill/>
                    <a:ln w="9525">
                      <a:noFill/>
                      <a:miter lim="800000"/>
                      <a:headEnd/>
                      <a:tailEnd/>
                    </a:ln>
                  </pic:spPr>
                </pic:pic>
              </a:graphicData>
            </a:graphic>
          </wp:inline>
        </w:drawing>
      </w:r>
    </w:p>
    <w:p w14:paraId="7FB89510" w14:textId="77777777" w:rsidR="00713A26" w:rsidRPr="00713A26" w:rsidRDefault="00713A26" w:rsidP="00713A26">
      <w:pPr>
        <w:spacing w:line="276" w:lineRule="auto"/>
        <w:ind w:left="20" w:right="8" w:firstLine="406"/>
        <w:jc w:val="both"/>
        <w:rPr>
          <w:b/>
          <w:bCs/>
          <w:szCs w:val="28"/>
        </w:rPr>
      </w:pPr>
      <w:r w:rsidRPr="00713A26">
        <w:rPr>
          <w:b/>
          <w:bCs/>
          <w:szCs w:val="28"/>
        </w:rPr>
        <w:t>11.6. Запрос подан неуполномоченным лицом.</w:t>
      </w:r>
    </w:p>
    <w:p w14:paraId="673B92DA" w14:textId="77777777" w:rsidR="00713A26" w:rsidRPr="00713A26" w:rsidRDefault="00713A26" w:rsidP="00713A26">
      <w:pPr>
        <w:spacing w:line="276" w:lineRule="auto"/>
        <w:ind w:left="20" w:right="8" w:firstLine="406"/>
        <w:jc w:val="both"/>
        <w:rPr>
          <w:b/>
          <w:bCs/>
          <w:szCs w:val="28"/>
        </w:rPr>
      </w:pPr>
      <w:r w:rsidRPr="00713A26">
        <w:rPr>
          <w:b/>
          <w:bCs/>
          <w:szCs w:val="28"/>
        </w:rPr>
        <w:t>Решение об отказе в предоставлении услуги, оформляется по форме согласно Приложению № 2 к настоящему Административному регламенту.</w:t>
      </w:r>
    </w:p>
    <w:p w14:paraId="7E8998D1" w14:textId="737DA1C3" w:rsidR="00713A26" w:rsidRDefault="00713A26" w:rsidP="00713A26">
      <w:pPr>
        <w:spacing w:line="276" w:lineRule="auto"/>
        <w:ind w:left="35" w:right="8" w:firstLine="406"/>
        <w:jc w:val="both"/>
        <w:rPr>
          <w:b/>
          <w:bCs/>
          <w:szCs w:val="28"/>
        </w:rPr>
      </w:pPr>
      <w:r w:rsidRPr="00713A26">
        <w:rPr>
          <w:b/>
          <w:bCs/>
          <w:szCs w:val="28"/>
        </w:rPr>
        <w:t>Решение об отказе в предоставлении услуги, направляется заявителю способом, определенным заявителем в заявлении о выдаче разрешения на право вырубки зеленых насаждений, не позднее рабочего дня, следующего за днем принятия такого решения, либо выдается в день личного обращения за получением указанного решения в многофункциональный центр или уполномоченный орган</w:t>
      </w:r>
    </w:p>
    <w:p w14:paraId="58AB0AF5" w14:textId="32AB7519" w:rsidR="00713A26" w:rsidRPr="00713A26" w:rsidRDefault="00713A26" w:rsidP="00713A26">
      <w:pPr>
        <w:ind w:left="35" w:right="8" w:firstLine="416"/>
        <w:jc w:val="both"/>
        <w:rPr>
          <w:b/>
          <w:bCs/>
          <w:szCs w:val="28"/>
        </w:rPr>
      </w:pPr>
      <w:r w:rsidRPr="00713A26">
        <w:rPr>
          <w:b/>
          <w:bCs/>
          <w:szCs w:val="28"/>
        </w:rPr>
        <w:t>(</w:t>
      </w:r>
      <w:r>
        <w:rPr>
          <w:b/>
          <w:bCs/>
          <w:szCs w:val="28"/>
        </w:rPr>
        <w:t>пункт дополнен</w:t>
      </w:r>
      <w:r w:rsidRPr="00713A26">
        <w:rPr>
          <w:b/>
          <w:bCs/>
          <w:szCs w:val="28"/>
        </w:rPr>
        <w:t xml:space="preserve"> постановлени</w:t>
      </w:r>
      <w:r>
        <w:rPr>
          <w:b/>
          <w:bCs/>
          <w:szCs w:val="28"/>
        </w:rPr>
        <w:t>ем</w:t>
      </w:r>
      <w:r w:rsidRPr="00713A26">
        <w:rPr>
          <w:b/>
          <w:bCs/>
          <w:szCs w:val="28"/>
        </w:rPr>
        <w:t xml:space="preserve"> Администрации сельского поселения Подгорное от 02.05.2023г № 49).</w:t>
      </w:r>
    </w:p>
    <w:p w14:paraId="0505602C" w14:textId="77777777" w:rsidR="002C5C54" w:rsidRPr="002C5C54" w:rsidRDefault="002C5C54" w:rsidP="0077266D">
      <w:pPr>
        <w:numPr>
          <w:ilvl w:val="0"/>
          <w:numId w:val="7"/>
        </w:numPr>
        <w:ind w:left="0" w:firstLine="426"/>
        <w:jc w:val="center"/>
        <w:rPr>
          <w:szCs w:val="28"/>
        </w:rPr>
      </w:pPr>
      <w:r w:rsidRPr="002C5C54">
        <w:rPr>
          <w:szCs w:val="28"/>
        </w:rPr>
        <w:t>Порядок, размер и основания взимания государственной пошлины или иной оплаты, взимаемой за предоставление муниципальной услуги</w:t>
      </w:r>
    </w:p>
    <w:p w14:paraId="3A4726AA" w14:textId="0F33AE2C" w:rsidR="002C5C54" w:rsidRDefault="002C5C54" w:rsidP="0077266D">
      <w:pPr>
        <w:ind w:firstLine="416"/>
        <w:jc w:val="both"/>
        <w:rPr>
          <w:b/>
          <w:bCs/>
          <w:szCs w:val="28"/>
        </w:rPr>
      </w:pPr>
      <w:r w:rsidRPr="00713A26">
        <w:rPr>
          <w:b/>
          <w:bCs/>
          <w:szCs w:val="28"/>
        </w:rPr>
        <w:t xml:space="preserve">12.1. </w:t>
      </w:r>
      <w:r w:rsidR="00713A26" w:rsidRPr="00713A26">
        <w:rPr>
          <w:b/>
          <w:bCs/>
          <w:szCs w:val="28"/>
        </w:rPr>
        <w:t>В случае вырубки зеленых насаждений в целях, указанных в подпунктах 1.2.1., 1.2.3., 1.2.4., 1.2.5., 1.2.6 пункта 1.2 настоящего Административного регламента, заявителю выставляется счет на оплату компенсационной стоимости за вырубку зеленых насаждений</w:t>
      </w:r>
    </w:p>
    <w:p w14:paraId="62342322" w14:textId="77777777" w:rsidR="00713A26" w:rsidRPr="00713A26" w:rsidRDefault="00713A26" w:rsidP="00713A26">
      <w:pPr>
        <w:ind w:left="35" w:right="8" w:firstLine="416"/>
        <w:jc w:val="both"/>
        <w:rPr>
          <w:b/>
          <w:bCs/>
          <w:szCs w:val="28"/>
        </w:rPr>
      </w:pPr>
      <w:r w:rsidRPr="00713A26">
        <w:rPr>
          <w:b/>
          <w:bCs/>
          <w:szCs w:val="28"/>
        </w:rPr>
        <w:t>(</w:t>
      </w:r>
      <w:r>
        <w:rPr>
          <w:b/>
          <w:bCs/>
          <w:szCs w:val="28"/>
        </w:rPr>
        <w:t>пункт дополнен</w:t>
      </w:r>
      <w:r w:rsidRPr="00713A26">
        <w:rPr>
          <w:b/>
          <w:bCs/>
          <w:szCs w:val="28"/>
        </w:rPr>
        <w:t xml:space="preserve"> постановлени</w:t>
      </w:r>
      <w:r>
        <w:rPr>
          <w:b/>
          <w:bCs/>
          <w:szCs w:val="28"/>
        </w:rPr>
        <w:t>ем</w:t>
      </w:r>
      <w:r w:rsidRPr="00713A26">
        <w:rPr>
          <w:b/>
          <w:bCs/>
          <w:szCs w:val="28"/>
        </w:rPr>
        <w:t xml:space="preserve"> Администрации сельского поселения Подгорное от 02.05.2023г № 49).</w:t>
      </w:r>
    </w:p>
    <w:p w14:paraId="4C3B5185" w14:textId="77777777" w:rsidR="002C5C54" w:rsidRPr="002C5C54" w:rsidRDefault="002C5C54" w:rsidP="0077266D">
      <w:pPr>
        <w:numPr>
          <w:ilvl w:val="0"/>
          <w:numId w:val="7"/>
        </w:numPr>
        <w:ind w:left="0"/>
        <w:jc w:val="center"/>
        <w:rPr>
          <w:szCs w:val="28"/>
        </w:rPr>
      </w:pPr>
      <w:r w:rsidRPr="002C5C54">
        <w:rPr>
          <w:szCs w:val="28"/>
        </w:rPr>
        <w:t xml:space="preserve">Максимальный срок ожидания в очереди при подаче заявителем </w:t>
      </w:r>
      <w:r w:rsidRPr="002C5C54">
        <w:rPr>
          <w:noProof/>
          <w:szCs w:val="28"/>
        </w:rPr>
        <w:drawing>
          <wp:inline distT="0" distB="0" distL="0" distR="0" wp14:anchorId="30A2D629" wp14:editId="71FEB6E3">
            <wp:extent cx="9525" cy="9525"/>
            <wp:effectExtent l="19050" t="0" r="9525" b="0"/>
            <wp:docPr id="14" name="Picture 293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54"/>
                    <pic:cNvPicPr>
                      <a:picLocks noChangeAspect="1" noChangeArrowheads="1"/>
                    </pic:cNvPicPr>
                  </pic:nvPicPr>
                  <pic:blipFill>
                    <a:blip r:embed="rId12"/>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2C5C54">
        <w:rPr>
          <w:szCs w:val="28"/>
        </w:rPr>
        <w:t>запроса о предоставлении муниципальной услуги и при получении результата предоставления муниципальной услуги</w:t>
      </w:r>
    </w:p>
    <w:p w14:paraId="1AB337EE" w14:textId="77777777" w:rsidR="002C5C54" w:rsidRPr="002C5C54" w:rsidRDefault="002C5C54" w:rsidP="002C5C54">
      <w:pPr>
        <w:ind w:left="20" w:right="8" w:firstLine="416"/>
        <w:jc w:val="both"/>
        <w:rPr>
          <w:szCs w:val="28"/>
        </w:rPr>
      </w:pPr>
      <w:r w:rsidRPr="002C5C54">
        <w:rPr>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14:paraId="68756C6A" w14:textId="77777777" w:rsidR="002C5C54" w:rsidRPr="002C5C54" w:rsidRDefault="002C5C54" w:rsidP="0077266D">
      <w:pPr>
        <w:numPr>
          <w:ilvl w:val="0"/>
          <w:numId w:val="7"/>
        </w:numPr>
        <w:ind w:left="0"/>
        <w:jc w:val="center"/>
        <w:rPr>
          <w:szCs w:val="28"/>
        </w:rPr>
      </w:pPr>
      <w:r w:rsidRPr="002C5C54">
        <w:rPr>
          <w:szCs w:val="28"/>
        </w:rPr>
        <w:t>Срок регистрации запроса заявителя о предоставлении муниципальной услуги, в том числе в электронной форме</w:t>
      </w:r>
    </w:p>
    <w:p w14:paraId="7BCD1F3B" w14:textId="77777777" w:rsidR="002C5C54" w:rsidRPr="002C5C54" w:rsidRDefault="002C5C54" w:rsidP="002C5C54">
      <w:pPr>
        <w:ind w:firstLine="416"/>
        <w:jc w:val="both"/>
        <w:rPr>
          <w:szCs w:val="28"/>
        </w:rPr>
      </w:pPr>
      <w:r w:rsidRPr="002C5C54">
        <w:rPr>
          <w:szCs w:val="28"/>
        </w:rPr>
        <w:t xml:space="preserve">14.1 Регистрация заявления о выдаче разрешения на право вырубки зеленых насаждений, представленного заявителем, указанными в пункте 9.1 </w:t>
      </w:r>
      <w:r w:rsidRPr="002C5C54">
        <w:rPr>
          <w:szCs w:val="28"/>
        </w:rPr>
        <w:lastRenderedPageBreak/>
        <w:t>настоящего Административного регламента способами в уполномоченный орган местного самоуправления осуществляется не позднее одного рабочего дня, следующего за днем его поступления.</w:t>
      </w:r>
    </w:p>
    <w:p w14:paraId="07341CE3" w14:textId="77777777" w:rsidR="002C5C54" w:rsidRPr="002C5C54" w:rsidRDefault="002C5C54" w:rsidP="002C5C54">
      <w:pPr>
        <w:ind w:firstLine="416"/>
        <w:jc w:val="both"/>
        <w:rPr>
          <w:szCs w:val="28"/>
        </w:rPr>
      </w:pPr>
      <w:r w:rsidRPr="002C5C54">
        <w:rPr>
          <w:szCs w:val="28"/>
        </w:rPr>
        <w:t>14.2.В случае представления заявления о выдаче разрешения на право вырубки зеленых насаждений в электронной форме способом, указанным в подпункте «а» пункта 9.1 настоящего Административного регламента, вне рабочего времени уполномоченного органа местного самоуправления либо в выходной, нерабочий праздничный день днем получения заявления о выдаче разрешения на право вырубки зеленых насаждений считается первый рабочий день, следующий за днем представления заявителем указанного заявления.</w:t>
      </w:r>
    </w:p>
    <w:p w14:paraId="7544ED14" w14:textId="77777777" w:rsidR="002C5C54" w:rsidRPr="002C5C54" w:rsidRDefault="002C5C54" w:rsidP="0077266D">
      <w:pPr>
        <w:numPr>
          <w:ilvl w:val="0"/>
          <w:numId w:val="7"/>
        </w:numPr>
        <w:ind w:left="0"/>
        <w:jc w:val="center"/>
        <w:rPr>
          <w:szCs w:val="28"/>
        </w:rPr>
      </w:pPr>
      <w:r w:rsidRPr="002C5C54">
        <w:rPr>
          <w:szCs w:val="28"/>
        </w:rPr>
        <w:t>Требования к помещениям, в которых предоставляется муниципальная услуга</w:t>
      </w:r>
    </w:p>
    <w:p w14:paraId="70481671" w14:textId="77777777" w:rsidR="002C5C54" w:rsidRPr="002C5C54" w:rsidRDefault="002C5C54" w:rsidP="002C5C54">
      <w:pPr>
        <w:ind w:left="10" w:right="8" w:firstLine="416"/>
        <w:jc w:val="both"/>
        <w:rPr>
          <w:szCs w:val="28"/>
        </w:rPr>
      </w:pPr>
      <w:r w:rsidRPr="002C5C54">
        <w:rPr>
          <w:szCs w:val="28"/>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1891E8C3" w14:textId="6B0E35E3" w:rsidR="002C5C54" w:rsidRPr="002C5C54" w:rsidRDefault="002C5C54" w:rsidP="002C5C54">
      <w:pPr>
        <w:ind w:left="20" w:right="8" w:firstLine="416"/>
        <w:jc w:val="both"/>
        <w:rPr>
          <w:szCs w:val="28"/>
        </w:rPr>
      </w:pPr>
      <w:r w:rsidRPr="002C5C54">
        <w:rPr>
          <w:szCs w:val="28"/>
        </w:rPr>
        <w:t>В случае, если имеется возможность организации стоянки (парковки) возле здания (строения</w:t>
      </w:r>
      <w:r w:rsidR="0077266D" w:rsidRPr="002C5C54">
        <w:rPr>
          <w:szCs w:val="28"/>
        </w:rPr>
        <w:t>), в</w:t>
      </w:r>
      <w:r w:rsidRPr="002C5C54">
        <w:rPr>
          <w:szCs w:val="28"/>
        </w:rPr>
        <w:t xml:space="preserve"> котором размещено помещение приема и выдачи документов, организовывается стоянка(парковка)для личного автомобильного транспорта заявителей. За пользование стоянкой (парковкой) с заявителей плата не взимается.</w:t>
      </w:r>
    </w:p>
    <w:p w14:paraId="309B301F" w14:textId="77777777" w:rsidR="002C5C54" w:rsidRPr="002C5C54" w:rsidRDefault="002C5C54" w:rsidP="002C5C54">
      <w:pPr>
        <w:ind w:left="20" w:right="8" w:firstLine="416"/>
        <w:jc w:val="both"/>
        <w:rPr>
          <w:szCs w:val="28"/>
        </w:rPr>
      </w:pPr>
      <w:r w:rsidRPr="002C5C54">
        <w:rPr>
          <w:szCs w:val="28"/>
        </w:rPr>
        <w:t>Для парковки специальных автотранспортных средств инвалидов на стоянке (парковке)выделяется не менее 100/0 мест (но не менее одного места) для бесплатной парковки транспортных средств, управляемых инвалидами I,II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14:paraId="4C91E057" w14:textId="77777777" w:rsidR="002C5C54" w:rsidRPr="002C5C54" w:rsidRDefault="002C5C54" w:rsidP="002C5C54">
      <w:pPr>
        <w:ind w:left="20" w:right="8" w:firstLine="416"/>
        <w:jc w:val="both"/>
        <w:rPr>
          <w:szCs w:val="28"/>
        </w:rPr>
      </w:pPr>
      <w:r w:rsidRPr="002C5C54">
        <w:rPr>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13584399" w14:textId="47F67650" w:rsidR="002C5C54" w:rsidRPr="002C5C54" w:rsidRDefault="002C5C54" w:rsidP="002C5C54">
      <w:pPr>
        <w:ind w:left="20" w:right="8" w:firstLine="416"/>
        <w:jc w:val="both"/>
        <w:rPr>
          <w:szCs w:val="28"/>
        </w:rPr>
      </w:pPr>
      <w:r w:rsidRPr="002C5C54">
        <w:rPr>
          <w:szCs w:val="28"/>
        </w:rPr>
        <w:t>Центральный вход в здание Уполномоченного органа должен быть оборудован информационной табличкой(вывеской</w:t>
      </w:r>
      <w:r w:rsidR="0077266D" w:rsidRPr="002C5C54">
        <w:rPr>
          <w:szCs w:val="28"/>
        </w:rPr>
        <w:t>), содержащей</w:t>
      </w:r>
      <w:r w:rsidRPr="002C5C54">
        <w:rPr>
          <w:szCs w:val="28"/>
        </w:rPr>
        <w:t xml:space="preserve"> информацию:</w:t>
      </w:r>
    </w:p>
    <w:p w14:paraId="3C25FDD4" w14:textId="77777777" w:rsidR="002C5C54" w:rsidRPr="002C5C54" w:rsidRDefault="002C5C54" w:rsidP="0077266D">
      <w:pPr>
        <w:ind w:right="8" w:firstLine="416"/>
        <w:jc w:val="both"/>
        <w:rPr>
          <w:szCs w:val="28"/>
        </w:rPr>
      </w:pPr>
      <w:r w:rsidRPr="002C5C54">
        <w:rPr>
          <w:szCs w:val="28"/>
        </w:rPr>
        <w:t>а) наименование;</w:t>
      </w:r>
    </w:p>
    <w:p w14:paraId="18877F2A" w14:textId="77777777" w:rsidR="002C5C54" w:rsidRPr="002C5C54" w:rsidRDefault="002C5C54" w:rsidP="0077266D">
      <w:pPr>
        <w:ind w:right="8" w:firstLine="416"/>
        <w:jc w:val="both"/>
        <w:rPr>
          <w:szCs w:val="28"/>
        </w:rPr>
      </w:pPr>
      <w:r w:rsidRPr="002C5C54">
        <w:rPr>
          <w:szCs w:val="28"/>
        </w:rPr>
        <w:t>б) местонахождение и юридический адрес; режим работы;</w:t>
      </w:r>
    </w:p>
    <w:p w14:paraId="21263D3C" w14:textId="77777777" w:rsidR="002C5C54" w:rsidRPr="002C5C54" w:rsidRDefault="002C5C54" w:rsidP="0077266D">
      <w:pPr>
        <w:ind w:right="8" w:firstLine="416"/>
        <w:jc w:val="both"/>
        <w:rPr>
          <w:szCs w:val="28"/>
        </w:rPr>
      </w:pPr>
      <w:r w:rsidRPr="002C5C54">
        <w:rPr>
          <w:szCs w:val="28"/>
        </w:rPr>
        <w:t>в) график приема;</w:t>
      </w:r>
    </w:p>
    <w:p w14:paraId="5307EB81" w14:textId="77777777" w:rsidR="002C5C54" w:rsidRPr="002C5C54" w:rsidRDefault="002C5C54" w:rsidP="0077266D">
      <w:pPr>
        <w:ind w:right="8" w:firstLine="416"/>
        <w:jc w:val="both"/>
        <w:rPr>
          <w:szCs w:val="28"/>
        </w:rPr>
      </w:pPr>
      <w:r w:rsidRPr="002C5C54">
        <w:rPr>
          <w:szCs w:val="28"/>
        </w:rPr>
        <w:t>г) номера телефонов для справок.</w:t>
      </w:r>
    </w:p>
    <w:p w14:paraId="71E2A35B" w14:textId="77777777" w:rsidR="002C5C54" w:rsidRPr="002C5C54" w:rsidRDefault="002C5C54" w:rsidP="002C5C54">
      <w:pPr>
        <w:ind w:left="20" w:right="8" w:firstLine="416"/>
        <w:jc w:val="both"/>
        <w:rPr>
          <w:szCs w:val="28"/>
        </w:rPr>
      </w:pPr>
      <w:r w:rsidRPr="002C5C54">
        <w:rPr>
          <w:szCs w:val="28"/>
        </w:rPr>
        <w:lastRenderedPageBreak/>
        <w:t>Помещения, в которых предоставляется государственная (муниципальная) услуга, должны соответствовать санитарно-эпидемиологическим правилам и нормативам.</w:t>
      </w:r>
    </w:p>
    <w:p w14:paraId="1EA1BEB1" w14:textId="77777777" w:rsidR="002C5C54" w:rsidRPr="002C5C54" w:rsidRDefault="002C5C54" w:rsidP="002C5C54">
      <w:pPr>
        <w:ind w:left="20" w:right="8" w:firstLine="416"/>
        <w:jc w:val="both"/>
        <w:rPr>
          <w:szCs w:val="28"/>
        </w:rPr>
      </w:pPr>
      <w:r w:rsidRPr="002C5C54">
        <w:rPr>
          <w:szCs w:val="28"/>
        </w:rPr>
        <w:t>Помещения, в которых предоставляется государственная (муниципальная) услуга, оснащаются:</w:t>
      </w:r>
    </w:p>
    <w:p w14:paraId="3E1D3DAE" w14:textId="77777777" w:rsidR="002C5C54" w:rsidRPr="002C5C54" w:rsidRDefault="002C5C54" w:rsidP="002C5C54">
      <w:pPr>
        <w:ind w:left="20" w:right="8" w:firstLine="416"/>
        <w:jc w:val="both"/>
        <w:rPr>
          <w:szCs w:val="28"/>
        </w:rPr>
      </w:pPr>
      <w:r w:rsidRPr="002C5C54">
        <w:rPr>
          <w:szCs w:val="28"/>
        </w:rPr>
        <w:t>а) 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w:t>
      </w:r>
    </w:p>
    <w:p w14:paraId="02D40A97" w14:textId="77777777" w:rsidR="002C5C54" w:rsidRPr="002C5C54" w:rsidRDefault="002C5C54" w:rsidP="0077266D">
      <w:pPr>
        <w:ind w:right="8" w:firstLine="426"/>
        <w:jc w:val="both"/>
        <w:rPr>
          <w:szCs w:val="28"/>
        </w:rPr>
      </w:pPr>
      <w:r w:rsidRPr="002C5C54">
        <w:rPr>
          <w:szCs w:val="28"/>
        </w:rPr>
        <w:t>б) туалетными комнатами для посетителей.</w:t>
      </w:r>
    </w:p>
    <w:p w14:paraId="1BA6F62F" w14:textId="77777777" w:rsidR="002C5C54" w:rsidRPr="002C5C54" w:rsidRDefault="002C5C54" w:rsidP="002C5C54">
      <w:pPr>
        <w:ind w:left="20" w:right="8" w:firstLine="416"/>
        <w:jc w:val="both"/>
        <w:rPr>
          <w:szCs w:val="28"/>
        </w:rPr>
      </w:pPr>
      <w:r w:rsidRPr="002C5C54">
        <w:rPr>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6F3F2CCF" w14:textId="77777777" w:rsidR="002C5C54" w:rsidRPr="002C5C54" w:rsidRDefault="002C5C54" w:rsidP="002C5C54">
      <w:pPr>
        <w:ind w:left="20" w:right="8" w:firstLine="416"/>
        <w:jc w:val="both"/>
        <w:rPr>
          <w:szCs w:val="28"/>
        </w:rPr>
      </w:pPr>
      <w:r w:rsidRPr="002C5C54">
        <w:rPr>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65A6F9D5" w14:textId="77777777" w:rsidR="002C5C54" w:rsidRPr="002C5C54" w:rsidRDefault="002C5C54" w:rsidP="002C5C54">
      <w:pPr>
        <w:ind w:left="20" w:right="8" w:firstLine="416"/>
        <w:jc w:val="both"/>
        <w:rPr>
          <w:szCs w:val="28"/>
        </w:rPr>
      </w:pPr>
      <w:r w:rsidRPr="002C5C54">
        <w:rPr>
          <w:szCs w:val="28"/>
        </w:rPr>
        <w:t xml:space="preserve">Места для заполнения заявлений оборудуются стульями, столами (стойками), </w:t>
      </w:r>
      <w:r w:rsidRPr="002C5C54">
        <w:rPr>
          <w:noProof/>
          <w:szCs w:val="28"/>
        </w:rPr>
        <w:drawing>
          <wp:inline distT="0" distB="0" distL="0" distR="0" wp14:anchorId="53BB140E" wp14:editId="4AFD4503">
            <wp:extent cx="9525" cy="9525"/>
            <wp:effectExtent l="19050" t="0" r="9525" b="0"/>
            <wp:docPr id="15" name="Picture 316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22"/>
                    <pic:cNvPicPr>
                      <a:picLocks noChangeAspect="1" noChangeArrowheads="1"/>
                    </pic:cNvPicPr>
                  </pic:nvPicPr>
                  <pic:blipFill>
                    <a:blip r:embed="rId19"/>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2C5C54">
        <w:rPr>
          <w:szCs w:val="28"/>
        </w:rPr>
        <w:t>бланками заявлений, письменными принадлежностями.</w:t>
      </w:r>
    </w:p>
    <w:p w14:paraId="51CB4B4D" w14:textId="77777777" w:rsidR="002C5C54" w:rsidRPr="002C5C54" w:rsidRDefault="002C5C54" w:rsidP="0077266D">
      <w:pPr>
        <w:ind w:right="8" w:firstLine="416"/>
        <w:jc w:val="both"/>
        <w:rPr>
          <w:szCs w:val="28"/>
        </w:rPr>
      </w:pPr>
      <w:r w:rsidRPr="002C5C54">
        <w:rPr>
          <w:szCs w:val="28"/>
        </w:rPr>
        <w:t>Места приема Заявителей оборудуются информационными табличками (вывесками)с указанием:</w:t>
      </w:r>
    </w:p>
    <w:p w14:paraId="7F14AA87" w14:textId="77777777" w:rsidR="002C5C54" w:rsidRPr="002C5C54" w:rsidRDefault="002C5C54" w:rsidP="0077266D">
      <w:pPr>
        <w:ind w:right="8" w:firstLine="416"/>
        <w:jc w:val="both"/>
        <w:rPr>
          <w:szCs w:val="28"/>
        </w:rPr>
      </w:pPr>
      <w:r w:rsidRPr="002C5C54">
        <w:rPr>
          <w:szCs w:val="28"/>
        </w:rPr>
        <w:t>а) номера кабинета и наименования отдела;</w:t>
      </w:r>
    </w:p>
    <w:p w14:paraId="56DEE9EA" w14:textId="77777777" w:rsidR="002C5C54" w:rsidRPr="002C5C54" w:rsidRDefault="002C5C54" w:rsidP="0077266D">
      <w:pPr>
        <w:ind w:right="8" w:firstLine="416"/>
        <w:jc w:val="both"/>
        <w:rPr>
          <w:szCs w:val="28"/>
        </w:rPr>
      </w:pPr>
      <w:r w:rsidRPr="002C5C54">
        <w:rPr>
          <w:szCs w:val="28"/>
        </w:rPr>
        <w:t>б) фамилии, имени и отчества (последнее - при наличии), должности ответственного лица за прием документов;</w:t>
      </w:r>
    </w:p>
    <w:p w14:paraId="40C08D00" w14:textId="77777777" w:rsidR="002C5C54" w:rsidRPr="002C5C54" w:rsidRDefault="002C5C54" w:rsidP="0077266D">
      <w:pPr>
        <w:ind w:right="8" w:firstLine="416"/>
        <w:jc w:val="both"/>
        <w:rPr>
          <w:szCs w:val="28"/>
        </w:rPr>
      </w:pPr>
      <w:r w:rsidRPr="002C5C54">
        <w:rPr>
          <w:szCs w:val="28"/>
        </w:rPr>
        <w:t>в) графика приема Заявителей.</w:t>
      </w:r>
    </w:p>
    <w:p w14:paraId="35EE0E6B" w14:textId="77777777" w:rsidR="002C5C54" w:rsidRPr="002C5C54" w:rsidRDefault="002C5C54" w:rsidP="002C5C54">
      <w:pPr>
        <w:ind w:left="20" w:right="8" w:firstLine="416"/>
        <w:jc w:val="both"/>
        <w:rPr>
          <w:szCs w:val="28"/>
        </w:rPr>
      </w:pPr>
      <w:r w:rsidRPr="002C5C54">
        <w:rPr>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08ABFB69" w14:textId="73CD329A" w:rsidR="002C5C54" w:rsidRPr="002C5C54" w:rsidRDefault="002C5C54" w:rsidP="002C5C54">
      <w:pPr>
        <w:ind w:left="20" w:right="8" w:firstLine="416"/>
        <w:jc w:val="both"/>
        <w:rPr>
          <w:szCs w:val="28"/>
        </w:rPr>
      </w:pPr>
      <w:r w:rsidRPr="002C5C54">
        <w:rPr>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r w:rsidR="0077266D" w:rsidRPr="002C5C54">
        <w:rPr>
          <w:szCs w:val="28"/>
        </w:rPr>
        <w:t>, при</w:t>
      </w:r>
      <w:r w:rsidRPr="002C5C54">
        <w:rPr>
          <w:szCs w:val="28"/>
        </w:rPr>
        <w:t xml:space="preserve"> предоставлении муниципальной услуги инвалидам обеспечиваются:</w:t>
      </w:r>
    </w:p>
    <w:p w14:paraId="48D8AB22" w14:textId="77777777" w:rsidR="002C5C54" w:rsidRPr="002C5C54" w:rsidRDefault="002C5C54" w:rsidP="002C5C54">
      <w:pPr>
        <w:ind w:left="20" w:right="8" w:firstLine="416"/>
        <w:jc w:val="both"/>
        <w:rPr>
          <w:szCs w:val="28"/>
        </w:rPr>
      </w:pPr>
      <w:r w:rsidRPr="002C5C54">
        <w:rPr>
          <w:szCs w:val="28"/>
        </w:rPr>
        <w:t>а) возможность беспрепятственного доступа к объекту (зданию, помещению), в котором предоставляется муниципальная услуга;</w:t>
      </w:r>
    </w:p>
    <w:p w14:paraId="3B2A15D6" w14:textId="77777777" w:rsidR="002C5C54" w:rsidRPr="002C5C54" w:rsidRDefault="002C5C54" w:rsidP="002C5C54">
      <w:pPr>
        <w:ind w:left="20" w:right="8" w:firstLine="416"/>
        <w:jc w:val="both"/>
        <w:rPr>
          <w:szCs w:val="28"/>
        </w:rPr>
      </w:pPr>
      <w:r w:rsidRPr="002C5C54">
        <w:rPr>
          <w:szCs w:val="28"/>
        </w:rPr>
        <w:t>б)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14:paraId="58948E74" w14:textId="77777777" w:rsidR="002C5C54" w:rsidRPr="002C5C54" w:rsidRDefault="002C5C54" w:rsidP="002C5C54">
      <w:pPr>
        <w:ind w:left="20" w:right="8" w:firstLine="416"/>
        <w:jc w:val="both"/>
        <w:rPr>
          <w:szCs w:val="28"/>
        </w:rPr>
      </w:pPr>
      <w:r w:rsidRPr="002C5C54">
        <w:rPr>
          <w:szCs w:val="28"/>
        </w:rPr>
        <w:t>в) сопровождение инвалидов, имеющих стойкие расстройства функции зрения и самостоятельного передвижения;</w:t>
      </w:r>
    </w:p>
    <w:p w14:paraId="5629DE91" w14:textId="77777777" w:rsidR="002C5C54" w:rsidRPr="002C5C54" w:rsidRDefault="002C5C54" w:rsidP="002C5C54">
      <w:pPr>
        <w:ind w:right="8" w:firstLine="416"/>
        <w:jc w:val="both"/>
        <w:rPr>
          <w:szCs w:val="28"/>
        </w:rPr>
      </w:pPr>
      <w:r w:rsidRPr="002C5C54">
        <w:rPr>
          <w:szCs w:val="28"/>
        </w:rPr>
        <w:t>г)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14:paraId="1F4C4622" w14:textId="77777777" w:rsidR="002C5C54" w:rsidRPr="002C5C54" w:rsidRDefault="002C5C54" w:rsidP="002C5C54">
      <w:pPr>
        <w:ind w:left="20" w:right="8" w:firstLine="416"/>
        <w:jc w:val="both"/>
        <w:rPr>
          <w:szCs w:val="28"/>
        </w:rPr>
      </w:pPr>
      <w:r w:rsidRPr="002C5C54">
        <w:rPr>
          <w:szCs w:val="28"/>
        </w:rPr>
        <w:lastRenderedPageBreak/>
        <w:t>д)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4C2B3794" w14:textId="77777777" w:rsidR="002C5C54" w:rsidRPr="002C5C54" w:rsidRDefault="002C5C54" w:rsidP="0077266D">
      <w:pPr>
        <w:ind w:right="8" w:firstLine="426"/>
        <w:jc w:val="both"/>
        <w:rPr>
          <w:szCs w:val="28"/>
        </w:rPr>
      </w:pPr>
      <w:r w:rsidRPr="002C5C54">
        <w:rPr>
          <w:szCs w:val="28"/>
        </w:rPr>
        <w:t xml:space="preserve">е) допуск сурдопереводчика и </w:t>
      </w:r>
      <w:proofErr w:type="spellStart"/>
      <w:r w:rsidRPr="002C5C54">
        <w:rPr>
          <w:szCs w:val="28"/>
        </w:rPr>
        <w:t>тифлосурдопереводчика</w:t>
      </w:r>
      <w:proofErr w:type="spellEnd"/>
      <w:r w:rsidRPr="002C5C54">
        <w:rPr>
          <w:szCs w:val="28"/>
        </w:rPr>
        <w:t>;</w:t>
      </w:r>
    </w:p>
    <w:p w14:paraId="31000F92" w14:textId="7C130BDF" w:rsidR="002C5C54" w:rsidRPr="002C5C54" w:rsidRDefault="002C5C54" w:rsidP="002C5C54">
      <w:pPr>
        <w:ind w:left="20" w:right="8" w:firstLine="416"/>
        <w:jc w:val="both"/>
        <w:rPr>
          <w:szCs w:val="28"/>
        </w:rPr>
      </w:pPr>
      <w:r w:rsidRPr="002C5C54">
        <w:rPr>
          <w:szCs w:val="28"/>
        </w:rPr>
        <w:t xml:space="preserve">ж) допуск собаки-проводника при наличии документа, подтверждающего ее специальное обучение, на </w:t>
      </w:r>
      <w:r w:rsidR="0077266D" w:rsidRPr="002C5C54">
        <w:rPr>
          <w:szCs w:val="28"/>
        </w:rPr>
        <w:t>объекты (</w:t>
      </w:r>
      <w:r w:rsidRPr="002C5C54">
        <w:rPr>
          <w:szCs w:val="28"/>
        </w:rPr>
        <w:t>здания, помещения), в которых предоставляются государственная(муниципальная)услуги;</w:t>
      </w:r>
      <w:r w:rsidRPr="002C5C54">
        <w:rPr>
          <w:noProof/>
          <w:szCs w:val="28"/>
        </w:rPr>
        <w:drawing>
          <wp:inline distT="0" distB="0" distL="0" distR="0" wp14:anchorId="714D5B74" wp14:editId="3FBA6967">
            <wp:extent cx="9525" cy="9525"/>
            <wp:effectExtent l="19050" t="0" r="9525" b="0"/>
            <wp:docPr id="16" name="Picture 339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01"/>
                    <pic:cNvPicPr>
                      <a:picLocks noChangeAspect="1" noChangeArrowheads="1"/>
                    </pic:cNvPicPr>
                  </pic:nvPicPr>
                  <pic:blipFill>
                    <a:blip r:embed="rId17"/>
                    <a:srcRect/>
                    <a:stretch>
                      <a:fillRect/>
                    </a:stretch>
                  </pic:blipFill>
                  <pic:spPr bwMode="auto">
                    <a:xfrm>
                      <a:off x="0" y="0"/>
                      <a:ext cx="9525" cy="9525"/>
                    </a:xfrm>
                    <a:prstGeom prst="rect">
                      <a:avLst/>
                    </a:prstGeom>
                    <a:noFill/>
                    <a:ln w="9525">
                      <a:noFill/>
                      <a:miter lim="800000"/>
                      <a:headEnd/>
                      <a:tailEnd/>
                    </a:ln>
                  </pic:spPr>
                </pic:pic>
              </a:graphicData>
            </a:graphic>
          </wp:inline>
        </w:drawing>
      </w:r>
    </w:p>
    <w:p w14:paraId="6A620F9B" w14:textId="77777777" w:rsidR="002C5C54" w:rsidRPr="002C5C54" w:rsidRDefault="002C5C54" w:rsidP="002C5C54">
      <w:pPr>
        <w:ind w:left="20" w:right="8" w:firstLine="416"/>
        <w:jc w:val="both"/>
        <w:rPr>
          <w:szCs w:val="28"/>
        </w:rPr>
      </w:pPr>
      <w:r w:rsidRPr="002C5C54">
        <w:rPr>
          <w:szCs w:val="28"/>
        </w:rPr>
        <w:t>з) оказание инвалидам помощи в преодолении барьеров, мешающих получению ими государственных и муниципальных услуг наравне с другими лицами.</w:t>
      </w:r>
    </w:p>
    <w:p w14:paraId="4EFD96A8" w14:textId="77777777" w:rsidR="002C5C54" w:rsidRPr="002C5C54" w:rsidRDefault="002C5C54" w:rsidP="0077266D">
      <w:pPr>
        <w:jc w:val="center"/>
        <w:rPr>
          <w:szCs w:val="28"/>
        </w:rPr>
      </w:pPr>
      <w:r w:rsidRPr="002C5C54">
        <w:rPr>
          <w:szCs w:val="28"/>
        </w:rPr>
        <w:t>16. Показатели доступности и качества муниципальной услуги</w:t>
      </w:r>
    </w:p>
    <w:p w14:paraId="718993B4" w14:textId="77777777" w:rsidR="002C5C54" w:rsidRPr="002C5C54" w:rsidRDefault="002C5C54" w:rsidP="002C5C54">
      <w:pPr>
        <w:ind w:left="20" w:right="8" w:firstLine="416"/>
        <w:jc w:val="both"/>
        <w:rPr>
          <w:szCs w:val="28"/>
        </w:rPr>
      </w:pPr>
      <w:r w:rsidRPr="002C5C54">
        <w:rPr>
          <w:szCs w:val="28"/>
        </w:rPr>
        <w:t>16.1 Основными показателями доступности предоставления муниципальной услуги являются:</w:t>
      </w:r>
    </w:p>
    <w:p w14:paraId="45F45714" w14:textId="77777777" w:rsidR="002C5C54" w:rsidRPr="002C5C54" w:rsidRDefault="002C5C54" w:rsidP="002C5C54">
      <w:pPr>
        <w:ind w:left="20" w:right="8" w:firstLine="416"/>
        <w:jc w:val="both"/>
        <w:rPr>
          <w:szCs w:val="28"/>
        </w:rPr>
      </w:pPr>
      <w:r w:rsidRPr="002C5C54">
        <w:rPr>
          <w:szCs w:val="28"/>
        </w:rPr>
        <w:t>а) наличие полной и понятной информации о порядке, сроках и ходе предоставления муниципальной услуги в информационно- телекоммуникационных сетях общего пользования (в том числе в сети «Интернет»), средствах массовой информации;</w:t>
      </w:r>
    </w:p>
    <w:p w14:paraId="49BD6951" w14:textId="77777777" w:rsidR="002C5C54" w:rsidRPr="002C5C54" w:rsidRDefault="002C5C54" w:rsidP="002C5C54">
      <w:pPr>
        <w:ind w:left="20" w:right="8" w:firstLine="416"/>
        <w:jc w:val="both"/>
        <w:rPr>
          <w:szCs w:val="28"/>
        </w:rPr>
      </w:pPr>
      <w:r w:rsidRPr="002C5C54">
        <w:rPr>
          <w:szCs w:val="28"/>
        </w:rPr>
        <w:t>б) возможность получения заявителем уведомлений о предоставлении муниципальной услуги с помощью Единого портала;</w:t>
      </w:r>
    </w:p>
    <w:p w14:paraId="027E141C" w14:textId="77777777" w:rsidR="002C5C54" w:rsidRPr="002C5C54" w:rsidRDefault="002C5C54" w:rsidP="002C5C54">
      <w:pPr>
        <w:ind w:left="20" w:right="8" w:firstLine="416"/>
        <w:jc w:val="both"/>
        <w:rPr>
          <w:szCs w:val="28"/>
        </w:rPr>
      </w:pPr>
      <w:r w:rsidRPr="002C5C54">
        <w:rPr>
          <w:szCs w:val="28"/>
        </w:rPr>
        <w:t>в) возможность получения информации о ходе предоставления муниципальной услуги, в том числе с использованием информационно- коммуникационных технологий,</w:t>
      </w:r>
    </w:p>
    <w:p w14:paraId="39D614D1" w14:textId="77777777" w:rsidR="002C5C54" w:rsidRPr="002C5C54" w:rsidRDefault="002C5C54" w:rsidP="002C5C54">
      <w:pPr>
        <w:ind w:left="20" w:right="8" w:firstLine="416"/>
        <w:jc w:val="both"/>
        <w:rPr>
          <w:szCs w:val="28"/>
        </w:rPr>
      </w:pPr>
      <w:r w:rsidRPr="002C5C54">
        <w:rPr>
          <w:szCs w:val="28"/>
        </w:rPr>
        <w:t>16.2 Основными показателями качества предоставления муниципальной услуги являются:</w:t>
      </w:r>
    </w:p>
    <w:p w14:paraId="64E97AEE" w14:textId="77777777" w:rsidR="002C5C54" w:rsidRPr="002C5C54" w:rsidRDefault="002C5C54" w:rsidP="002C5C54">
      <w:pPr>
        <w:ind w:left="20" w:right="8" w:firstLine="416"/>
        <w:jc w:val="both"/>
        <w:rPr>
          <w:szCs w:val="28"/>
        </w:rPr>
      </w:pPr>
      <w:r w:rsidRPr="002C5C54">
        <w:rPr>
          <w:szCs w:val="28"/>
        </w:rPr>
        <w:t>а)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14:paraId="6C1DE79B" w14:textId="77777777" w:rsidR="002C5C54" w:rsidRPr="002C5C54" w:rsidRDefault="002C5C54" w:rsidP="002C5C54">
      <w:pPr>
        <w:ind w:left="20" w:right="8" w:firstLine="416"/>
        <w:jc w:val="both"/>
        <w:rPr>
          <w:szCs w:val="28"/>
        </w:rPr>
      </w:pPr>
      <w:r w:rsidRPr="002C5C54">
        <w:rPr>
          <w:szCs w:val="28"/>
        </w:rPr>
        <w:t>б) минимально возможное количество взаимодействий гражданина с должностными лицами, участвующими в предоставлении муниципальной услуги;</w:t>
      </w:r>
    </w:p>
    <w:p w14:paraId="524B1BC5" w14:textId="77777777" w:rsidR="002C5C54" w:rsidRPr="002C5C54" w:rsidRDefault="002C5C54" w:rsidP="002C5C54">
      <w:pPr>
        <w:ind w:left="20" w:right="8" w:firstLine="416"/>
        <w:jc w:val="both"/>
        <w:rPr>
          <w:szCs w:val="28"/>
        </w:rPr>
      </w:pPr>
      <w:r w:rsidRPr="002C5C54">
        <w:rPr>
          <w:szCs w:val="28"/>
        </w:rPr>
        <w:t>в) отсутствие обоснованных жалоб на действия (бездействие) сотрудников и их некорректное (невнимательное) отношение к заявителям;</w:t>
      </w:r>
    </w:p>
    <w:p w14:paraId="26753527" w14:textId="77777777" w:rsidR="002C5C54" w:rsidRPr="002C5C54" w:rsidRDefault="002C5C54" w:rsidP="002C5C54">
      <w:pPr>
        <w:ind w:left="20" w:right="8" w:firstLine="416"/>
        <w:jc w:val="both"/>
        <w:rPr>
          <w:szCs w:val="28"/>
        </w:rPr>
      </w:pPr>
      <w:r w:rsidRPr="002C5C54">
        <w:rPr>
          <w:szCs w:val="28"/>
        </w:rPr>
        <w:t>г) отсутствие нарушений установленных сроков в процессе предоставления муниципальной услуги;</w:t>
      </w:r>
    </w:p>
    <w:p w14:paraId="7984D1D0" w14:textId="52C29A43" w:rsidR="002C5C54" w:rsidRPr="002C5C54" w:rsidRDefault="002C5C54" w:rsidP="002C5C54">
      <w:pPr>
        <w:ind w:left="20" w:right="8" w:firstLine="416"/>
        <w:jc w:val="both"/>
        <w:rPr>
          <w:szCs w:val="28"/>
        </w:rPr>
      </w:pPr>
      <w:r w:rsidRPr="002C5C54">
        <w:rPr>
          <w:szCs w:val="28"/>
        </w:rPr>
        <w:t xml:space="preserve">д)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w:t>
      </w:r>
      <w:r w:rsidR="0077266D" w:rsidRPr="002C5C54">
        <w:rPr>
          <w:szCs w:val="28"/>
        </w:rPr>
        <w:t>удовлетворении (</w:t>
      </w:r>
      <w:r w:rsidRPr="002C5C54">
        <w:rPr>
          <w:szCs w:val="28"/>
        </w:rPr>
        <w:t xml:space="preserve">частичном </w:t>
      </w:r>
      <w:r w:rsidR="0077266D" w:rsidRPr="002C5C54">
        <w:rPr>
          <w:szCs w:val="28"/>
        </w:rPr>
        <w:t>удовлетворении) требований</w:t>
      </w:r>
      <w:r w:rsidRPr="002C5C54">
        <w:rPr>
          <w:szCs w:val="28"/>
        </w:rPr>
        <w:t xml:space="preserve"> заявителей.</w:t>
      </w:r>
    </w:p>
    <w:p w14:paraId="6B4495F4" w14:textId="77777777" w:rsidR="002C5C54" w:rsidRPr="002C5C54" w:rsidRDefault="002C5C54" w:rsidP="0077266D">
      <w:pPr>
        <w:numPr>
          <w:ilvl w:val="0"/>
          <w:numId w:val="8"/>
        </w:numPr>
        <w:ind w:left="0"/>
        <w:jc w:val="center"/>
        <w:rPr>
          <w:szCs w:val="28"/>
        </w:rPr>
      </w:pPr>
      <w:r w:rsidRPr="002C5C54">
        <w:rPr>
          <w:szCs w:val="28"/>
        </w:rPr>
        <w:t>Иные требования к предоставлению государственной услуги</w:t>
      </w:r>
    </w:p>
    <w:p w14:paraId="4139A0C2" w14:textId="77777777" w:rsidR="002C5C54" w:rsidRPr="002C5C54" w:rsidRDefault="002C5C54" w:rsidP="002C5C54">
      <w:pPr>
        <w:ind w:firstLine="416"/>
        <w:jc w:val="both"/>
        <w:rPr>
          <w:szCs w:val="28"/>
        </w:rPr>
      </w:pPr>
      <w:r w:rsidRPr="002C5C54">
        <w:rPr>
          <w:szCs w:val="28"/>
        </w:rPr>
        <w:t>17.1.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5AD91AB3" w14:textId="77777777" w:rsidR="002C5C54" w:rsidRPr="002C5C54" w:rsidRDefault="002C5C54" w:rsidP="002C5C54">
      <w:pPr>
        <w:ind w:firstLine="416"/>
        <w:jc w:val="both"/>
        <w:rPr>
          <w:szCs w:val="28"/>
        </w:rPr>
      </w:pPr>
      <w:r w:rsidRPr="002C5C54">
        <w:rPr>
          <w:szCs w:val="28"/>
        </w:rPr>
        <w:lastRenderedPageBreak/>
        <w:t>17.1.1. Услуги, необходимые и обязательные для предоставления муниципальной услуги, отсутствуют.</w:t>
      </w:r>
    </w:p>
    <w:p w14:paraId="55E23844" w14:textId="42BC9BEA" w:rsidR="002C5C54" w:rsidRPr="002C5C54" w:rsidRDefault="002C5C54" w:rsidP="002C5C54">
      <w:pPr>
        <w:ind w:left="35" w:firstLine="416"/>
        <w:jc w:val="both"/>
        <w:rPr>
          <w:szCs w:val="28"/>
        </w:rPr>
      </w:pPr>
      <w:r w:rsidRPr="002C5C54">
        <w:rPr>
          <w:szCs w:val="28"/>
        </w:rPr>
        <w:t>17.1.</w:t>
      </w:r>
      <w:r w:rsidR="0077266D" w:rsidRPr="002C5C54">
        <w:rPr>
          <w:szCs w:val="28"/>
        </w:rPr>
        <w:t>2. При</w:t>
      </w:r>
      <w:r w:rsidRPr="002C5C54">
        <w:rPr>
          <w:szCs w:val="28"/>
        </w:rPr>
        <w:t xml:space="preserve"> предоставлении муниципальной услуги запрещается требовать от заявителя:</w:t>
      </w:r>
    </w:p>
    <w:p w14:paraId="6295707A" w14:textId="77777777" w:rsidR="002C5C54" w:rsidRPr="002C5C54" w:rsidRDefault="002C5C54" w:rsidP="002C5C54">
      <w:pPr>
        <w:ind w:left="20" w:right="8" w:firstLine="416"/>
        <w:jc w:val="both"/>
        <w:rPr>
          <w:szCs w:val="28"/>
        </w:rPr>
      </w:pPr>
      <w:r w:rsidRPr="002C5C54">
        <w:rPr>
          <w:szCs w:val="28"/>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1A08E81E" w14:textId="77777777" w:rsidR="002C5C54" w:rsidRPr="002C5C54" w:rsidRDefault="002C5C54" w:rsidP="002C5C54">
      <w:pPr>
        <w:ind w:left="20" w:right="8" w:firstLine="416"/>
        <w:jc w:val="both"/>
        <w:rPr>
          <w:szCs w:val="28"/>
        </w:rPr>
      </w:pPr>
      <w:r w:rsidRPr="002C5C54">
        <w:rPr>
          <w:szCs w:val="28"/>
        </w:rPr>
        <w:t xml:space="preserve">б) представления документов и информации, которые в соответствии с нормативными правовыми актами Российской Федерации и Самарской области, муниципальными правовыми актами Кинель-Черкасского района находятся в распоряжении органов, предоставляющих муниципальную услугу, государственных органов, органов местного </w:t>
      </w:r>
      <w:r w:rsidRPr="002C5C54">
        <w:rPr>
          <w:noProof/>
          <w:szCs w:val="28"/>
        </w:rPr>
        <w:drawing>
          <wp:inline distT="0" distB="0" distL="0" distR="0" wp14:anchorId="6D6A5C6C" wp14:editId="24688A6E">
            <wp:extent cx="9525" cy="9525"/>
            <wp:effectExtent l="19050" t="0" r="9525" b="0"/>
            <wp:docPr id="17" name="Picture 36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259"/>
                    <pic:cNvPicPr>
                      <a:picLocks noChangeAspect="1" noChangeArrowheads="1"/>
                    </pic:cNvPicPr>
                  </pic:nvPicPr>
                  <pic:blipFill>
                    <a:blip r:embed="rId17"/>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2C5C54">
        <w:rPr>
          <w:szCs w:val="28"/>
        </w:rPr>
        <w:t>самоуправления и(или)подведомственных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 10-ФЗ);</w:t>
      </w:r>
    </w:p>
    <w:p w14:paraId="62BD7AAC" w14:textId="77777777" w:rsidR="002C5C54" w:rsidRPr="002C5C54" w:rsidRDefault="002C5C54" w:rsidP="002C5C54">
      <w:pPr>
        <w:ind w:left="20" w:right="8" w:firstLine="416"/>
        <w:jc w:val="both"/>
        <w:rPr>
          <w:szCs w:val="28"/>
        </w:rPr>
      </w:pPr>
      <w:r w:rsidRPr="002C5C54">
        <w:rPr>
          <w:szCs w:val="28"/>
        </w:rPr>
        <w:t>в)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1A180608" w14:textId="77777777" w:rsidR="002C5C54" w:rsidRPr="002C5C54" w:rsidRDefault="002C5C54" w:rsidP="002C5C54">
      <w:pPr>
        <w:numPr>
          <w:ilvl w:val="0"/>
          <w:numId w:val="9"/>
        </w:numPr>
        <w:ind w:right="8" w:firstLine="416"/>
        <w:jc w:val="both"/>
        <w:rPr>
          <w:szCs w:val="28"/>
        </w:rPr>
      </w:pPr>
      <w:r w:rsidRPr="002C5C54">
        <w:rPr>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26AC29D0" w14:textId="77777777" w:rsidR="002C5C54" w:rsidRPr="002C5C54" w:rsidRDefault="002C5C54" w:rsidP="002C5C54">
      <w:pPr>
        <w:numPr>
          <w:ilvl w:val="0"/>
          <w:numId w:val="9"/>
        </w:numPr>
        <w:ind w:right="8" w:firstLine="416"/>
        <w:jc w:val="both"/>
        <w:rPr>
          <w:szCs w:val="28"/>
        </w:rPr>
      </w:pPr>
      <w:r w:rsidRPr="002C5C54">
        <w:rPr>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35CCE04A" w14:textId="77777777" w:rsidR="002C5C54" w:rsidRPr="002C5C54" w:rsidRDefault="002C5C54" w:rsidP="002C5C54">
      <w:pPr>
        <w:numPr>
          <w:ilvl w:val="0"/>
          <w:numId w:val="9"/>
        </w:numPr>
        <w:ind w:right="8" w:firstLine="416"/>
        <w:jc w:val="both"/>
        <w:rPr>
          <w:szCs w:val="28"/>
        </w:rPr>
      </w:pPr>
      <w:r w:rsidRPr="002C5C54">
        <w:rPr>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0FC5348D" w14:textId="77777777" w:rsidR="002C5C54" w:rsidRPr="002C5C54" w:rsidRDefault="002C5C54" w:rsidP="002C5C54">
      <w:pPr>
        <w:numPr>
          <w:ilvl w:val="0"/>
          <w:numId w:val="9"/>
        </w:numPr>
        <w:ind w:right="8" w:firstLine="416"/>
        <w:jc w:val="both"/>
        <w:rPr>
          <w:szCs w:val="28"/>
        </w:rPr>
      </w:pPr>
      <w:r w:rsidRPr="002C5C54">
        <w:rPr>
          <w:szCs w:val="28"/>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 О-ФЗ,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w:t>
      </w:r>
      <w:r w:rsidRPr="002C5C54">
        <w:rPr>
          <w:szCs w:val="28"/>
        </w:rPr>
        <w:lastRenderedPageBreak/>
        <w:t>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r w:rsidRPr="002C5C54">
        <w:rPr>
          <w:noProof/>
          <w:szCs w:val="28"/>
        </w:rPr>
        <w:drawing>
          <wp:inline distT="0" distB="0" distL="0" distR="0" wp14:anchorId="599366B7" wp14:editId="06D862A2">
            <wp:extent cx="9525" cy="9525"/>
            <wp:effectExtent l="19050" t="0" r="9525" b="0"/>
            <wp:docPr id="18" name="Picture 36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260"/>
                    <pic:cNvPicPr>
                      <a:picLocks noChangeAspect="1" noChangeArrowheads="1"/>
                    </pic:cNvPicPr>
                  </pic:nvPicPr>
                  <pic:blipFill>
                    <a:blip r:embed="rId20"/>
                    <a:srcRect/>
                    <a:stretch>
                      <a:fillRect/>
                    </a:stretch>
                  </pic:blipFill>
                  <pic:spPr bwMode="auto">
                    <a:xfrm>
                      <a:off x="0" y="0"/>
                      <a:ext cx="9525" cy="9525"/>
                    </a:xfrm>
                    <a:prstGeom prst="rect">
                      <a:avLst/>
                    </a:prstGeom>
                    <a:noFill/>
                    <a:ln w="9525">
                      <a:noFill/>
                      <a:miter lim="800000"/>
                      <a:headEnd/>
                      <a:tailEnd/>
                    </a:ln>
                  </pic:spPr>
                </pic:pic>
              </a:graphicData>
            </a:graphic>
          </wp:inline>
        </w:drawing>
      </w:r>
    </w:p>
    <w:p w14:paraId="43F4FC3D" w14:textId="77777777" w:rsidR="002C5C54" w:rsidRPr="002C5C54" w:rsidRDefault="002C5C54" w:rsidP="0077266D">
      <w:pPr>
        <w:jc w:val="center"/>
        <w:rPr>
          <w:szCs w:val="28"/>
        </w:rPr>
      </w:pPr>
      <w:r w:rsidRPr="002C5C54">
        <w:rPr>
          <w:szCs w:val="28"/>
        </w:rPr>
        <w:t>Раздел Ш. Состав, последовательность и сроки выполнения административных процедур</w:t>
      </w:r>
    </w:p>
    <w:p w14:paraId="287D8AFA" w14:textId="77777777" w:rsidR="002C5C54" w:rsidRPr="002C5C54" w:rsidRDefault="002C5C54" w:rsidP="0077266D">
      <w:pPr>
        <w:jc w:val="center"/>
        <w:rPr>
          <w:szCs w:val="28"/>
        </w:rPr>
      </w:pPr>
      <w:r w:rsidRPr="002C5C54">
        <w:rPr>
          <w:szCs w:val="28"/>
        </w:rPr>
        <w:t>18. Исчерпывающий перечень административных процедур</w:t>
      </w:r>
    </w:p>
    <w:p w14:paraId="734951FD" w14:textId="77777777" w:rsidR="002C5C54" w:rsidRPr="002C5C54" w:rsidRDefault="002C5C54" w:rsidP="002C5C54">
      <w:pPr>
        <w:ind w:left="20" w:right="8" w:firstLine="416"/>
        <w:jc w:val="both"/>
        <w:rPr>
          <w:szCs w:val="28"/>
        </w:rPr>
      </w:pPr>
      <w:r w:rsidRPr="002C5C54">
        <w:rPr>
          <w:szCs w:val="28"/>
        </w:rPr>
        <w:t>18.1 Предоставление муниципальной услуги включает в себя следующие административные процедуры:</w:t>
      </w:r>
    </w:p>
    <w:p w14:paraId="5EDB4773" w14:textId="77777777" w:rsidR="002C5C54" w:rsidRPr="002C5C54" w:rsidRDefault="002C5C54" w:rsidP="0077266D">
      <w:pPr>
        <w:ind w:right="8" w:firstLine="426"/>
        <w:jc w:val="both"/>
        <w:rPr>
          <w:szCs w:val="28"/>
        </w:rPr>
      </w:pPr>
      <w:r w:rsidRPr="002C5C54">
        <w:rPr>
          <w:szCs w:val="28"/>
        </w:rPr>
        <w:t>а) прием, проверка документов и регистрация заявления;</w:t>
      </w:r>
    </w:p>
    <w:p w14:paraId="1D510063" w14:textId="77777777" w:rsidR="002C5C54" w:rsidRPr="002C5C54" w:rsidRDefault="002C5C54" w:rsidP="0077266D">
      <w:pPr>
        <w:ind w:right="8" w:firstLine="426"/>
        <w:jc w:val="both"/>
        <w:rPr>
          <w:szCs w:val="28"/>
        </w:rPr>
      </w:pPr>
      <w:r w:rsidRPr="002C5C54">
        <w:rPr>
          <w:szCs w:val="28"/>
        </w:rPr>
        <w:t>б) 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14:paraId="4788A83C" w14:textId="77777777" w:rsidR="002C5C54" w:rsidRPr="002C5C54" w:rsidRDefault="002C5C54" w:rsidP="0077266D">
      <w:pPr>
        <w:ind w:right="8" w:firstLine="426"/>
        <w:jc w:val="both"/>
        <w:rPr>
          <w:szCs w:val="28"/>
        </w:rPr>
      </w:pPr>
      <w:r w:rsidRPr="002C5C54">
        <w:rPr>
          <w:szCs w:val="28"/>
        </w:rPr>
        <w:t>в) подготовка акта обследования;</w:t>
      </w:r>
    </w:p>
    <w:p w14:paraId="60AAF091" w14:textId="77777777" w:rsidR="002C5C54" w:rsidRPr="002C5C54" w:rsidRDefault="002C5C54" w:rsidP="0077266D">
      <w:pPr>
        <w:ind w:right="8" w:firstLine="426"/>
        <w:jc w:val="both"/>
        <w:rPr>
          <w:szCs w:val="28"/>
        </w:rPr>
      </w:pPr>
      <w:r w:rsidRPr="002C5C54">
        <w:rPr>
          <w:szCs w:val="28"/>
        </w:rPr>
        <w:t>г) направление начислений компенсационной стоимости (при наличии);</w:t>
      </w:r>
      <w:r w:rsidRPr="002C5C54">
        <w:rPr>
          <w:noProof/>
          <w:szCs w:val="28"/>
        </w:rPr>
        <w:drawing>
          <wp:inline distT="0" distB="0" distL="0" distR="0" wp14:anchorId="364CA6C3" wp14:editId="35A64C60">
            <wp:extent cx="9525" cy="9525"/>
            <wp:effectExtent l="19050" t="0" r="9525" b="0"/>
            <wp:docPr id="19" name="Picture 38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168"/>
                    <pic:cNvPicPr>
                      <a:picLocks noChangeAspect="1" noChangeArrowheads="1"/>
                    </pic:cNvPicPr>
                  </pic:nvPicPr>
                  <pic:blipFill>
                    <a:blip r:embed="rId21"/>
                    <a:srcRect/>
                    <a:stretch>
                      <a:fillRect/>
                    </a:stretch>
                  </pic:blipFill>
                  <pic:spPr bwMode="auto">
                    <a:xfrm>
                      <a:off x="0" y="0"/>
                      <a:ext cx="9525" cy="9525"/>
                    </a:xfrm>
                    <a:prstGeom prst="rect">
                      <a:avLst/>
                    </a:prstGeom>
                    <a:noFill/>
                    <a:ln w="9525">
                      <a:noFill/>
                      <a:miter lim="800000"/>
                      <a:headEnd/>
                      <a:tailEnd/>
                    </a:ln>
                  </pic:spPr>
                </pic:pic>
              </a:graphicData>
            </a:graphic>
          </wp:inline>
        </w:drawing>
      </w:r>
    </w:p>
    <w:p w14:paraId="18DBE4A9" w14:textId="77777777" w:rsidR="002C5C54" w:rsidRPr="002C5C54" w:rsidRDefault="002C5C54" w:rsidP="0077266D">
      <w:pPr>
        <w:ind w:right="8" w:firstLine="416"/>
        <w:jc w:val="both"/>
        <w:rPr>
          <w:szCs w:val="28"/>
        </w:rPr>
      </w:pPr>
      <w:r w:rsidRPr="002C5C54">
        <w:rPr>
          <w:szCs w:val="28"/>
        </w:rPr>
        <w:t>д) рассмотрение документов и сведений;</w:t>
      </w:r>
    </w:p>
    <w:p w14:paraId="46DFF625" w14:textId="77777777" w:rsidR="002C5C54" w:rsidRPr="002C5C54" w:rsidRDefault="002C5C54" w:rsidP="0077266D">
      <w:pPr>
        <w:ind w:right="8" w:firstLine="416"/>
        <w:jc w:val="both"/>
        <w:rPr>
          <w:szCs w:val="28"/>
        </w:rPr>
      </w:pPr>
      <w:r w:rsidRPr="002C5C54">
        <w:rPr>
          <w:szCs w:val="28"/>
        </w:rPr>
        <w:t>е) принятие решения;</w:t>
      </w:r>
    </w:p>
    <w:p w14:paraId="18F2BF9D" w14:textId="77777777" w:rsidR="002C5C54" w:rsidRPr="002C5C54" w:rsidRDefault="002C5C54" w:rsidP="0077266D">
      <w:pPr>
        <w:ind w:right="8" w:firstLine="416"/>
        <w:jc w:val="both"/>
        <w:rPr>
          <w:szCs w:val="28"/>
        </w:rPr>
      </w:pPr>
      <w:r w:rsidRPr="002C5C54">
        <w:rPr>
          <w:szCs w:val="28"/>
        </w:rPr>
        <w:t>ж) выдача результата.</w:t>
      </w:r>
    </w:p>
    <w:p w14:paraId="33AD992B" w14:textId="77777777" w:rsidR="002C5C54" w:rsidRPr="002C5C54" w:rsidRDefault="002C5C54" w:rsidP="002C5C54">
      <w:pPr>
        <w:ind w:left="20" w:right="8" w:firstLine="416"/>
        <w:jc w:val="both"/>
        <w:rPr>
          <w:szCs w:val="28"/>
        </w:rPr>
      </w:pPr>
      <w:r w:rsidRPr="002C5C54">
        <w:rPr>
          <w:szCs w:val="28"/>
        </w:rPr>
        <w:t>Описание административных процедур представлено в Приложении № 3 к настоящему Административному регламенту.</w:t>
      </w:r>
    </w:p>
    <w:p w14:paraId="25D9C3C4" w14:textId="77777777" w:rsidR="002C5C54" w:rsidRPr="002C5C54" w:rsidRDefault="002C5C54" w:rsidP="0077266D">
      <w:pPr>
        <w:numPr>
          <w:ilvl w:val="0"/>
          <w:numId w:val="10"/>
        </w:numPr>
        <w:ind w:left="0"/>
        <w:jc w:val="center"/>
        <w:rPr>
          <w:szCs w:val="28"/>
        </w:rPr>
      </w:pPr>
      <w:r w:rsidRPr="002C5C54">
        <w:rPr>
          <w:szCs w:val="28"/>
        </w:rPr>
        <w:t>Перечень административных процедур(действий) при предоставлении муниципальной услуги в электронной форме</w:t>
      </w:r>
    </w:p>
    <w:p w14:paraId="2E37F212" w14:textId="77777777" w:rsidR="002C5C54" w:rsidRPr="002C5C54" w:rsidRDefault="002C5C54" w:rsidP="002C5C54">
      <w:pPr>
        <w:ind w:left="20" w:right="8" w:firstLine="416"/>
        <w:jc w:val="both"/>
        <w:rPr>
          <w:szCs w:val="28"/>
        </w:rPr>
      </w:pPr>
      <w:r w:rsidRPr="002C5C54">
        <w:rPr>
          <w:szCs w:val="28"/>
        </w:rPr>
        <w:t>19.1 При предоставлении муниципальной услуги в электронной форме заявителю обеспечиваются:</w:t>
      </w:r>
    </w:p>
    <w:p w14:paraId="334E7B66" w14:textId="77777777" w:rsidR="002C5C54" w:rsidRPr="002C5C54" w:rsidRDefault="002C5C54" w:rsidP="002C5C54">
      <w:pPr>
        <w:ind w:left="20" w:right="8" w:firstLine="416"/>
        <w:jc w:val="both"/>
        <w:rPr>
          <w:szCs w:val="28"/>
        </w:rPr>
      </w:pPr>
      <w:r w:rsidRPr="002C5C54">
        <w:rPr>
          <w:szCs w:val="28"/>
        </w:rPr>
        <w:t>а) получение информации о порядке и сроках предоставления муниципальной услуги;</w:t>
      </w:r>
    </w:p>
    <w:p w14:paraId="64E0D03E" w14:textId="77777777" w:rsidR="002C5C54" w:rsidRPr="002C5C54" w:rsidRDefault="002C5C54" w:rsidP="0077266D">
      <w:pPr>
        <w:ind w:right="8" w:firstLine="426"/>
        <w:jc w:val="both"/>
        <w:rPr>
          <w:szCs w:val="28"/>
        </w:rPr>
      </w:pPr>
      <w:r w:rsidRPr="002C5C54">
        <w:rPr>
          <w:szCs w:val="28"/>
        </w:rPr>
        <w:t>б) формирование заявления;</w:t>
      </w:r>
    </w:p>
    <w:p w14:paraId="1FA1D2B6" w14:textId="77777777" w:rsidR="002C5C54" w:rsidRPr="002C5C54" w:rsidRDefault="002C5C54" w:rsidP="0077266D">
      <w:pPr>
        <w:ind w:right="8" w:firstLine="426"/>
        <w:jc w:val="both"/>
        <w:rPr>
          <w:szCs w:val="28"/>
        </w:rPr>
      </w:pPr>
      <w:r w:rsidRPr="002C5C54">
        <w:rPr>
          <w:szCs w:val="28"/>
        </w:rPr>
        <w:t>в) прием и регистрация Уполномоченным органом заявления и иных документов, необходимых для предоставления муниципальной услуги;</w:t>
      </w:r>
    </w:p>
    <w:p w14:paraId="1E1D5115" w14:textId="77777777" w:rsidR="002C5C54" w:rsidRPr="002C5C54" w:rsidRDefault="002C5C54" w:rsidP="0077266D">
      <w:pPr>
        <w:ind w:right="8" w:firstLine="426"/>
        <w:jc w:val="both"/>
        <w:rPr>
          <w:szCs w:val="28"/>
        </w:rPr>
      </w:pPr>
      <w:r w:rsidRPr="002C5C54">
        <w:rPr>
          <w:szCs w:val="28"/>
        </w:rPr>
        <w:t>г) получение результата предоставления муниципальной услуги;</w:t>
      </w:r>
    </w:p>
    <w:p w14:paraId="65BC589C" w14:textId="77777777" w:rsidR="002C5C54" w:rsidRPr="002C5C54" w:rsidRDefault="002C5C54" w:rsidP="0077266D">
      <w:pPr>
        <w:ind w:right="8" w:firstLine="426"/>
        <w:jc w:val="both"/>
        <w:rPr>
          <w:szCs w:val="28"/>
        </w:rPr>
      </w:pPr>
      <w:r w:rsidRPr="002C5C54">
        <w:rPr>
          <w:szCs w:val="28"/>
        </w:rPr>
        <w:t>д) получение сведений о ходе рассмотрения заявления;</w:t>
      </w:r>
    </w:p>
    <w:p w14:paraId="05A04B8A" w14:textId="77777777" w:rsidR="002C5C54" w:rsidRPr="002C5C54" w:rsidRDefault="002C5C54" w:rsidP="0077266D">
      <w:pPr>
        <w:ind w:right="8" w:firstLine="426"/>
        <w:jc w:val="both"/>
        <w:rPr>
          <w:szCs w:val="28"/>
        </w:rPr>
      </w:pPr>
      <w:r w:rsidRPr="002C5C54">
        <w:rPr>
          <w:szCs w:val="28"/>
        </w:rPr>
        <w:t>е) осуществление оценки качества предоставления муниципальной услуги;</w:t>
      </w:r>
    </w:p>
    <w:p w14:paraId="717EB210" w14:textId="77777777" w:rsidR="002C5C54" w:rsidRPr="002C5C54" w:rsidRDefault="002C5C54" w:rsidP="002C5C54">
      <w:pPr>
        <w:ind w:left="20" w:right="8" w:firstLine="416"/>
        <w:jc w:val="both"/>
        <w:rPr>
          <w:szCs w:val="28"/>
        </w:rPr>
      </w:pPr>
      <w:r w:rsidRPr="002C5C54">
        <w:rPr>
          <w:szCs w:val="28"/>
        </w:rPr>
        <w:t>ж) досудебное (внесудебное) обжалование решений и действий(бездействия) Уполномоченного органа либо действия (бездействие) должностных лиц Уполномоченного органа, предоставляющего государственную (муниципальную) услугу, либо государственного (муниципального) служащего.</w:t>
      </w:r>
    </w:p>
    <w:p w14:paraId="24821436" w14:textId="77777777" w:rsidR="002C5C54" w:rsidRPr="002C5C54" w:rsidRDefault="002C5C54" w:rsidP="0077266D">
      <w:pPr>
        <w:jc w:val="center"/>
        <w:rPr>
          <w:szCs w:val="28"/>
        </w:rPr>
      </w:pPr>
      <w:r w:rsidRPr="002C5C54">
        <w:rPr>
          <w:szCs w:val="28"/>
        </w:rPr>
        <w:t>20. Порядок осуществления административных процедур (действий) в электронной форме</w:t>
      </w:r>
    </w:p>
    <w:p w14:paraId="2D4E33F6" w14:textId="77777777" w:rsidR="002C5C54" w:rsidRPr="002C5C54" w:rsidRDefault="002C5C54" w:rsidP="0077266D">
      <w:pPr>
        <w:ind w:right="8" w:firstLine="416"/>
        <w:jc w:val="both"/>
        <w:rPr>
          <w:szCs w:val="28"/>
        </w:rPr>
      </w:pPr>
      <w:r w:rsidRPr="002C5C54">
        <w:rPr>
          <w:szCs w:val="28"/>
        </w:rPr>
        <w:t>20.1. Формирование заявления.</w:t>
      </w:r>
    </w:p>
    <w:p w14:paraId="2C2C1DC4" w14:textId="77777777" w:rsidR="002C5C54" w:rsidRPr="002C5C54" w:rsidRDefault="002C5C54" w:rsidP="002C5C54">
      <w:pPr>
        <w:ind w:left="20" w:right="8" w:firstLine="416"/>
        <w:jc w:val="both"/>
        <w:rPr>
          <w:szCs w:val="28"/>
        </w:rPr>
      </w:pPr>
      <w:r w:rsidRPr="002C5C54">
        <w:rPr>
          <w:szCs w:val="28"/>
        </w:rPr>
        <w:t>Формирование заявления осуществляется посредством заполнения электронной формы заявления на Едином портале, без необходимости дополнительной подачи заявления в какой-либо иной форме.</w:t>
      </w:r>
    </w:p>
    <w:p w14:paraId="337EA0ED" w14:textId="77777777" w:rsidR="002C5C54" w:rsidRPr="002C5C54" w:rsidRDefault="002C5C54" w:rsidP="002C5C54">
      <w:pPr>
        <w:ind w:left="20" w:right="8" w:firstLine="416"/>
        <w:jc w:val="both"/>
        <w:rPr>
          <w:szCs w:val="28"/>
        </w:rPr>
      </w:pPr>
      <w:r w:rsidRPr="002C5C54">
        <w:rPr>
          <w:szCs w:val="28"/>
        </w:rPr>
        <w:lastRenderedPageBreak/>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При формировании заявления заявителю обеспечивается:</w:t>
      </w:r>
    </w:p>
    <w:p w14:paraId="1BF06AD5" w14:textId="77777777" w:rsidR="002C5C54" w:rsidRPr="002C5C54" w:rsidRDefault="002C5C54" w:rsidP="002C5C54">
      <w:pPr>
        <w:ind w:firstLine="416"/>
        <w:jc w:val="both"/>
        <w:rPr>
          <w:szCs w:val="28"/>
        </w:rPr>
      </w:pPr>
      <w:r w:rsidRPr="002C5C54">
        <w:rPr>
          <w:szCs w:val="28"/>
        </w:rPr>
        <w:t xml:space="preserve">а) 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 </w:t>
      </w:r>
    </w:p>
    <w:p w14:paraId="713F32D6" w14:textId="77777777" w:rsidR="002C5C54" w:rsidRPr="002C5C54" w:rsidRDefault="002C5C54" w:rsidP="002C5C54">
      <w:pPr>
        <w:ind w:firstLine="416"/>
        <w:jc w:val="both"/>
        <w:rPr>
          <w:szCs w:val="28"/>
        </w:rPr>
      </w:pPr>
      <w:r w:rsidRPr="002C5C54">
        <w:rPr>
          <w:szCs w:val="28"/>
        </w:rPr>
        <w:t>б) возможность печати на бумажном носителе копии электронной формы</w:t>
      </w:r>
      <w:r w:rsidRPr="002C5C54">
        <w:rPr>
          <w:noProof/>
          <w:szCs w:val="28"/>
        </w:rPr>
        <w:drawing>
          <wp:inline distT="0" distB="0" distL="0" distR="0" wp14:anchorId="47CCC7EE" wp14:editId="161ED320">
            <wp:extent cx="9525" cy="9525"/>
            <wp:effectExtent l="19050" t="0" r="9525" b="0"/>
            <wp:docPr id="20" name="Picture 405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510"/>
                    <pic:cNvPicPr>
                      <a:picLocks noChangeAspect="1" noChangeArrowheads="1"/>
                    </pic:cNvPicPr>
                  </pic:nvPicPr>
                  <pic:blipFill>
                    <a:blip r:embed="rId20"/>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2C5C54">
        <w:rPr>
          <w:szCs w:val="28"/>
        </w:rPr>
        <w:t xml:space="preserve"> заявления;</w:t>
      </w:r>
    </w:p>
    <w:p w14:paraId="208E2432" w14:textId="77777777" w:rsidR="002C5C54" w:rsidRPr="002C5C54" w:rsidRDefault="002C5C54" w:rsidP="002C5C54">
      <w:pPr>
        <w:ind w:left="20" w:right="8" w:firstLine="416"/>
        <w:jc w:val="both"/>
        <w:rPr>
          <w:szCs w:val="28"/>
        </w:rPr>
      </w:pPr>
      <w:r w:rsidRPr="002C5C54">
        <w:rPr>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14:paraId="080F4DBC" w14:textId="77777777" w:rsidR="002C5C54" w:rsidRPr="002C5C54" w:rsidRDefault="002C5C54" w:rsidP="002C5C54">
      <w:pPr>
        <w:ind w:left="20" w:right="8" w:firstLine="416"/>
        <w:jc w:val="both"/>
        <w:rPr>
          <w:szCs w:val="28"/>
        </w:rPr>
      </w:pPr>
      <w:r w:rsidRPr="002C5C54">
        <w:rPr>
          <w:szCs w:val="28"/>
        </w:rPr>
        <w:t xml:space="preserve">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Едином портале, в части, касающейся сведений, отсутствующих в </w:t>
      </w:r>
      <w:r w:rsidRPr="002C5C54">
        <w:rPr>
          <w:noProof/>
          <w:szCs w:val="28"/>
        </w:rPr>
        <w:drawing>
          <wp:inline distT="0" distB="0" distL="0" distR="0" wp14:anchorId="3796280D" wp14:editId="168B41C2">
            <wp:extent cx="9525" cy="9525"/>
            <wp:effectExtent l="19050" t="0" r="9525" b="0"/>
            <wp:docPr id="21" name="Picture 405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511"/>
                    <pic:cNvPicPr>
                      <a:picLocks noChangeAspect="1" noChangeArrowheads="1"/>
                    </pic:cNvPicPr>
                  </pic:nvPicPr>
                  <pic:blipFill>
                    <a:blip r:embed="rId22"/>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2C5C54">
        <w:rPr>
          <w:szCs w:val="28"/>
        </w:rPr>
        <w:t>ЕСИА;</w:t>
      </w:r>
    </w:p>
    <w:p w14:paraId="4E25E848" w14:textId="77777777" w:rsidR="002C5C54" w:rsidRPr="002C5C54" w:rsidRDefault="002C5C54" w:rsidP="002C5C54">
      <w:pPr>
        <w:ind w:left="20" w:right="8" w:firstLine="416"/>
        <w:jc w:val="both"/>
        <w:rPr>
          <w:szCs w:val="28"/>
        </w:rPr>
      </w:pPr>
      <w:r w:rsidRPr="002C5C54">
        <w:rPr>
          <w:szCs w:val="28"/>
        </w:rPr>
        <w:t>д) возможность вернуться на любой из этапов заполнения электронной формы заявления без потери, ранее введенной информации;</w:t>
      </w:r>
    </w:p>
    <w:p w14:paraId="1F4CFAD5" w14:textId="77777777" w:rsidR="002C5C54" w:rsidRPr="002C5C54" w:rsidRDefault="002C5C54" w:rsidP="002C5C54">
      <w:pPr>
        <w:ind w:left="20" w:right="8" w:firstLine="416"/>
        <w:jc w:val="both"/>
        <w:rPr>
          <w:szCs w:val="28"/>
        </w:rPr>
      </w:pPr>
      <w:r w:rsidRPr="002C5C54">
        <w:rPr>
          <w:szCs w:val="28"/>
        </w:rPr>
        <w:t>е) возможность доступа заявителя на Едином портале, к ранее поданным им заявлениям в течение не менее одного года, а также частично сформированных заявлений — в течение не менее 3 месяцев.</w:t>
      </w:r>
    </w:p>
    <w:p w14:paraId="673F8DB3" w14:textId="77777777" w:rsidR="002C5C54" w:rsidRPr="002C5C54" w:rsidRDefault="002C5C54" w:rsidP="002C5C54">
      <w:pPr>
        <w:ind w:left="20" w:right="8" w:firstLine="416"/>
        <w:jc w:val="both"/>
        <w:rPr>
          <w:szCs w:val="28"/>
        </w:rPr>
      </w:pPr>
      <w:r w:rsidRPr="002C5C54">
        <w:rPr>
          <w:szCs w:val="28"/>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Единого портала.</w:t>
      </w:r>
    </w:p>
    <w:p w14:paraId="0C2C0172" w14:textId="77777777" w:rsidR="002C5C54" w:rsidRPr="002C5C54" w:rsidRDefault="002C5C54" w:rsidP="002C5C54">
      <w:pPr>
        <w:ind w:left="20" w:right="8" w:firstLine="416"/>
        <w:jc w:val="both"/>
        <w:rPr>
          <w:szCs w:val="28"/>
        </w:rPr>
      </w:pPr>
      <w:r w:rsidRPr="002C5C54">
        <w:rPr>
          <w:szCs w:val="28"/>
        </w:rPr>
        <w:t>20.2 Уполномоченный орган обеспечивает в сроки, указанные в пунктах 14.1-14.2 настоящего Административного регламента:</w:t>
      </w:r>
    </w:p>
    <w:p w14:paraId="0F4017BB" w14:textId="77777777" w:rsidR="002C5C54" w:rsidRPr="002C5C54" w:rsidRDefault="002C5C54" w:rsidP="002C5C54">
      <w:pPr>
        <w:ind w:left="20" w:right="8" w:firstLine="416"/>
        <w:jc w:val="both"/>
        <w:rPr>
          <w:szCs w:val="28"/>
        </w:rPr>
      </w:pPr>
      <w:r w:rsidRPr="002C5C54">
        <w:rPr>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14:paraId="28DB25F2" w14:textId="77777777" w:rsidR="002C5C54" w:rsidRPr="002C5C54" w:rsidRDefault="002C5C54" w:rsidP="002C5C54">
      <w:pPr>
        <w:ind w:left="20" w:right="8" w:firstLine="416"/>
        <w:jc w:val="both"/>
        <w:rPr>
          <w:szCs w:val="28"/>
        </w:rPr>
      </w:pPr>
      <w:r w:rsidRPr="002C5C54">
        <w:rPr>
          <w:szCs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r w:rsidRPr="002C5C54">
        <w:rPr>
          <w:noProof/>
          <w:szCs w:val="28"/>
        </w:rPr>
        <w:drawing>
          <wp:inline distT="0" distB="0" distL="0" distR="0" wp14:anchorId="77666A71" wp14:editId="2F0E6F62">
            <wp:extent cx="9525" cy="9525"/>
            <wp:effectExtent l="19050" t="0" r="9525" b="0"/>
            <wp:docPr id="22" name="Picture 405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512"/>
                    <pic:cNvPicPr>
                      <a:picLocks noChangeAspect="1" noChangeArrowheads="1"/>
                    </pic:cNvPicPr>
                  </pic:nvPicPr>
                  <pic:blipFill>
                    <a:blip r:embed="rId23"/>
                    <a:srcRect/>
                    <a:stretch>
                      <a:fillRect/>
                    </a:stretch>
                  </pic:blipFill>
                  <pic:spPr bwMode="auto">
                    <a:xfrm>
                      <a:off x="0" y="0"/>
                      <a:ext cx="9525" cy="9525"/>
                    </a:xfrm>
                    <a:prstGeom prst="rect">
                      <a:avLst/>
                    </a:prstGeom>
                    <a:noFill/>
                    <a:ln w="9525">
                      <a:noFill/>
                      <a:miter lim="800000"/>
                      <a:headEnd/>
                      <a:tailEnd/>
                    </a:ln>
                  </pic:spPr>
                </pic:pic>
              </a:graphicData>
            </a:graphic>
          </wp:inline>
        </w:drawing>
      </w:r>
    </w:p>
    <w:p w14:paraId="7A4B738D" w14:textId="77777777" w:rsidR="002C5C54" w:rsidRPr="002C5C54" w:rsidRDefault="002C5C54" w:rsidP="002C5C54">
      <w:pPr>
        <w:ind w:left="20" w:right="8" w:firstLine="416"/>
        <w:jc w:val="both"/>
        <w:rPr>
          <w:szCs w:val="28"/>
        </w:rPr>
      </w:pPr>
      <w:r w:rsidRPr="002C5C54">
        <w:rPr>
          <w:szCs w:val="28"/>
        </w:rPr>
        <w:t>20.3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14:paraId="3B9CE2BB" w14:textId="77777777" w:rsidR="002C5C54" w:rsidRPr="002C5C54" w:rsidRDefault="002C5C54" w:rsidP="0077266D">
      <w:pPr>
        <w:ind w:right="8" w:firstLine="416"/>
        <w:jc w:val="both"/>
        <w:rPr>
          <w:szCs w:val="28"/>
        </w:rPr>
      </w:pPr>
      <w:r w:rsidRPr="002C5C54">
        <w:rPr>
          <w:szCs w:val="28"/>
        </w:rPr>
        <w:t>Ответственное должностное лицо:</w:t>
      </w:r>
    </w:p>
    <w:p w14:paraId="0CB2F92D" w14:textId="77777777" w:rsidR="002C5C54" w:rsidRPr="002C5C54" w:rsidRDefault="002C5C54" w:rsidP="002C5C54">
      <w:pPr>
        <w:ind w:left="20" w:right="8" w:firstLine="416"/>
        <w:jc w:val="both"/>
        <w:rPr>
          <w:szCs w:val="28"/>
        </w:rPr>
      </w:pPr>
      <w:r w:rsidRPr="002C5C54">
        <w:rPr>
          <w:szCs w:val="28"/>
        </w:rPr>
        <w:t xml:space="preserve">проверяет наличие электронных заявлений, поступивших посредством Единого портала, с периодичностью не реже 2 раз в день; рассматривает поступившие заявления и приложенные образы документов (документы); </w:t>
      </w:r>
      <w:r w:rsidRPr="002C5C54">
        <w:rPr>
          <w:szCs w:val="28"/>
        </w:rPr>
        <w:lastRenderedPageBreak/>
        <w:t>производит действия в соответствии с пунктом 18.1 настоящего Административного регламента.</w:t>
      </w:r>
    </w:p>
    <w:p w14:paraId="490DF3A3" w14:textId="77777777" w:rsidR="002C5C54" w:rsidRPr="002C5C54" w:rsidRDefault="002C5C54" w:rsidP="002C5C54">
      <w:pPr>
        <w:ind w:left="20" w:right="8" w:firstLine="416"/>
        <w:jc w:val="both"/>
        <w:rPr>
          <w:szCs w:val="28"/>
        </w:rPr>
      </w:pPr>
      <w:r w:rsidRPr="002C5C54">
        <w:rPr>
          <w:szCs w:val="28"/>
        </w:rPr>
        <w:t>20.4 Заявителю в качестве результата предоставления муниципальной услуги обеспечивается возможность получения документа:</w:t>
      </w:r>
    </w:p>
    <w:p w14:paraId="37488836" w14:textId="77777777" w:rsidR="002C5C54" w:rsidRPr="002C5C54" w:rsidRDefault="002C5C54" w:rsidP="002C5C54">
      <w:pPr>
        <w:ind w:left="20" w:right="8" w:firstLine="416"/>
        <w:jc w:val="both"/>
        <w:rPr>
          <w:szCs w:val="28"/>
        </w:rPr>
      </w:pPr>
      <w:r w:rsidRPr="002C5C54">
        <w:rPr>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Едином портале; 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14:paraId="749E4AD8" w14:textId="77777777" w:rsidR="002C5C54" w:rsidRPr="002C5C54" w:rsidRDefault="002C5C54" w:rsidP="002C5C54">
      <w:pPr>
        <w:ind w:left="20" w:right="8" w:firstLine="416"/>
        <w:jc w:val="both"/>
        <w:rPr>
          <w:szCs w:val="28"/>
        </w:rPr>
      </w:pPr>
      <w:r w:rsidRPr="002C5C54">
        <w:rPr>
          <w:szCs w:val="28"/>
        </w:rPr>
        <w:t>20.5 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14:paraId="77AA2864" w14:textId="77777777" w:rsidR="002C5C54" w:rsidRPr="002C5C54" w:rsidRDefault="002C5C54" w:rsidP="002C5C54">
      <w:pPr>
        <w:ind w:left="10" w:right="8" w:firstLine="416"/>
        <w:jc w:val="both"/>
        <w:rPr>
          <w:szCs w:val="28"/>
        </w:rPr>
      </w:pPr>
      <w:r w:rsidRPr="002C5C54">
        <w:rPr>
          <w:szCs w:val="28"/>
        </w:rPr>
        <w:t>При предоставлении муниципальной услуги в электронной форме заявителю направляется:</w:t>
      </w:r>
    </w:p>
    <w:p w14:paraId="55DC8222" w14:textId="77777777" w:rsidR="002C5C54" w:rsidRPr="002C5C54" w:rsidRDefault="002C5C54" w:rsidP="002C5C54">
      <w:pPr>
        <w:ind w:left="20" w:right="8" w:firstLine="416"/>
        <w:jc w:val="both"/>
        <w:rPr>
          <w:szCs w:val="28"/>
        </w:rPr>
      </w:pPr>
      <w:r w:rsidRPr="002C5C54">
        <w:rPr>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14:paraId="07792B4C" w14:textId="77777777" w:rsidR="002C5C54" w:rsidRPr="002C5C54" w:rsidRDefault="002C5C54" w:rsidP="002C5C54">
      <w:pPr>
        <w:ind w:left="20" w:right="8" w:firstLine="416"/>
        <w:jc w:val="both"/>
        <w:rPr>
          <w:szCs w:val="28"/>
        </w:rPr>
      </w:pPr>
      <w:r w:rsidRPr="002C5C54">
        <w:rPr>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слуги либо мотивированный отказ в предоставлении муниципальной услуги.</w:t>
      </w:r>
    </w:p>
    <w:p w14:paraId="4E7EA706" w14:textId="77777777" w:rsidR="002C5C54" w:rsidRPr="002C5C54" w:rsidRDefault="002C5C54" w:rsidP="0077266D">
      <w:pPr>
        <w:ind w:right="8" w:firstLine="416"/>
        <w:jc w:val="both"/>
        <w:rPr>
          <w:szCs w:val="28"/>
        </w:rPr>
      </w:pPr>
      <w:r w:rsidRPr="002C5C54">
        <w:rPr>
          <w:szCs w:val="28"/>
        </w:rPr>
        <w:t>20.6 Оценка качества предоставления муниципальной услуги.</w:t>
      </w:r>
    </w:p>
    <w:p w14:paraId="6BDA75A8" w14:textId="77777777" w:rsidR="002C5C54" w:rsidRPr="002C5C54" w:rsidRDefault="002C5C54" w:rsidP="002C5C54">
      <w:pPr>
        <w:ind w:left="20" w:right="8" w:firstLine="416"/>
        <w:jc w:val="both"/>
        <w:rPr>
          <w:szCs w:val="28"/>
        </w:rPr>
      </w:pPr>
      <w:r w:rsidRPr="002C5C54">
        <w:rPr>
          <w:szCs w:val="28"/>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власти(их структурных подразделений)и территориальных органов государственных внебюджетных фондов(их региональных отделений)с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w:t>
      </w:r>
      <w:r w:rsidRPr="002C5C54">
        <w:rPr>
          <w:szCs w:val="28"/>
        </w:rPr>
        <w:lastRenderedPageBreak/>
        <w:t>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14:paraId="36E09E20" w14:textId="77777777" w:rsidR="002C5C54" w:rsidRPr="002C5C54" w:rsidRDefault="002C5C54" w:rsidP="002C5C54">
      <w:pPr>
        <w:ind w:left="20" w:right="8" w:firstLine="416"/>
        <w:jc w:val="both"/>
        <w:rPr>
          <w:szCs w:val="28"/>
        </w:rPr>
      </w:pPr>
      <w:r w:rsidRPr="002C5C54">
        <w:rPr>
          <w:szCs w:val="28"/>
        </w:rPr>
        <w:t>20.7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действий(бездействия),совершенных при предоставлении государственных и муниципальных услуг.</w:t>
      </w:r>
    </w:p>
    <w:p w14:paraId="621F0146" w14:textId="77777777" w:rsidR="002C5C54" w:rsidRPr="002C5C54" w:rsidRDefault="002C5C54" w:rsidP="002C5C54">
      <w:pPr>
        <w:ind w:left="10" w:right="136" w:firstLine="416"/>
        <w:jc w:val="both"/>
        <w:rPr>
          <w:szCs w:val="28"/>
        </w:rPr>
      </w:pPr>
    </w:p>
    <w:p w14:paraId="5A80B77D" w14:textId="77777777" w:rsidR="002C5C54" w:rsidRPr="002C5C54" w:rsidRDefault="002C5C54" w:rsidP="002C5C54">
      <w:pPr>
        <w:ind w:left="10" w:right="136" w:firstLine="416"/>
        <w:jc w:val="center"/>
        <w:rPr>
          <w:szCs w:val="28"/>
        </w:rPr>
      </w:pPr>
      <w:r w:rsidRPr="002C5C54">
        <w:rPr>
          <w:szCs w:val="28"/>
        </w:rPr>
        <w:t>Раздел IV. Формы контроля за исполнением административного регламента</w:t>
      </w:r>
    </w:p>
    <w:p w14:paraId="170C272E" w14:textId="77777777" w:rsidR="002C5C54" w:rsidRPr="002C5C54" w:rsidRDefault="002C5C54" w:rsidP="002C5C54">
      <w:pPr>
        <w:numPr>
          <w:ilvl w:val="0"/>
          <w:numId w:val="11"/>
        </w:numPr>
        <w:ind w:left="0" w:firstLine="416"/>
        <w:jc w:val="both"/>
        <w:rPr>
          <w:szCs w:val="28"/>
        </w:rPr>
      </w:pPr>
      <w:r w:rsidRPr="002C5C54">
        <w:rPr>
          <w:szCs w:val="28"/>
        </w:rPr>
        <w:t>Порядок осуществления текущего контроля за соблюдение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4847D159" w14:textId="77777777" w:rsidR="002C5C54" w:rsidRPr="002C5C54" w:rsidRDefault="002C5C54" w:rsidP="002C5C54">
      <w:pPr>
        <w:numPr>
          <w:ilvl w:val="0"/>
          <w:numId w:val="11"/>
        </w:numPr>
        <w:ind w:left="0" w:firstLine="416"/>
        <w:jc w:val="both"/>
        <w:rPr>
          <w:szCs w:val="28"/>
        </w:rPr>
      </w:pPr>
      <w:r w:rsidRPr="002C5C54">
        <w:rPr>
          <w:szCs w:val="28"/>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14:paraId="063721AC" w14:textId="77777777" w:rsidR="002C5C54" w:rsidRPr="002C5C54" w:rsidRDefault="002C5C54" w:rsidP="002C5C54">
      <w:pPr>
        <w:ind w:right="8" w:firstLine="416"/>
        <w:jc w:val="both"/>
        <w:rPr>
          <w:szCs w:val="28"/>
        </w:rPr>
      </w:pPr>
      <w:r w:rsidRPr="002C5C54">
        <w:rPr>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14:paraId="0C136AE6" w14:textId="77777777" w:rsidR="002C5C54" w:rsidRPr="002C5C54" w:rsidRDefault="002C5C54" w:rsidP="0077266D">
      <w:pPr>
        <w:ind w:right="8" w:firstLine="416"/>
        <w:jc w:val="both"/>
        <w:rPr>
          <w:szCs w:val="28"/>
        </w:rPr>
      </w:pPr>
      <w:r w:rsidRPr="002C5C54">
        <w:rPr>
          <w:szCs w:val="28"/>
        </w:rPr>
        <w:t>Текущий контроль осуществляется путем проведения проверок:</w:t>
      </w:r>
    </w:p>
    <w:p w14:paraId="5FF8C1DC" w14:textId="77777777" w:rsidR="002C5C54" w:rsidRPr="002C5C54" w:rsidRDefault="002C5C54" w:rsidP="0077266D">
      <w:pPr>
        <w:ind w:right="8" w:firstLine="416"/>
        <w:jc w:val="both"/>
        <w:rPr>
          <w:szCs w:val="28"/>
        </w:rPr>
      </w:pPr>
      <w:r w:rsidRPr="002C5C54">
        <w:rPr>
          <w:szCs w:val="28"/>
        </w:rPr>
        <w:t>а) решений о предоставлении (об отказе в предоставлении) муниципальной услуги;</w:t>
      </w:r>
    </w:p>
    <w:p w14:paraId="6531F9A0" w14:textId="77777777" w:rsidR="002C5C54" w:rsidRPr="002C5C54" w:rsidRDefault="002C5C54" w:rsidP="0077266D">
      <w:pPr>
        <w:ind w:right="8" w:firstLine="416"/>
        <w:jc w:val="both"/>
        <w:rPr>
          <w:szCs w:val="28"/>
        </w:rPr>
      </w:pPr>
      <w:r w:rsidRPr="002C5C54">
        <w:rPr>
          <w:szCs w:val="28"/>
        </w:rPr>
        <w:t xml:space="preserve"> </w:t>
      </w:r>
      <w:r w:rsidRPr="002C5C54">
        <w:rPr>
          <w:szCs w:val="28"/>
        </w:rPr>
        <w:tab/>
        <w:t>б) выявления и устранения нарушений прав граждан;</w:t>
      </w:r>
    </w:p>
    <w:p w14:paraId="49424DC2" w14:textId="77777777" w:rsidR="002C5C54" w:rsidRPr="002C5C54" w:rsidRDefault="002C5C54" w:rsidP="0077266D">
      <w:pPr>
        <w:ind w:right="8" w:firstLine="416"/>
        <w:jc w:val="both"/>
        <w:rPr>
          <w:szCs w:val="28"/>
        </w:rPr>
      </w:pPr>
      <w:r w:rsidRPr="002C5C54">
        <w:rPr>
          <w:szCs w:val="28"/>
        </w:rPr>
        <w:t>в) рассмотрения, принятия решений и подготовки ответов на обращения граждан, содержащие жалобы на решения, действия (бездействие) должностных лиц.</w:t>
      </w:r>
    </w:p>
    <w:p w14:paraId="0FADF521" w14:textId="77777777" w:rsidR="002C5C54" w:rsidRPr="002C5C54" w:rsidRDefault="002C5C54" w:rsidP="002C5C54">
      <w:pPr>
        <w:numPr>
          <w:ilvl w:val="0"/>
          <w:numId w:val="11"/>
        </w:numPr>
        <w:ind w:firstLine="416"/>
        <w:jc w:val="both"/>
        <w:rPr>
          <w:szCs w:val="28"/>
        </w:rPr>
      </w:pPr>
      <w:r w:rsidRPr="002C5C54">
        <w:rPr>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1FA1AAD0" w14:textId="77777777" w:rsidR="002C5C54" w:rsidRPr="002C5C54" w:rsidRDefault="002C5C54" w:rsidP="002C5C54">
      <w:pPr>
        <w:ind w:firstLine="416"/>
        <w:jc w:val="both"/>
        <w:rPr>
          <w:szCs w:val="28"/>
        </w:rPr>
      </w:pPr>
      <w:r w:rsidRPr="002C5C54">
        <w:rPr>
          <w:szCs w:val="28"/>
        </w:rPr>
        <w:t>23.1. Контроль за полнотой и качеством предоставления муниципальной услуги включает в себя проведение плановых и внеплановых проверок.</w:t>
      </w:r>
    </w:p>
    <w:p w14:paraId="1822AD67" w14:textId="77777777" w:rsidR="002C5C54" w:rsidRPr="002C5C54" w:rsidRDefault="002C5C54" w:rsidP="002C5C54">
      <w:pPr>
        <w:ind w:firstLine="416"/>
        <w:jc w:val="both"/>
        <w:rPr>
          <w:szCs w:val="28"/>
        </w:rPr>
      </w:pPr>
      <w:r w:rsidRPr="002C5C54">
        <w:rPr>
          <w:szCs w:val="28"/>
        </w:rPr>
        <w:t>23.2. 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14:paraId="056318F8" w14:textId="77777777" w:rsidR="002C5C54" w:rsidRPr="002C5C54" w:rsidRDefault="002C5C54" w:rsidP="002C5C54">
      <w:pPr>
        <w:ind w:left="20" w:right="8" w:firstLine="416"/>
        <w:jc w:val="both"/>
        <w:rPr>
          <w:szCs w:val="28"/>
        </w:rPr>
      </w:pPr>
      <w:r w:rsidRPr="002C5C54">
        <w:rPr>
          <w:szCs w:val="28"/>
        </w:rPr>
        <w:lastRenderedPageBreak/>
        <w:t>При плановой проверке полноты и качества предоставления муниципальной услуги контролю подлежат:</w:t>
      </w:r>
    </w:p>
    <w:p w14:paraId="45C19FAF" w14:textId="77777777" w:rsidR="002C5C54" w:rsidRPr="002C5C54" w:rsidRDefault="002C5C54" w:rsidP="002C5C54">
      <w:pPr>
        <w:ind w:left="20" w:right="8" w:firstLine="416"/>
        <w:jc w:val="both"/>
        <w:rPr>
          <w:szCs w:val="28"/>
        </w:rPr>
      </w:pPr>
      <w:r w:rsidRPr="002C5C54">
        <w:rPr>
          <w:szCs w:val="28"/>
        </w:rPr>
        <w:t xml:space="preserve">соблюдение сроков предоставления муниципальной услуги; соблюдение положений настоящего Административного регламента; </w:t>
      </w:r>
      <w:r w:rsidRPr="002C5C54">
        <w:rPr>
          <w:noProof/>
          <w:szCs w:val="28"/>
        </w:rPr>
        <w:drawing>
          <wp:inline distT="0" distB="0" distL="0" distR="0" wp14:anchorId="57D3BFAB" wp14:editId="716CDE62">
            <wp:extent cx="9525" cy="9525"/>
            <wp:effectExtent l="19050" t="0" r="9525" b="0"/>
            <wp:docPr id="23" name="Picture 450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092"/>
                    <pic:cNvPicPr>
                      <a:picLocks noChangeAspect="1" noChangeArrowheads="1"/>
                    </pic:cNvPicPr>
                  </pic:nvPicPr>
                  <pic:blipFill>
                    <a:blip r:embed="rId2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2C5C54">
        <w:rPr>
          <w:szCs w:val="28"/>
        </w:rPr>
        <w:t>правильность и обоснованность принятого решения об отказе в предоставлении муниципальной услуги.</w:t>
      </w:r>
    </w:p>
    <w:p w14:paraId="3017E241" w14:textId="77777777" w:rsidR="002C5C54" w:rsidRPr="002C5C54" w:rsidRDefault="002C5C54" w:rsidP="0077266D">
      <w:pPr>
        <w:ind w:right="8" w:firstLine="416"/>
        <w:jc w:val="both"/>
        <w:rPr>
          <w:szCs w:val="28"/>
        </w:rPr>
      </w:pPr>
      <w:r w:rsidRPr="002C5C54">
        <w:rPr>
          <w:szCs w:val="28"/>
        </w:rPr>
        <w:t>Основанием для проведения внеплановых проверок являются:</w:t>
      </w:r>
    </w:p>
    <w:p w14:paraId="1F4F9DC0" w14:textId="77777777" w:rsidR="002C5C54" w:rsidRPr="002C5C54" w:rsidRDefault="002C5C54" w:rsidP="002C5C54">
      <w:pPr>
        <w:ind w:left="20" w:right="8" w:firstLine="416"/>
        <w:jc w:val="both"/>
        <w:rPr>
          <w:szCs w:val="28"/>
        </w:rPr>
      </w:pPr>
      <w:r w:rsidRPr="002C5C54">
        <w:rPr>
          <w:szCs w:val="28"/>
        </w:rPr>
        <w:t>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(указать наименование субъекта Российской Федерации в случае предоставления государственной услуги, государственной услуги с переданными полномочиями)и нормативных правовых актов органов местного самоуправления(указать наименование муниципального образования в случае предоставления муниципальной услуги);</w:t>
      </w:r>
    </w:p>
    <w:p w14:paraId="4C6382D3" w14:textId="77777777" w:rsidR="002C5C54" w:rsidRPr="002C5C54" w:rsidRDefault="002C5C54" w:rsidP="002C5C54">
      <w:pPr>
        <w:ind w:left="20" w:right="8" w:firstLine="416"/>
        <w:jc w:val="both"/>
        <w:rPr>
          <w:szCs w:val="28"/>
        </w:rPr>
      </w:pPr>
      <w:r w:rsidRPr="002C5C54">
        <w:rPr>
          <w:szCs w:val="28"/>
        </w:rPr>
        <w:t>б) обращения граждан и юридических лиц на нарушения законодательства, в том числе на качество предоставления муниципальной услуги.</w:t>
      </w:r>
    </w:p>
    <w:p w14:paraId="209EBBB6" w14:textId="77777777" w:rsidR="002C5C54" w:rsidRPr="002C5C54" w:rsidRDefault="002C5C54" w:rsidP="0077266D">
      <w:pPr>
        <w:ind w:firstLine="416"/>
        <w:jc w:val="both"/>
        <w:rPr>
          <w:szCs w:val="28"/>
        </w:rPr>
      </w:pPr>
      <w:r w:rsidRPr="002C5C54">
        <w:rPr>
          <w:szCs w:val="28"/>
        </w:rPr>
        <w:t>24. Ответственность должностных лиц за решения и действия</w:t>
      </w:r>
    </w:p>
    <w:p w14:paraId="0493ED8B" w14:textId="77777777" w:rsidR="002C5C54" w:rsidRPr="002C5C54" w:rsidRDefault="002C5C54" w:rsidP="002C5C54">
      <w:pPr>
        <w:ind w:left="33" w:right="23" w:firstLine="416"/>
        <w:jc w:val="both"/>
        <w:rPr>
          <w:szCs w:val="28"/>
        </w:rPr>
      </w:pPr>
      <w:r w:rsidRPr="002C5C54">
        <w:rPr>
          <w:szCs w:val="28"/>
        </w:rPr>
        <w:t>(бездействие), принимаемые (осуществляемые) ими в ходе предоставления муниципальной услуги</w:t>
      </w:r>
    </w:p>
    <w:p w14:paraId="3A0C985B" w14:textId="77777777" w:rsidR="002C5C54" w:rsidRPr="002C5C54" w:rsidRDefault="002C5C54" w:rsidP="002C5C54">
      <w:pPr>
        <w:ind w:left="20" w:right="8" w:firstLine="416"/>
        <w:jc w:val="both"/>
        <w:rPr>
          <w:szCs w:val="28"/>
        </w:rPr>
      </w:pPr>
      <w:r w:rsidRPr="002C5C54">
        <w:rPr>
          <w:szCs w:val="28"/>
        </w:rPr>
        <w:t>24.1 По результатам проведенных проверок в случае выявления нарушений положений настоящего Административного регламента, нормативных правовых актов (указать наименование субъекта Российской Федерации в случае предоставления государственной услуги, государственной услуги с переданными полномочиями) и нормативных правовых актов органов местного самоуправления (указать наименование муниципального образования в случае предоставления муниципальной услуги) осуществляется привлечение виновных лиц к ответственности в соответствии с законодательством Российской Федерации.</w:t>
      </w:r>
    </w:p>
    <w:p w14:paraId="103DB101" w14:textId="1243569F" w:rsidR="002C5C54" w:rsidRPr="002C5C54" w:rsidRDefault="002C5C54" w:rsidP="002C5C54">
      <w:pPr>
        <w:ind w:left="20" w:right="8" w:firstLine="416"/>
        <w:jc w:val="both"/>
        <w:rPr>
          <w:szCs w:val="28"/>
        </w:rPr>
      </w:pPr>
      <w:r w:rsidRPr="002C5C54">
        <w:rPr>
          <w:szCs w:val="28"/>
        </w:rPr>
        <w:t xml:space="preserve">Персональная ответственность должностных лиц за правильность и своевременность принятия решения о предоставлении (об отказе в </w:t>
      </w:r>
      <w:r w:rsidR="0077266D" w:rsidRPr="002C5C54">
        <w:rPr>
          <w:szCs w:val="28"/>
        </w:rPr>
        <w:t>предоставлении) муниципальной</w:t>
      </w:r>
      <w:r w:rsidRPr="002C5C54">
        <w:rPr>
          <w:szCs w:val="28"/>
        </w:rPr>
        <w:t xml:space="preserve"> услуги закрепляется в их должностных регламентах в соответствии с требованиями законодательства.</w:t>
      </w:r>
    </w:p>
    <w:p w14:paraId="3421E125" w14:textId="77777777" w:rsidR="002C5C54" w:rsidRPr="002C5C54" w:rsidRDefault="002C5C54" w:rsidP="0077266D">
      <w:pPr>
        <w:jc w:val="center"/>
        <w:rPr>
          <w:szCs w:val="28"/>
        </w:rPr>
      </w:pPr>
      <w:r w:rsidRPr="002C5C54">
        <w:rPr>
          <w:szCs w:val="28"/>
        </w:rPr>
        <w:t>25. Требования к порядку и формам контроля за предоставлением муниципальной услуги, в том числе со стороны граждан, их объединений и организаций</w:t>
      </w:r>
    </w:p>
    <w:p w14:paraId="12C7298D" w14:textId="77777777" w:rsidR="002C5C54" w:rsidRPr="002C5C54" w:rsidRDefault="002C5C54" w:rsidP="002C5C54">
      <w:pPr>
        <w:ind w:firstLine="416"/>
        <w:jc w:val="both"/>
        <w:rPr>
          <w:szCs w:val="28"/>
        </w:rPr>
      </w:pPr>
      <w:r w:rsidRPr="002C5C54">
        <w:rPr>
          <w:szCs w:val="28"/>
        </w:rPr>
        <w:t>25.1.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процедур(действий).</w:t>
      </w:r>
    </w:p>
    <w:p w14:paraId="7D91C948" w14:textId="77777777" w:rsidR="002C5C54" w:rsidRPr="002C5C54" w:rsidRDefault="002C5C54" w:rsidP="0077266D">
      <w:pPr>
        <w:ind w:right="8" w:firstLine="426"/>
        <w:jc w:val="both"/>
        <w:rPr>
          <w:szCs w:val="28"/>
        </w:rPr>
      </w:pPr>
      <w:r w:rsidRPr="002C5C54">
        <w:rPr>
          <w:szCs w:val="28"/>
        </w:rPr>
        <w:t>Граждане, их объединения и организации также имеют право:</w:t>
      </w:r>
    </w:p>
    <w:p w14:paraId="5CE3BECC" w14:textId="77777777" w:rsidR="002C5C54" w:rsidRPr="002C5C54" w:rsidRDefault="002C5C54" w:rsidP="002C5C54">
      <w:pPr>
        <w:ind w:left="20" w:right="8" w:firstLine="416"/>
        <w:jc w:val="both"/>
        <w:rPr>
          <w:szCs w:val="28"/>
        </w:rPr>
      </w:pPr>
      <w:r w:rsidRPr="002C5C54">
        <w:rPr>
          <w:szCs w:val="28"/>
        </w:rPr>
        <w:t>а) направлять замечания и предложения по улучшению доступности и качества предоставления муниципальной услуги;</w:t>
      </w:r>
      <w:r w:rsidRPr="002C5C54">
        <w:rPr>
          <w:noProof/>
          <w:szCs w:val="28"/>
        </w:rPr>
        <w:drawing>
          <wp:inline distT="0" distB="0" distL="0" distR="0" wp14:anchorId="789C3894" wp14:editId="1C338406">
            <wp:extent cx="9525" cy="9525"/>
            <wp:effectExtent l="19050" t="0" r="9525" b="0"/>
            <wp:docPr id="24" name="Picture 47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113"/>
                    <pic:cNvPicPr>
                      <a:picLocks noChangeAspect="1" noChangeArrowheads="1"/>
                    </pic:cNvPicPr>
                  </pic:nvPicPr>
                  <pic:blipFill>
                    <a:blip r:embed="rId19"/>
                    <a:srcRect/>
                    <a:stretch>
                      <a:fillRect/>
                    </a:stretch>
                  </pic:blipFill>
                  <pic:spPr bwMode="auto">
                    <a:xfrm>
                      <a:off x="0" y="0"/>
                      <a:ext cx="9525" cy="9525"/>
                    </a:xfrm>
                    <a:prstGeom prst="rect">
                      <a:avLst/>
                    </a:prstGeom>
                    <a:noFill/>
                    <a:ln w="9525">
                      <a:noFill/>
                      <a:miter lim="800000"/>
                      <a:headEnd/>
                      <a:tailEnd/>
                    </a:ln>
                  </pic:spPr>
                </pic:pic>
              </a:graphicData>
            </a:graphic>
          </wp:inline>
        </w:drawing>
      </w:r>
    </w:p>
    <w:p w14:paraId="281B8AD4" w14:textId="77777777" w:rsidR="002C5C54" w:rsidRPr="002C5C54" w:rsidRDefault="002C5C54" w:rsidP="002C5C54">
      <w:pPr>
        <w:ind w:left="20" w:right="8" w:firstLine="416"/>
        <w:jc w:val="both"/>
        <w:rPr>
          <w:szCs w:val="28"/>
        </w:rPr>
      </w:pPr>
      <w:r w:rsidRPr="002C5C54">
        <w:rPr>
          <w:szCs w:val="28"/>
        </w:rPr>
        <w:t>б) вносить предложения о мерах по устранению нарушений настоящего Административного регламента.</w:t>
      </w:r>
    </w:p>
    <w:p w14:paraId="43A99E03" w14:textId="77777777" w:rsidR="002C5C54" w:rsidRPr="002C5C54" w:rsidRDefault="002C5C54" w:rsidP="002C5C54">
      <w:pPr>
        <w:ind w:left="20" w:right="8" w:firstLine="416"/>
        <w:jc w:val="both"/>
        <w:rPr>
          <w:szCs w:val="28"/>
        </w:rPr>
      </w:pPr>
      <w:r w:rsidRPr="002C5C54">
        <w:rPr>
          <w:szCs w:val="28"/>
        </w:rPr>
        <w:lastRenderedPageBreak/>
        <w:t>25.2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14:paraId="5D1FBF5E" w14:textId="77777777" w:rsidR="002C5C54" w:rsidRPr="002C5C54" w:rsidRDefault="002C5C54" w:rsidP="002C5C54">
      <w:pPr>
        <w:ind w:left="20" w:right="8" w:firstLine="416"/>
        <w:jc w:val="both"/>
        <w:rPr>
          <w:szCs w:val="28"/>
        </w:rPr>
      </w:pPr>
      <w:r w:rsidRPr="002C5C54">
        <w:rPr>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020C6998" w14:textId="77777777" w:rsidR="002C5C54" w:rsidRPr="002C5C54" w:rsidRDefault="002C5C54" w:rsidP="0077266D">
      <w:pPr>
        <w:jc w:val="center"/>
        <w:rPr>
          <w:szCs w:val="28"/>
        </w:rPr>
      </w:pPr>
      <w:r w:rsidRPr="002C5C54">
        <w:rPr>
          <w:szCs w:val="28"/>
        </w:rPr>
        <w:t>Раздел V. Досудебный (внесудебный) порядок обжалования решений и действий(бездействия) органа, предоставляющего государственную</w:t>
      </w:r>
    </w:p>
    <w:p w14:paraId="313BABE9" w14:textId="77777777" w:rsidR="002C5C54" w:rsidRPr="002C5C54" w:rsidRDefault="002C5C54" w:rsidP="002C5C54">
      <w:pPr>
        <w:ind w:left="33" w:firstLine="416"/>
        <w:jc w:val="both"/>
        <w:rPr>
          <w:szCs w:val="28"/>
        </w:rPr>
      </w:pPr>
      <w:r w:rsidRPr="002C5C54">
        <w:rPr>
          <w:szCs w:val="28"/>
        </w:rPr>
        <w:t>(муниципальную) услугу, а также их должностных лиц, государственных</w:t>
      </w:r>
    </w:p>
    <w:p w14:paraId="593ECC42" w14:textId="77777777" w:rsidR="002C5C54" w:rsidRPr="002C5C54" w:rsidRDefault="002C5C54" w:rsidP="002C5C54">
      <w:pPr>
        <w:ind w:left="33" w:right="12" w:firstLine="416"/>
        <w:jc w:val="both"/>
        <w:rPr>
          <w:szCs w:val="28"/>
        </w:rPr>
      </w:pPr>
      <w:r w:rsidRPr="002C5C54">
        <w:rPr>
          <w:szCs w:val="28"/>
        </w:rPr>
        <w:t>(муниципальных) служащих</w:t>
      </w:r>
    </w:p>
    <w:p w14:paraId="592EDCD0" w14:textId="77777777" w:rsidR="002C5C54" w:rsidRPr="002C5C54" w:rsidRDefault="002C5C54" w:rsidP="0077266D">
      <w:pPr>
        <w:ind w:firstLine="426"/>
        <w:jc w:val="both"/>
        <w:rPr>
          <w:szCs w:val="28"/>
        </w:rPr>
      </w:pPr>
      <w:r w:rsidRPr="002C5C54">
        <w:rPr>
          <w:szCs w:val="28"/>
        </w:rPr>
        <w:t>26.Право заявителя на обжалование</w:t>
      </w:r>
    </w:p>
    <w:p w14:paraId="75D9F36C" w14:textId="64B73D4C" w:rsidR="002C5C54" w:rsidRPr="002C5C54" w:rsidRDefault="002C5C54" w:rsidP="002C5C54">
      <w:pPr>
        <w:ind w:left="20" w:right="8" w:firstLine="416"/>
        <w:jc w:val="both"/>
        <w:rPr>
          <w:szCs w:val="28"/>
        </w:rPr>
      </w:pPr>
      <w:r w:rsidRPr="002C5C54">
        <w:rPr>
          <w:szCs w:val="28"/>
        </w:rPr>
        <w:t xml:space="preserve">Заявитель имеет право на обжалование решения и (или) действий (бездействия) Уполномоченного органа, должностных лиц Уполномоченного </w:t>
      </w:r>
      <w:r w:rsidR="0077266D" w:rsidRPr="002C5C54">
        <w:rPr>
          <w:szCs w:val="28"/>
        </w:rPr>
        <w:t>органа, государственных</w:t>
      </w:r>
      <w:r w:rsidRPr="002C5C54">
        <w:rPr>
          <w:szCs w:val="28"/>
        </w:rPr>
        <w:t>(муниципальных)</w:t>
      </w:r>
      <w:r w:rsidR="0077266D" w:rsidRPr="002C5C54">
        <w:rPr>
          <w:szCs w:val="28"/>
        </w:rPr>
        <w:t>служащих, многофункционального</w:t>
      </w:r>
      <w:r w:rsidRPr="002C5C54">
        <w:rPr>
          <w:szCs w:val="28"/>
        </w:rPr>
        <w:t xml:space="preserve"> центра, а также работника многофункционального центра при предоставлении муниципальной услуги в досудебном(внесудебном)порядке (далее - жалоба).</w:t>
      </w:r>
    </w:p>
    <w:p w14:paraId="455C6A99" w14:textId="77777777" w:rsidR="002C5C54" w:rsidRPr="002C5C54" w:rsidRDefault="002C5C54" w:rsidP="002C5C54">
      <w:pPr>
        <w:ind w:firstLine="416"/>
        <w:jc w:val="both"/>
        <w:rPr>
          <w:szCs w:val="28"/>
        </w:rPr>
      </w:pPr>
      <w:r w:rsidRPr="002C5C54">
        <w:rPr>
          <w:szCs w:val="28"/>
        </w:rPr>
        <w:t>27. Органы местного самоуправления, организации и уполномоченные на рассмотрение жалобы лица, которым может быть направлена жалоба заявителя в досудебном(внесудебном)порядке.</w:t>
      </w:r>
    </w:p>
    <w:p w14:paraId="05724CDF" w14:textId="64B78B63" w:rsidR="002C5C54" w:rsidRPr="002C5C54" w:rsidRDefault="002C5C54" w:rsidP="002C5C54">
      <w:pPr>
        <w:ind w:firstLine="416"/>
        <w:jc w:val="both"/>
        <w:rPr>
          <w:szCs w:val="28"/>
        </w:rPr>
      </w:pPr>
      <w:r w:rsidRPr="002C5C54">
        <w:rPr>
          <w:szCs w:val="28"/>
        </w:rPr>
        <w:t>27.1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14:paraId="0CFBBFF6" w14:textId="77777777" w:rsidR="002C5C54" w:rsidRPr="002C5C54" w:rsidRDefault="002C5C54" w:rsidP="002C5C54">
      <w:pPr>
        <w:ind w:left="35" w:firstLine="416"/>
        <w:jc w:val="both"/>
        <w:rPr>
          <w:szCs w:val="28"/>
        </w:rPr>
      </w:pPr>
      <w:r w:rsidRPr="002C5C54">
        <w:rPr>
          <w:szCs w:val="28"/>
        </w:rPr>
        <w:t>а) в Уполномоченный орган на решение и(или)действия(бездействие)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14:paraId="30FFF5A4" w14:textId="77777777" w:rsidR="002C5C54" w:rsidRPr="002C5C54" w:rsidRDefault="002C5C54" w:rsidP="002C5C54">
      <w:pPr>
        <w:ind w:left="20" w:right="8" w:firstLine="416"/>
        <w:jc w:val="both"/>
        <w:rPr>
          <w:szCs w:val="28"/>
        </w:rPr>
      </w:pPr>
      <w:r w:rsidRPr="002C5C54">
        <w:rPr>
          <w:szCs w:val="28"/>
        </w:rPr>
        <w:t>б) в вышестоящий орган на решение и (или) действия (бездействие) должностного лица, руководителя структурного подразделения Уполномоченного органа;</w:t>
      </w:r>
    </w:p>
    <w:p w14:paraId="667F7409" w14:textId="77777777" w:rsidR="002C5C54" w:rsidRPr="002C5C54" w:rsidRDefault="002C5C54" w:rsidP="002C5C54">
      <w:pPr>
        <w:ind w:left="20" w:right="8" w:firstLine="416"/>
        <w:jc w:val="both"/>
        <w:rPr>
          <w:szCs w:val="28"/>
        </w:rPr>
      </w:pPr>
      <w:r w:rsidRPr="002C5C54">
        <w:rPr>
          <w:szCs w:val="28"/>
        </w:rPr>
        <w:t>в) к руководителю многофункционального центра — на решения и действия (бездействие)работника многофункционального центра;</w:t>
      </w:r>
    </w:p>
    <w:p w14:paraId="429366D8" w14:textId="77777777" w:rsidR="002C5C54" w:rsidRPr="002C5C54" w:rsidRDefault="002C5C54" w:rsidP="002C5C54">
      <w:pPr>
        <w:ind w:left="20" w:right="8" w:firstLine="416"/>
        <w:jc w:val="both"/>
        <w:rPr>
          <w:szCs w:val="28"/>
        </w:rPr>
      </w:pPr>
      <w:r w:rsidRPr="002C5C54">
        <w:rPr>
          <w:szCs w:val="28"/>
        </w:rPr>
        <w:t>г) к учредителю многофункционального центра на решение и действия (бездействие) многофункционального центра.</w:t>
      </w:r>
    </w:p>
    <w:p w14:paraId="2BDD43B0" w14:textId="77777777" w:rsidR="002C5C54" w:rsidRPr="002C5C54" w:rsidRDefault="002C5C54" w:rsidP="002C5C54">
      <w:pPr>
        <w:ind w:left="20" w:right="8" w:firstLine="416"/>
        <w:jc w:val="both"/>
        <w:rPr>
          <w:szCs w:val="28"/>
        </w:rPr>
      </w:pPr>
      <w:r w:rsidRPr="002C5C54">
        <w:rPr>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14:paraId="627A7AE5" w14:textId="77777777" w:rsidR="002C5C54" w:rsidRPr="002C5C54" w:rsidRDefault="002C5C54" w:rsidP="002C5C54">
      <w:pPr>
        <w:ind w:left="20" w:right="8" w:firstLine="416"/>
        <w:jc w:val="both"/>
        <w:rPr>
          <w:szCs w:val="28"/>
        </w:rPr>
      </w:pPr>
      <w:r w:rsidRPr="002C5C54">
        <w:rPr>
          <w:szCs w:val="28"/>
        </w:rPr>
        <w:t>28.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14:paraId="0FC999BB" w14:textId="77777777" w:rsidR="002C5C54" w:rsidRPr="002C5C54" w:rsidRDefault="002C5C54" w:rsidP="002C5C54">
      <w:pPr>
        <w:ind w:left="20" w:right="8" w:firstLine="416"/>
        <w:jc w:val="both"/>
        <w:rPr>
          <w:szCs w:val="28"/>
        </w:rPr>
      </w:pPr>
      <w:r w:rsidRPr="002C5C54">
        <w:rPr>
          <w:szCs w:val="28"/>
        </w:rPr>
        <w:t>28.1.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Едином портале, а также предоставляется в устной форме по телефону и (или)на личном приеме либо в письменной форме почтовым отправлением по адресу, указанному заявителем(представителем).</w:t>
      </w:r>
    </w:p>
    <w:p w14:paraId="68A70C47" w14:textId="77777777" w:rsidR="002C5C54" w:rsidRPr="002C5C54" w:rsidRDefault="002C5C54" w:rsidP="002C5C54">
      <w:pPr>
        <w:ind w:firstLine="416"/>
        <w:jc w:val="both"/>
        <w:rPr>
          <w:szCs w:val="28"/>
        </w:rPr>
      </w:pPr>
      <w:r w:rsidRPr="002C5C54">
        <w:rPr>
          <w:szCs w:val="28"/>
        </w:rPr>
        <w:lastRenderedPageBreak/>
        <w:t>29.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14:paraId="64C3D08D" w14:textId="77777777" w:rsidR="002C5C54" w:rsidRPr="002C5C54" w:rsidRDefault="002C5C54" w:rsidP="002C5C54">
      <w:pPr>
        <w:ind w:firstLine="416"/>
        <w:jc w:val="both"/>
        <w:rPr>
          <w:szCs w:val="28"/>
        </w:rPr>
      </w:pPr>
      <w:r w:rsidRPr="002C5C54">
        <w:rPr>
          <w:szCs w:val="28"/>
        </w:rPr>
        <w:t>29.1. Порядок досудебного (внесудебного) обжалования решений и действий (бездействия) Уполномоченного органа, предоставляющего государственную (муниципальную) услугу, а также его должностных лиц регулируется:</w:t>
      </w:r>
    </w:p>
    <w:p w14:paraId="4724AEBA" w14:textId="77777777" w:rsidR="002C5C54" w:rsidRPr="002C5C54" w:rsidRDefault="002C5C54" w:rsidP="002C5C54">
      <w:pPr>
        <w:ind w:firstLine="416"/>
        <w:jc w:val="both"/>
        <w:rPr>
          <w:szCs w:val="28"/>
        </w:rPr>
      </w:pPr>
      <w:r w:rsidRPr="002C5C54">
        <w:rPr>
          <w:szCs w:val="28"/>
        </w:rPr>
        <w:t>Федеральным законом от 27 июля 2010 года № 210-ФЗ «Об организации предоставления государственных и муниципальных услуг»;</w:t>
      </w:r>
    </w:p>
    <w:p w14:paraId="654FF8EC" w14:textId="77777777" w:rsidR="002C5C54" w:rsidRPr="002C5C54" w:rsidRDefault="002C5C54" w:rsidP="002C5C54">
      <w:pPr>
        <w:ind w:left="35" w:firstLine="416"/>
        <w:jc w:val="both"/>
        <w:rPr>
          <w:szCs w:val="28"/>
        </w:rPr>
      </w:pPr>
      <w:r w:rsidRPr="002C5C54">
        <w:rPr>
          <w:szCs w:val="28"/>
        </w:rPr>
        <w:t>Постановлением Правительства Российской Федерации от 20 ноября 2012 года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469D936E" w14:textId="77777777" w:rsidR="002C5C54" w:rsidRPr="002C5C54" w:rsidRDefault="002C5C54" w:rsidP="002C5C54">
      <w:pPr>
        <w:ind w:left="43" w:right="20" w:firstLine="416"/>
        <w:jc w:val="both"/>
        <w:rPr>
          <w:szCs w:val="28"/>
        </w:rPr>
      </w:pPr>
      <w:r w:rsidRPr="002C5C54">
        <w:rPr>
          <w:szCs w:val="28"/>
        </w:rPr>
        <w:t>Раздел 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14:paraId="262DBA67" w14:textId="77777777" w:rsidR="002C5C54" w:rsidRPr="002C5C54" w:rsidRDefault="002C5C54" w:rsidP="002C5C54">
      <w:pPr>
        <w:ind w:right="8" w:firstLine="416"/>
        <w:jc w:val="both"/>
        <w:rPr>
          <w:szCs w:val="28"/>
        </w:rPr>
      </w:pPr>
      <w:r w:rsidRPr="002C5C54">
        <w:rPr>
          <w:szCs w:val="28"/>
        </w:rPr>
        <w:t>30.1. 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14:paraId="4354DA48" w14:textId="77777777" w:rsidR="002C5C54" w:rsidRPr="002C5C54" w:rsidRDefault="002C5C54" w:rsidP="002C5C54">
      <w:pPr>
        <w:ind w:left="35" w:right="8" w:firstLine="416"/>
        <w:jc w:val="both"/>
        <w:rPr>
          <w:szCs w:val="28"/>
        </w:rPr>
      </w:pPr>
      <w:r w:rsidRPr="002C5C54">
        <w:rPr>
          <w:szCs w:val="28"/>
        </w:rPr>
        <w:t>30.2. Многофункциональный центр осуществляет:</w:t>
      </w:r>
    </w:p>
    <w:p w14:paraId="2946E655" w14:textId="77777777" w:rsidR="002C5C54" w:rsidRPr="002C5C54" w:rsidRDefault="002C5C54" w:rsidP="002C5C54">
      <w:pPr>
        <w:ind w:left="20" w:right="8" w:firstLine="416"/>
        <w:jc w:val="both"/>
        <w:rPr>
          <w:szCs w:val="28"/>
        </w:rPr>
      </w:pPr>
      <w:r w:rsidRPr="002C5C54">
        <w:rPr>
          <w:szCs w:val="28"/>
        </w:rPr>
        <w:t>а) 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14:paraId="1FFF0D1E" w14:textId="77777777" w:rsidR="002C5C54" w:rsidRPr="002C5C54" w:rsidRDefault="002C5C54" w:rsidP="002C5C54">
      <w:pPr>
        <w:ind w:left="20" w:right="8" w:firstLine="416"/>
        <w:jc w:val="both"/>
        <w:rPr>
          <w:szCs w:val="28"/>
        </w:rPr>
      </w:pPr>
      <w:r w:rsidRPr="002C5C54">
        <w:rPr>
          <w:szCs w:val="28"/>
        </w:rPr>
        <w:t>б) 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государственных (муниципальных)услуг;</w:t>
      </w:r>
    </w:p>
    <w:p w14:paraId="16A70142" w14:textId="77777777" w:rsidR="002C5C54" w:rsidRPr="002C5C54" w:rsidRDefault="002C5C54" w:rsidP="002C5C54">
      <w:pPr>
        <w:ind w:left="10" w:right="8" w:firstLine="416"/>
        <w:jc w:val="both"/>
        <w:rPr>
          <w:szCs w:val="28"/>
        </w:rPr>
      </w:pPr>
      <w:r w:rsidRPr="002C5C54">
        <w:rPr>
          <w:szCs w:val="28"/>
        </w:rPr>
        <w:t>в) иные процедуры и действия, предусмотренные Федеральным законом № 210-ФЗ.</w:t>
      </w:r>
    </w:p>
    <w:p w14:paraId="1FE7EDC9" w14:textId="77777777" w:rsidR="002C5C54" w:rsidRPr="002C5C54" w:rsidRDefault="002C5C54" w:rsidP="002C5C54">
      <w:pPr>
        <w:ind w:left="20" w:right="8" w:firstLine="416"/>
        <w:jc w:val="both"/>
        <w:rPr>
          <w:szCs w:val="28"/>
        </w:rPr>
      </w:pPr>
      <w:r w:rsidRPr="002C5C54">
        <w:rPr>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14:paraId="1F9A0353" w14:textId="77777777" w:rsidR="002C5C54" w:rsidRPr="002C5C54" w:rsidRDefault="002C5C54" w:rsidP="0077266D">
      <w:pPr>
        <w:ind w:firstLine="426"/>
        <w:jc w:val="both"/>
        <w:rPr>
          <w:szCs w:val="28"/>
        </w:rPr>
      </w:pPr>
      <w:r w:rsidRPr="002C5C54">
        <w:rPr>
          <w:szCs w:val="28"/>
        </w:rPr>
        <w:t>31. Информирование заявителей</w:t>
      </w:r>
    </w:p>
    <w:p w14:paraId="727E4FAE" w14:textId="77777777" w:rsidR="002C5C54" w:rsidRPr="002C5C54" w:rsidRDefault="002C5C54" w:rsidP="002C5C54">
      <w:pPr>
        <w:ind w:left="20" w:right="8" w:firstLine="416"/>
        <w:jc w:val="both"/>
        <w:rPr>
          <w:szCs w:val="28"/>
        </w:rPr>
      </w:pPr>
      <w:r w:rsidRPr="002C5C54">
        <w:rPr>
          <w:szCs w:val="28"/>
        </w:rPr>
        <w:t>31.1 Информирование заявителя многофункциональными центрами осуществляется следующими способами:</w:t>
      </w:r>
    </w:p>
    <w:p w14:paraId="72C3BFD1" w14:textId="77777777" w:rsidR="002C5C54" w:rsidRPr="002C5C54" w:rsidRDefault="002C5C54" w:rsidP="002C5C54">
      <w:pPr>
        <w:ind w:left="20" w:right="8" w:firstLine="416"/>
        <w:jc w:val="both"/>
        <w:rPr>
          <w:szCs w:val="28"/>
        </w:rPr>
      </w:pPr>
      <w:r w:rsidRPr="002C5C54">
        <w:rPr>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14:paraId="5AA2ADA2" w14:textId="77777777" w:rsidR="002C5C54" w:rsidRPr="002C5C54" w:rsidRDefault="002C5C54" w:rsidP="002C5C54">
      <w:pPr>
        <w:ind w:left="20" w:right="8" w:firstLine="416"/>
        <w:jc w:val="both"/>
        <w:rPr>
          <w:szCs w:val="28"/>
        </w:rPr>
      </w:pPr>
      <w:r w:rsidRPr="002C5C54">
        <w:rPr>
          <w:szCs w:val="28"/>
        </w:rPr>
        <w:lastRenderedPageBreak/>
        <w:t>б) при обращении заявителя в многофункциональный центр лично, по телефону, посредством почтовых отправлений, либо по электронной почте.</w:t>
      </w:r>
    </w:p>
    <w:p w14:paraId="2DEC11AB" w14:textId="676ADB25" w:rsidR="002C5C54" w:rsidRPr="002C5C54" w:rsidRDefault="002C5C54" w:rsidP="002C5C54">
      <w:pPr>
        <w:ind w:left="20" w:right="8" w:firstLine="416"/>
        <w:jc w:val="both"/>
        <w:rPr>
          <w:szCs w:val="28"/>
        </w:rPr>
      </w:pPr>
      <w:r w:rsidRPr="002C5C54">
        <w:rPr>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не более15</w:t>
      </w:r>
      <w:r w:rsidR="0077266D">
        <w:rPr>
          <w:szCs w:val="28"/>
        </w:rPr>
        <w:t xml:space="preserve"> </w:t>
      </w:r>
      <w:r w:rsidR="0077266D" w:rsidRPr="002C5C54">
        <w:rPr>
          <w:szCs w:val="28"/>
        </w:rPr>
        <w:t>минут, время</w:t>
      </w:r>
      <w:r w:rsidRPr="002C5C54">
        <w:rPr>
          <w:szCs w:val="28"/>
        </w:rPr>
        <w:t xml:space="preserve"> ожидания в очереди в секторе информирования для получения информации о муниципальных услугах не может превышать 15 минут</w:t>
      </w:r>
      <w:r w:rsidRPr="002C5C54">
        <w:rPr>
          <w:noProof/>
          <w:szCs w:val="28"/>
        </w:rPr>
        <w:drawing>
          <wp:inline distT="0" distB="0" distL="0" distR="0" wp14:anchorId="7F5C9033" wp14:editId="1D14F34F">
            <wp:extent cx="19050" cy="19050"/>
            <wp:effectExtent l="19050" t="0" r="0" b="0"/>
            <wp:docPr id="25" name="Picture 515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559"/>
                    <pic:cNvPicPr>
                      <a:picLocks noChangeAspect="1" noChangeArrowheads="1"/>
                    </pic:cNvPicPr>
                  </pic:nvPicPr>
                  <pic:blipFill>
                    <a:blip r:embed="rId25"/>
                    <a:srcRect/>
                    <a:stretch>
                      <a:fillRect/>
                    </a:stretch>
                  </pic:blipFill>
                  <pic:spPr bwMode="auto">
                    <a:xfrm>
                      <a:off x="0" y="0"/>
                      <a:ext cx="19050" cy="19050"/>
                    </a:xfrm>
                    <a:prstGeom prst="rect">
                      <a:avLst/>
                    </a:prstGeom>
                    <a:noFill/>
                    <a:ln w="9525">
                      <a:noFill/>
                      <a:miter lim="800000"/>
                      <a:headEnd/>
                      <a:tailEnd/>
                    </a:ln>
                  </pic:spPr>
                </pic:pic>
              </a:graphicData>
            </a:graphic>
          </wp:inline>
        </w:drawing>
      </w:r>
    </w:p>
    <w:p w14:paraId="546EA396" w14:textId="77777777" w:rsidR="002C5C54" w:rsidRPr="002C5C54" w:rsidRDefault="002C5C54" w:rsidP="002C5C54">
      <w:pPr>
        <w:ind w:left="20" w:right="8" w:firstLine="416"/>
        <w:jc w:val="both"/>
        <w:rPr>
          <w:szCs w:val="28"/>
        </w:rPr>
      </w:pPr>
      <w:r w:rsidRPr="002C5C54">
        <w:rPr>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14:paraId="3386A2DC" w14:textId="77777777" w:rsidR="002C5C54" w:rsidRPr="002C5C54" w:rsidRDefault="002C5C54" w:rsidP="002C5C54">
      <w:pPr>
        <w:ind w:left="20" w:right="8" w:firstLine="416"/>
        <w:jc w:val="both"/>
        <w:rPr>
          <w:szCs w:val="28"/>
        </w:rPr>
      </w:pPr>
      <w:r w:rsidRPr="002C5C54">
        <w:rPr>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14:paraId="4F22A4F1" w14:textId="77777777" w:rsidR="002C5C54" w:rsidRPr="002C5C54" w:rsidRDefault="002C5C54" w:rsidP="002C5C54">
      <w:pPr>
        <w:ind w:left="20" w:right="8" w:firstLine="416"/>
        <w:jc w:val="both"/>
        <w:rPr>
          <w:szCs w:val="28"/>
        </w:rPr>
      </w:pPr>
      <w:r w:rsidRPr="002C5C54">
        <w:rPr>
          <w:szCs w:val="28"/>
        </w:rPr>
        <w:t xml:space="preserve">а) изложить обращение в письменной форме (ответ направляется Заявителю в </w:t>
      </w:r>
      <w:r w:rsidRPr="002C5C54">
        <w:rPr>
          <w:noProof/>
          <w:szCs w:val="28"/>
        </w:rPr>
        <w:drawing>
          <wp:inline distT="0" distB="0" distL="0" distR="0" wp14:anchorId="47C6DE10" wp14:editId="3341E6C7">
            <wp:extent cx="9525" cy="9525"/>
            <wp:effectExtent l="19050" t="0" r="9525" b="0"/>
            <wp:docPr id="26" name="Picture 515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560"/>
                    <pic:cNvPicPr>
                      <a:picLocks noChangeAspect="1" noChangeArrowheads="1"/>
                    </pic:cNvPicPr>
                  </pic:nvPicPr>
                  <pic:blipFill>
                    <a:blip r:embed="rId17"/>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2C5C54">
        <w:rPr>
          <w:szCs w:val="28"/>
        </w:rPr>
        <w:t>соответствии со способом, указанным в обращении);</w:t>
      </w:r>
    </w:p>
    <w:p w14:paraId="7F1E9547" w14:textId="77777777" w:rsidR="002C5C54" w:rsidRPr="002C5C54" w:rsidRDefault="002C5C54" w:rsidP="0077266D">
      <w:pPr>
        <w:ind w:right="8" w:firstLine="426"/>
        <w:jc w:val="both"/>
        <w:rPr>
          <w:szCs w:val="28"/>
        </w:rPr>
      </w:pPr>
      <w:r w:rsidRPr="002C5C54">
        <w:rPr>
          <w:szCs w:val="28"/>
        </w:rPr>
        <w:t>б) назначить другое время для консультаций.</w:t>
      </w:r>
    </w:p>
    <w:p w14:paraId="5351BBEE" w14:textId="380645B9" w:rsidR="002C5C54" w:rsidRPr="002C5C54" w:rsidRDefault="002C5C54" w:rsidP="002C5C54">
      <w:pPr>
        <w:ind w:left="20" w:right="8" w:firstLine="416"/>
        <w:jc w:val="both"/>
        <w:rPr>
          <w:szCs w:val="28"/>
        </w:rPr>
      </w:pPr>
      <w:r w:rsidRPr="002C5C54">
        <w:rPr>
          <w:szCs w:val="28"/>
        </w:rPr>
        <w:t xml:space="preserve">При консультировании по письменным обращениям заявителей </w:t>
      </w:r>
      <w:r w:rsidR="0077266D" w:rsidRPr="002C5C54">
        <w:rPr>
          <w:szCs w:val="28"/>
        </w:rPr>
        <w:t>ответ направляется</w:t>
      </w:r>
      <w:r w:rsidRPr="002C5C54">
        <w:rPr>
          <w:szCs w:val="28"/>
        </w:rPr>
        <w:t xml:space="preserve"> в письменном виде в срок не позднее 30 календарных дней с момента регистрации обращения в форме электронного документа по адресу </w:t>
      </w:r>
      <w:r w:rsidR="0077266D" w:rsidRPr="002C5C54">
        <w:rPr>
          <w:szCs w:val="28"/>
        </w:rPr>
        <w:t>электронной почты</w:t>
      </w:r>
      <w:r w:rsidRPr="002C5C54">
        <w:rPr>
          <w:szCs w:val="28"/>
        </w:rPr>
        <w:t>,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14:paraId="01A36C1C" w14:textId="77777777" w:rsidR="002C5C54" w:rsidRPr="002C5C54" w:rsidRDefault="002C5C54" w:rsidP="0077266D">
      <w:pPr>
        <w:ind w:right="136" w:firstLine="426"/>
        <w:jc w:val="both"/>
        <w:rPr>
          <w:szCs w:val="28"/>
        </w:rPr>
      </w:pPr>
      <w:r w:rsidRPr="002C5C54">
        <w:rPr>
          <w:szCs w:val="28"/>
        </w:rPr>
        <w:t>32. Выдача заявителю результата предоставления муниципальной услуги</w:t>
      </w:r>
    </w:p>
    <w:p w14:paraId="75772F0F" w14:textId="77777777" w:rsidR="002C5C54" w:rsidRPr="002C5C54" w:rsidRDefault="002C5C54" w:rsidP="002C5C54">
      <w:pPr>
        <w:ind w:left="20" w:right="8" w:firstLine="416"/>
        <w:jc w:val="both"/>
        <w:rPr>
          <w:szCs w:val="28"/>
        </w:rPr>
      </w:pPr>
      <w:r w:rsidRPr="002C5C54">
        <w:rPr>
          <w:szCs w:val="28"/>
        </w:rPr>
        <w:t>32.1.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14:paraId="785537D3" w14:textId="77777777" w:rsidR="002C5C54" w:rsidRPr="002C5C54" w:rsidRDefault="002C5C54" w:rsidP="002C5C54">
      <w:pPr>
        <w:ind w:left="20" w:right="8" w:firstLine="416"/>
        <w:jc w:val="both"/>
        <w:rPr>
          <w:szCs w:val="28"/>
        </w:rPr>
      </w:pPr>
      <w:r w:rsidRPr="002C5C54">
        <w:rPr>
          <w:szCs w:val="28"/>
        </w:rPr>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w:t>
      </w:r>
      <w:r w:rsidRPr="002C5C54">
        <w:rPr>
          <w:szCs w:val="28"/>
        </w:rPr>
        <w:lastRenderedPageBreak/>
        <w:t xml:space="preserve">между многофункциональными </w:t>
      </w:r>
      <w:r w:rsidRPr="002C5C54">
        <w:rPr>
          <w:noProof/>
          <w:szCs w:val="28"/>
        </w:rPr>
        <w:drawing>
          <wp:inline distT="0" distB="0" distL="0" distR="0" wp14:anchorId="023F2767" wp14:editId="4BD75C5B">
            <wp:extent cx="9525" cy="9525"/>
            <wp:effectExtent l="19050" t="0" r="9525" b="0"/>
            <wp:docPr id="27" name="Picture 53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114"/>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2C5C54">
        <w:rPr>
          <w:szCs w:val="28"/>
        </w:rPr>
        <w:t>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14:paraId="784B9C40" w14:textId="77777777" w:rsidR="002C5C54" w:rsidRPr="002C5C54" w:rsidRDefault="002C5C54" w:rsidP="002C5C54">
      <w:pPr>
        <w:ind w:left="20" w:right="8" w:firstLine="416"/>
        <w:jc w:val="both"/>
        <w:rPr>
          <w:szCs w:val="28"/>
        </w:rPr>
      </w:pPr>
      <w:r w:rsidRPr="002C5C54">
        <w:rPr>
          <w:szCs w:val="28"/>
        </w:rPr>
        <w:t>32.2.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07B6342C" w14:textId="77777777" w:rsidR="002C5C54" w:rsidRPr="002C5C54" w:rsidRDefault="002C5C54" w:rsidP="002C5C54">
      <w:pPr>
        <w:ind w:left="149" w:right="104" w:firstLine="416"/>
        <w:jc w:val="both"/>
        <w:rPr>
          <w:szCs w:val="28"/>
        </w:rPr>
      </w:pPr>
      <w:r w:rsidRPr="002C5C54">
        <w:rPr>
          <w:szCs w:val="28"/>
        </w:rPr>
        <w:t>Работник многофункционального центра осуществляет следующие действия:</w:t>
      </w:r>
    </w:p>
    <w:p w14:paraId="73FC2544" w14:textId="77777777" w:rsidR="002C5C54" w:rsidRPr="002C5C54" w:rsidRDefault="002C5C54" w:rsidP="002C5C54">
      <w:pPr>
        <w:ind w:left="20" w:right="8" w:firstLine="416"/>
        <w:jc w:val="both"/>
        <w:rPr>
          <w:szCs w:val="28"/>
        </w:rPr>
      </w:pPr>
      <w:r w:rsidRPr="002C5C54">
        <w:rPr>
          <w:szCs w:val="28"/>
        </w:rPr>
        <w:t>а) 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2B2EA521" w14:textId="77777777" w:rsidR="002C5C54" w:rsidRPr="002C5C54" w:rsidRDefault="002C5C54" w:rsidP="002C5C54">
      <w:pPr>
        <w:ind w:left="20" w:right="8" w:firstLine="416"/>
        <w:jc w:val="both"/>
        <w:rPr>
          <w:szCs w:val="28"/>
        </w:rPr>
      </w:pPr>
      <w:r w:rsidRPr="002C5C54">
        <w:rPr>
          <w:szCs w:val="28"/>
        </w:rPr>
        <w:t>б) проверяет полномочия представителя заявителя (в случае обращения представителя заявителя);</w:t>
      </w:r>
    </w:p>
    <w:p w14:paraId="3781AD8B" w14:textId="77777777" w:rsidR="002C5C54" w:rsidRPr="002C5C54" w:rsidRDefault="002C5C54" w:rsidP="0077266D">
      <w:pPr>
        <w:ind w:right="8" w:firstLine="426"/>
        <w:jc w:val="both"/>
        <w:rPr>
          <w:szCs w:val="28"/>
        </w:rPr>
      </w:pPr>
      <w:r w:rsidRPr="002C5C54">
        <w:rPr>
          <w:szCs w:val="28"/>
        </w:rPr>
        <w:t>в) определяет статус исполнения заявления заявителя в ГИС;</w:t>
      </w:r>
    </w:p>
    <w:p w14:paraId="04EB7D13" w14:textId="77777777" w:rsidR="002C5C54" w:rsidRPr="002C5C54" w:rsidRDefault="002C5C54" w:rsidP="002C5C54">
      <w:pPr>
        <w:ind w:left="20" w:right="8" w:firstLine="416"/>
        <w:jc w:val="both"/>
        <w:rPr>
          <w:szCs w:val="28"/>
        </w:rPr>
      </w:pPr>
      <w:r w:rsidRPr="002C5C54">
        <w:rPr>
          <w:szCs w:val="28"/>
        </w:rPr>
        <w:t>г)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в случаях - печати с изображением Государственного герба Российской Федерации);</w:t>
      </w:r>
    </w:p>
    <w:p w14:paraId="5929F1A1" w14:textId="77777777" w:rsidR="002C5C54" w:rsidRPr="002C5C54" w:rsidRDefault="002C5C54" w:rsidP="002C5C54">
      <w:pPr>
        <w:ind w:left="20" w:right="8" w:firstLine="416"/>
        <w:jc w:val="both"/>
        <w:rPr>
          <w:szCs w:val="28"/>
        </w:rPr>
      </w:pPr>
      <w:r w:rsidRPr="002C5C54">
        <w:rPr>
          <w:szCs w:val="28"/>
        </w:rPr>
        <w:t>д) 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случаях--печати с изображением Государственного герба Российской Федерации);</w:t>
      </w:r>
    </w:p>
    <w:p w14:paraId="3927A261" w14:textId="77777777" w:rsidR="002C5C54" w:rsidRPr="002C5C54" w:rsidRDefault="002C5C54" w:rsidP="002C5C54">
      <w:pPr>
        <w:ind w:left="20" w:right="8" w:firstLine="416"/>
        <w:jc w:val="both"/>
        <w:rPr>
          <w:szCs w:val="28"/>
        </w:rPr>
      </w:pPr>
      <w:r w:rsidRPr="002C5C54">
        <w:rPr>
          <w:szCs w:val="28"/>
        </w:rPr>
        <w:t>е) выдает документы заявителю, при необходимости запрашивает у заявителя подписи за каждый выданный документ;</w:t>
      </w:r>
    </w:p>
    <w:p w14:paraId="408D2480" w14:textId="0120C0F4" w:rsidR="002C5C54" w:rsidRDefault="002C5C54" w:rsidP="002C5C54">
      <w:pPr>
        <w:ind w:left="20" w:right="8" w:firstLine="416"/>
        <w:jc w:val="both"/>
        <w:rPr>
          <w:szCs w:val="28"/>
        </w:rPr>
      </w:pPr>
      <w:r w:rsidRPr="002C5C54">
        <w:rPr>
          <w:szCs w:val="28"/>
        </w:rPr>
        <w:t>ж) запрашивает согласие заявителя на участие в смс-опросе для оценки качества предоставленных услуг многофункциональным центром.</w:t>
      </w:r>
    </w:p>
    <w:p w14:paraId="6096F3DB" w14:textId="1A1600A3" w:rsidR="0077266D" w:rsidRDefault="0077266D" w:rsidP="002C5C54">
      <w:pPr>
        <w:ind w:left="20" w:right="8" w:firstLine="416"/>
        <w:jc w:val="both"/>
        <w:rPr>
          <w:szCs w:val="28"/>
        </w:rPr>
      </w:pPr>
    </w:p>
    <w:p w14:paraId="5923379E" w14:textId="37199066" w:rsidR="0077266D" w:rsidRDefault="0077266D" w:rsidP="002C5C54">
      <w:pPr>
        <w:ind w:left="20" w:right="8" w:firstLine="416"/>
        <w:jc w:val="both"/>
        <w:rPr>
          <w:szCs w:val="28"/>
        </w:rPr>
      </w:pPr>
    </w:p>
    <w:p w14:paraId="6AC57763" w14:textId="3482051B" w:rsidR="0077266D" w:rsidRDefault="0077266D" w:rsidP="002C5C54">
      <w:pPr>
        <w:ind w:left="20" w:right="8" w:firstLine="416"/>
        <w:jc w:val="both"/>
        <w:rPr>
          <w:szCs w:val="28"/>
        </w:rPr>
      </w:pPr>
    </w:p>
    <w:p w14:paraId="7B0AA543" w14:textId="6272EDFA" w:rsidR="0077266D" w:rsidRDefault="0077266D" w:rsidP="002C5C54">
      <w:pPr>
        <w:ind w:left="20" w:right="8" w:firstLine="416"/>
        <w:jc w:val="both"/>
        <w:rPr>
          <w:szCs w:val="28"/>
        </w:rPr>
      </w:pPr>
    </w:p>
    <w:p w14:paraId="6E208CB9" w14:textId="71C38D8A" w:rsidR="0077266D" w:rsidRDefault="0077266D" w:rsidP="002C5C54">
      <w:pPr>
        <w:ind w:left="20" w:right="8" w:firstLine="416"/>
        <w:jc w:val="both"/>
        <w:rPr>
          <w:szCs w:val="28"/>
        </w:rPr>
      </w:pPr>
    </w:p>
    <w:p w14:paraId="7619DC8B" w14:textId="592EB29C" w:rsidR="0077266D" w:rsidRDefault="0077266D" w:rsidP="002C5C54">
      <w:pPr>
        <w:ind w:left="20" w:right="8" w:firstLine="416"/>
        <w:jc w:val="both"/>
        <w:rPr>
          <w:szCs w:val="28"/>
        </w:rPr>
      </w:pPr>
    </w:p>
    <w:p w14:paraId="6F86FD16" w14:textId="28A81CD8" w:rsidR="0077266D" w:rsidRDefault="0077266D" w:rsidP="002C5C54">
      <w:pPr>
        <w:ind w:left="20" w:right="8" w:firstLine="416"/>
        <w:jc w:val="both"/>
        <w:rPr>
          <w:szCs w:val="28"/>
        </w:rPr>
      </w:pPr>
    </w:p>
    <w:p w14:paraId="54675B04" w14:textId="1C1B8C69" w:rsidR="0077266D" w:rsidRDefault="0077266D" w:rsidP="002C5C54">
      <w:pPr>
        <w:ind w:left="20" w:right="8" w:firstLine="416"/>
        <w:jc w:val="both"/>
        <w:rPr>
          <w:szCs w:val="28"/>
        </w:rPr>
      </w:pPr>
    </w:p>
    <w:p w14:paraId="67E65775" w14:textId="0AB61001" w:rsidR="0077266D" w:rsidRDefault="0077266D" w:rsidP="002C5C54">
      <w:pPr>
        <w:ind w:left="20" w:right="8" w:firstLine="416"/>
        <w:jc w:val="both"/>
        <w:rPr>
          <w:szCs w:val="28"/>
        </w:rPr>
      </w:pPr>
    </w:p>
    <w:p w14:paraId="0590AA71" w14:textId="19E76DBF" w:rsidR="0077266D" w:rsidRDefault="0077266D" w:rsidP="002C5C54">
      <w:pPr>
        <w:ind w:left="20" w:right="8" w:firstLine="416"/>
        <w:jc w:val="both"/>
        <w:rPr>
          <w:szCs w:val="28"/>
        </w:rPr>
      </w:pPr>
    </w:p>
    <w:p w14:paraId="5E69F0CE" w14:textId="2148066C" w:rsidR="0077266D" w:rsidRDefault="0077266D" w:rsidP="002C5C54">
      <w:pPr>
        <w:ind w:left="20" w:right="8" w:firstLine="416"/>
        <w:jc w:val="both"/>
        <w:rPr>
          <w:szCs w:val="28"/>
        </w:rPr>
      </w:pPr>
    </w:p>
    <w:p w14:paraId="632B332D" w14:textId="0B572C4D" w:rsidR="0077266D" w:rsidRDefault="0077266D" w:rsidP="002C5C54">
      <w:pPr>
        <w:ind w:left="20" w:right="8" w:firstLine="416"/>
        <w:jc w:val="both"/>
        <w:rPr>
          <w:szCs w:val="28"/>
        </w:rPr>
      </w:pPr>
    </w:p>
    <w:p w14:paraId="2634DC6E" w14:textId="77777777" w:rsidR="0077266D" w:rsidRDefault="0077266D" w:rsidP="002C5C54">
      <w:pPr>
        <w:ind w:left="20" w:right="8" w:firstLine="416"/>
        <w:jc w:val="both"/>
        <w:rPr>
          <w:szCs w:val="28"/>
        </w:rPr>
        <w:sectPr w:rsidR="0077266D">
          <w:pgSz w:w="11906" w:h="16838"/>
          <w:pgMar w:top="1134" w:right="850" w:bottom="1134" w:left="1701" w:header="708" w:footer="708" w:gutter="0"/>
          <w:cols w:space="708"/>
          <w:docGrid w:linePitch="360"/>
        </w:sectPr>
      </w:pPr>
    </w:p>
    <w:p w14:paraId="0C48AE1B" w14:textId="77777777" w:rsidR="0077266D" w:rsidRDefault="0077266D" w:rsidP="0077266D">
      <w:pPr>
        <w:pStyle w:val="1"/>
        <w:spacing w:after="240"/>
        <w:ind w:firstLine="720"/>
        <w:contextualSpacing/>
        <w:jc w:val="right"/>
        <w:rPr>
          <w:b/>
          <w:bCs/>
        </w:rPr>
      </w:pPr>
      <w:r>
        <w:rPr>
          <w:b/>
          <w:bCs/>
        </w:rPr>
        <w:lastRenderedPageBreak/>
        <w:t>Приложение № 1</w:t>
      </w:r>
    </w:p>
    <w:p w14:paraId="5B4BFC7A" w14:textId="77777777" w:rsidR="0077266D" w:rsidRDefault="0077266D" w:rsidP="0077266D">
      <w:pPr>
        <w:pStyle w:val="1"/>
        <w:spacing w:after="240"/>
        <w:ind w:firstLine="720"/>
        <w:contextualSpacing/>
        <w:jc w:val="right"/>
      </w:pPr>
      <w:r>
        <w:rPr>
          <w:shd w:val="clear" w:color="auto" w:fill="FFFFFF"/>
        </w:rPr>
        <w:t>Административному регламенту</w:t>
      </w:r>
    </w:p>
    <w:p w14:paraId="0D21B6C8" w14:textId="77777777" w:rsidR="0077266D" w:rsidRDefault="0077266D" w:rsidP="0077266D">
      <w:pPr>
        <w:pStyle w:val="1"/>
        <w:spacing w:after="240"/>
        <w:ind w:firstLine="720"/>
        <w:contextualSpacing/>
        <w:jc w:val="right"/>
        <w:rPr>
          <w:b/>
          <w:bCs/>
        </w:rPr>
      </w:pPr>
      <w:r>
        <w:t>предоставления Муниципальной услуги</w:t>
      </w:r>
    </w:p>
    <w:p w14:paraId="616DBDB1" w14:textId="77777777" w:rsidR="0077266D" w:rsidRDefault="0077266D" w:rsidP="0077266D">
      <w:pPr>
        <w:autoSpaceDE w:val="0"/>
        <w:autoSpaceDN w:val="0"/>
        <w:adjustRightInd w:val="0"/>
        <w:spacing w:line="276" w:lineRule="auto"/>
        <w:ind w:right="707"/>
        <w:jc w:val="both"/>
        <w:outlineLvl w:val="1"/>
        <w:rPr>
          <w:b/>
          <w:bCs/>
        </w:rPr>
      </w:pPr>
    </w:p>
    <w:p w14:paraId="4A13217E" w14:textId="77777777" w:rsidR="0077266D" w:rsidRDefault="0077266D" w:rsidP="0077266D">
      <w:pPr>
        <w:autoSpaceDE w:val="0"/>
        <w:autoSpaceDN w:val="0"/>
        <w:adjustRightInd w:val="0"/>
        <w:spacing w:line="276" w:lineRule="auto"/>
        <w:ind w:right="707"/>
        <w:jc w:val="both"/>
        <w:outlineLvl w:val="1"/>
        <w:rPr>
          <w:b/>
          <w:bCs/>
        </w:rPr>
      </w:pPr>
    </w:p>
    <w:p w14:paraId="5AF8B1B8" w14:textId="77777777" w:rsidR="0077266D" w:rsidRDefault="0077266D" w:rsidP="0077266D">
      <w:pPr>
        <w:autoSpaceDE w:val="0"/>
        <w:autoSpaceDN w:val="0"/>
        <w:adjustRightInd w:val="0"/>
        <w:spacing w:line="276" w:lineRule="auto"/>
        <w:ind w:right="709"/>
        <w:jc w:val="center"/>
        <w:outlineLvl w:val="1"/>
      </w:pPr>
      <w:bookmarkStart w:id="2" w:name="_Toc103877711"/>
      <w:r w:rsidRPr="009370FA">
        <w:rPr>
          <w:b/>
          <w:bCs/>
        </w:rPr>
        <w:t xml:space="preserve">Форма разрешения на </w:t>
      </w:r>
      <w:bookmarkEnd w:id="2"/>
      <w:r>
        <w:rPr>
          <w:b/>
          <w:bCs/>
        </w:rPr>
        <w:t>право вырубки зеленых насаждений</w:t>
      </w:r>
    </w:p>
    <w:p w14:paraId="11C6BC9C" w14:textId="77777777" w:rsidR="0077266D" w:rsidRPr="009370FA" w:rsidRDefault="0077266D" w:rsidP="0077266D">
      <w:pPr>
        <w:autoSpaceDE w:val="0"/>
        <w:autoSpaceDN w:val="0"/>
        <w:adjustRightInd w:val="0"/>
        <w:jc w:val="center"/>
      </w:pPr>
      <w:r w:rsidRPr="009370FA">
        <w:t>РАЗРЕШЕНИЕ</w:t>
      </w:r>
    </w:p>
    <w:p w14:paraId="103E5B35" w14:textId="77777777" w:rsidR="0077266D" w:rsidRPr="009370FA" w:rsidRDefault="0077266D" w:rsidP="0077266D">
      <w:pPr>
        <w:autoSpaceDE w:val="0"/>
        <w:autoSpaceDN w:val="0"/>
        <w:adjustRightInd w:val="0"/>
        <w:jc w:val="center"/>
      </w:pPr>
      <w:proofErr w:type="gramStart"/>
      <w:r w:rsidRPr="009370FA">
        <w:t xml:space="preserve">№ </w:t>
      </w:r>
      <w:r w:rsidRPr="009370FA">
        <w:rPr>
          <w:bCs/>
        </w:rPr>
        <w:t xml:space="preserve"> _</w:t>
      </w:r>
      <w:proofErr w:type="gramEnd"/>
      <w:r w:rsidRPr="009370FA">
        <w:rPr>
          <w:bCs/>
        </w:rPr>
        <w:t>__________</w:t>
      </w:r>
      <w:r w:rsidRPr="009370FA">
        <w:tab/>
      </w:r>
      <w:r w:rsidRPr="009370FA">
        <w:tab/>
      </w:r>
      <w:r w:rsidRPr="009370FA">
        <w:tab/>
      </w:r>
      <w:r w:rsidRPr="009370FA">
        <w:tab/>
      </w:r>
      <w:r w:rsidRPr="009370FA">
        <w:tab/>
      </w:r>
      <w:r w:rsidRPr="009370FA">
        <w:tab/>
        <w:t>Дата __________</w:t>
      </w:r>
    </w:p>
    <w:tbl>
      <w:tblPr>
        <w:tblW w:w="9352" w:type="dxa"/>
        <w:tblBorders>
          <w:top w:val="single" w:sz="6" w:space="0" w:color="DADADA"/>
          <w:left w:val="single" w:sz="6" w:space="0" w:color="DADADA"/>
          <w:bottom w:val="single" w:sz="6" w:space="0" w:color="DADADA"/>
          <w:right w:val="single" w:sz="6" w:space="0" w:color="DADADA"/>
        </w:tblBorders>
        <w:tblLayout w:type="fixed"/>
        <w:tblLook w:val="0400" w:firstRow="0" w:lastRow="0" w:firstColumn="0" w:lastColumn="0" w:noHBand="0" w:noVBand="1"/>
      </w:tblPr>
      <w:tblGrid>
        <w:gridCol w:w="9352"/>
      </w:tblGrid>
      <w:tr w:rsidR="0077266D" w:rsidRPr="009370FA" w14:paraId="10281EF7" w14:textId="77777777" w:rsidTr="0061628A">
        <w:tc>
          <w:tcPr>
            <w:tcW w:w="9352" w:type="dxa"/>
            <w:tcBorders>
              <w:top w:val="nil"/>
              <w:left w:val="nil"/>
              <w:bottom w:val="single" w:sz="4" w:space="0" w:color="000000"/>
              <w:right w:val="nil"/>
            </w:tcBorders>
            <w:tcMar>
              <w:top w:w="75" w:type="dxa"/>
              <w:left w:w="255" w:type="dxa"/>
              <w:bottom w:w="75" w:type="dxa"/>
              <w:right w:w="255" w:type="dxa"/>
            </w:tcMar>
          </w:tcPr>
          <w:p w14:paraId="433DAC03" w14:textId="77777777" w:rsidR="0077266D" w:rsidRDefault="0077266D" w:rsidP="0061628A">
            <w:pPr>
              <w:jc w:val="both"/>
              <w:rPr>
                <w:bCs/>
              </w:rPr>
            </w:pPr>
          </w:p>
          <w:p w14:paraId="2FFCCBED" w14:textId="77777777" w:rsidR="0077266D" w:rsidRPr="009370FA" w:rsidRDefault="0077266D" w:rsidP="0061628A">
            <w:pPr>
              <w:jc w:val="both"/>
              <w:rPr>
                <w:bCs/>
              </w:rPr>
            </w:pPr>
          </w:p>
        </w:tc>
      </w:tr>
      <w:tr w:rsidR="0077266D" w:rsidRPr="009370FA" w14:paraId="0B2DA05D" w14:textId="77777777" w:rsidTr="0061628A">
        <w:tc>
          <w:tcPr>
            <w:tcW w:w="9352" w:type="dxa"/>
            <w:tcBorders>
              <w:top w:val="single" w:sz="4" w:space="0" w:color="000000"/>
              <w:left w:val="nil"/>
              <w:bottom w:val="nil"/>
              <w:right w:val="nil"/>
            </w:tcBorders>
            <w:tcMar>
              <w:top w:w="75" w:type="dxa"/>
              <w:left w:w="255" w:type="dxa"/>
              <w:bottom w:w="75" w:type="dxa"/>
              <w:right w:w="255" w:type="dxa"/>
            </w:tcMar>
          </w:tcPr>
          <w:p w14:paraId="6E38915D" w14:textId="77777777" w:rsidR="0077266D" w:rsidRPr="009370FA" w:rsidRDefault="0077266D" w:rsidP="0061628A">
            <w:pPr>
              <w:jc w:val="both"/>
              <w:rPr>
                <w:bCs/>
              </w:rPr>
            </w:pPr>
            <w:r w:rsidRPr="009370FA">
              <w:rPr>
                <w:bCs/>
              </w:rPr>
              <w:t>(наименование уполномоченного органа местного самоуправления)</w:t>
            </w:r>
          </w:p>
        </w:tc>
      </w:tr>
    </w:tbl>
    <w:p w14:paraId="706DC1C2" w14:textId="77777777" w:rsidR="0077266D" w:rsidRDefault="0077266D" w:rsidP="0077266D">
      <w:pPr>
        <w:autoSpaceDE w:val="0"/>
        <w:autoSpaceDN w:val="0"/>
        <w:adjustRightInd w:val="0"/>
        <w:ind w:firstLine="993"/>
        <w:jc w:val="both"/>
      </w:pPr>
    </w:p>
    <w:p w14:paraId="3DAF3599" w14:textId="77777777" w:rsidR="0077266D" w:rsidRDefault="0077266D" w:rsidP="0077266D">
      <w:pPr>
        <w:tabs>
          <w:tab w:val="left" w:pos="0"/>
        </w:tabs>
        <w:contextualSpacing/>
        <w:jc w:val="both"/>
      </w:pPr>
      <w:r>
        <w:t>По результатам рассмотрения запроса ____________, уведомляем о предоставлении разрешения на право вырубки зеленых насаждений __________ на основании __________ на земельном участке с кадастровым номером ____________________ на срок до _______.</w:t>
      </w:r>
    </w:p>
    <w:p w14:paraId="05A80DD2" w14:textId="77777777" w:rsidR="0077266D" w:rsidRDefault="0077266D" w:rsidP="0077266D">
      <w:pPr>
        <w:tabs>
          <w:tab w:val="left" w:pos="0"/>
        </w:tabs>
        <w:contextualSpacing/>
        <w:jc w:val="both"/>
      </w:pPr>
      <w:r>
        <w:t>Приложение: схема участка с нанесением зеленых насаждений, подлежащих вырубке.</w:t>
      </w:r>
    </w:p>
    <w:p w14:paraId="1B26DF99" w14:textId="77777777" w:rsidR="0077266D" w:rsidRDefault="0077266D" w:rsidP="0077266D">
      <w:pPr>
        <w:tabs>
          <w:tab w:val="left" w:pos="0"/>
        </w:tabs>
        <w:contextualSpacing/>
        <w:jc w:val="both"/>
      </w:pPr>
    </w:p>
    <w:p w14:paraId="3D5CADCD" w14:textId="77777777" w:rsidR="0077266D" w:rsidRDefault="0077266D" w:rsidP="0077266D">
      <w:pPr>
        <w:tabs>
          <w:tab w:val="left" w:pos="0"/>
        </w:tabs>
        <w:contextualSpacing/>
        <w:jc w:val="both"/>
      </w:pPr>
    </w:p>
    <w:p w14:paraId="2784544F" w14:textId="77777777" w:rsidR="0077266D" w:rsidRDefault="0077266D" w:rsidP="0077266D">
      <w:pPr>
        <w:tabs>
          <w:tab w:val="left" w:pos="0"/>
        </w:tabs>
        <w:contextualSpacing/>
        <w:jc w:val="both"/>
      </w:pPr>
    </w:p>
    <w:p w14:paraId="1AA33571" w14:textId="77777777" w:rsidR="0077266D" w:rsidRPr="009370FA" w:rsidRDefault="0077266D" w:rsidP="0077266D">
      <w:pPr>
        <w:tabs>
          <w:tab w:val="left" w:pos="4820"/>
        </w:tabs>
        <w:ind w:left="4820" w:firstLine="2551"/>
        <w:contextualSpacing/>
        <w:jc w:val="both"/>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4529"/>
      </w:tblGrid>
      <w:tr w:rsidR="0077266D" w:rsidRPr="009370FA" w14:paraId="09128BF1" w14:textId="77777777" w:rsidTr="0061628A">
        <w:tc>
          <w:tcPr>
            <w:tcW w:w="5098" w:type="dxa"/>
            <w:tcBorders>
              <w:right w:val="single" w:sz="4" w:space="0" w:color="auto"/>
            </w:tcBorders>
          </w:tcPr>
          <w:p w14:paraId="0245E242" w14:textId="77777777" w:rsidR="0077266D" w:rsidRPr="009370FA" w:rsidRDefault="0077266D" w:rsidP="0061628A">
            <w:pPr>
              <w:spacing w:after="160" w:line="259" w:lineRule="auto"/>
              <w:jc w:val="both"/>
              <w:rPr>
                <w:bCs/>
                <w:szCs w:val="24"/>
              </w:rPr>
            </w:pPr>
            <w:r w:rsidRPr="009370FA">
              <w:rPr>
                <w:bCs/>
                <w:sz w:val="24"/>
              </w:rPr>
              <w:t>{Ф.И.О. должность уполномоченного сотрудника}</w:t>
            </w:r>
          </w:p>
        </w:tc>
        <w:tc>
          <w:tcPr>
            <w:tcW w:w="4529" w:type="dxa"/>
            <w:tcBorders>
              <w:top w:val="single" w:sz="4" w:space="0" w:color="auto"/>
              <w:left w:val="single" w:sz="4" w:space="0" w:color="auto"/>
              <w:bottom w:val="single" w:sz="4" w:space="0" w:color="auto"/>
              <w:right w:val="single" w:sz="4" w:space="0" w:color="auto"/>
            </w:tcBorders>
          </w:tcPr>
          <w:p w14:paraId="4E05A5EA" w14:textId="77777777" w:rsidR="0077266D" w:rsidRPr="009370FA" w:rsidRDefault="0077266D" w:rsidP="0061628A">
            <w:pPr>
              <w:jc w:val="both"/>
              <w:rPr>
                <w:bCs/>
                <w:sz w:val="24"/>
                <w:szCs w:val="24"/>
              </w:rPr>
            </w:pPr>
            <w:r w:rsidRPr="009370FA">
              <w:rPr>
                <w:bCs/>
                <w:sz w:val="24"/>
                <w:szCs w:val="24"/>
              </w:rPr>
              <w:t>Сведения о сертификате</w:t>
            </w:r>
          </w:p>
          <w:p w14:paraId="49BAD4BB" w14:textId="77777777" w:rsidR="0077266D" w:rsidRPr="009370FA" w:rsidRDefault="0077266D" w:rsidP="0061628A">
            <w:pPr>
              <w:jc w:val="both"/>
              <w:rPr>
                <w:bCs/>
                <w:sz w:val="24"/>
                <w:szCs w:val="24"/>
              </w:rPr>
            </w:pPr>
            <w:r w:rsidRPr="009370FA">
              <w:rPr>
                <w:bCs/>
                <w:sz w:val="24"/>
                <w:szCs w:val="24"/>
              </w:rPr>
              <w:t>электронной</w:t>
            </w:r>
          </w:p>
          <w:p w14:paraId="1F7FE8CC" w14:textId="77777777" w:rsidR="0077266D" w:rsidRPr="009370FA" w:rsidRDefault="0077266D" w:rsidP="0061628A">
            <w:pPr>
              <w:jc w:val="both"/>
              <w:rPr>
                <w:bCs/>
                <w:szCs w:val="24"/>
              </w:rPr>
            </w:pPr>
            <w:r w:rsidRPr="009370FA">
              <w:rPr>
                <w:bCs/>
                <w:sz w:val="24"/>
                <w:szCs w:val="24"/>
              </w:rPr>
              <w:t>подписи</w:t>
            </w:r>
          </w:p>
        </w:tc>
      </w:tr>
    </w:tbl>
    <w:p w14:paraId="278F4803" w14:textId="77777777" w:rsidR="0077266D" w:rsidRDefault="0077266D" w:rsidP="0077266D">
      <w:pPr>
        <w:pStyle w:val="aa"/>
        <w:jc w:val="both"/>
        <w:rPr>
          <w:rFonts w:ascii="Times New Roman" w:eastAsia="Times New Roman" w:hAnsi="Times New Roman" w:cs="Times New Roman"/>
          <w:b/>
          <w:sz w:val="24"/>
          <w:szCs w:val="24"/>
          <w:shd w:val="clear" w:color="auto" w:fill="FFFFFF"/>
        </w:rPr>
      </w:pPr>
    </w:p>
    <w:p w14:paraId="3ECA5C0E" w14:textId="77777777" w:rsidR="0077266D" w:rsidRDefault="0077266D" w:rsidP="0077266D">
      <w:pPr>
        <w:pStyle w:val="aa"/>
        <w:jc w:val="right"/>
        <w:rPr>
          <w:rFonts w:ascii="Times New Roman" w:eastAsia="Times New Roman" w:hAnsi="Times New Roman" w:cs="Times New Roman"/>
          <w:b/>
          <w:sz w:val="24"/>
          <w:szCs w:val="24"/>
          <w:shd w:val="clear" w:color="auto" w:fill="FFFFFF"/>
        </w:rPr>
      </w:pPr>
    </w:p>
    <w:p w14:paraId="743A4B11" w14:textId="77777777" w:rsidR="0077266D" w:rsidRDefault="0077266D" w:rsidP="0077266D">
      <w:pPr>
        <w:pStyle w:val="aa"/>
        <w:jc w:val="right"/>
        <w:rPr>
          <w:rFonts w:ascii="Times New Roman" w:eastAsia="Times New Roman" w:hAnsi="Times New Roman" w:cs="Times New Roman"/>
          <w:b/>
          <w:sz w:val="24"/>
          <w:szCs w:val="24"/>
          <w:shd w:val="clear" w:color="auto" w:fill="FFFFFF"/>
        </w:rPr>
      </w:pPr>
    </w:p>
    <w:p w14:paraId="7B5EBE0A" w14:textId="77777777" w:rsidR="0077266D" w:rsidRDefault="0077266D" w:rsidP="0077266D">
      <w:pPr>
        <w:pStyle w:val="aa"/>
        <w:jc w:val="right"/>
        <w:rPr>
          <w:rFonts w:ascii="Times New Roman" w:eastAsia="Times New Roman" w:hAnsi="Times New Roman" w:cs="Times New Roman"/>
          <w:b/>
          <w:sz w:val="24"/>
          <w:szCs w:val="24"/>
          <w:shd w:val="clear" w:color="auto" w:fill="FFFFFF"/>
        </w:rPr>
      </w:pPr>
    </w:p>
    <w:p w14:paraId="7CAD7100" w14:textId="77777777" w:rsidR="0077266D" w:rsidRDefault="0077266D" w:rsidP="0077266D">
      <w:pPr>
        <w:pStyle w:val="aa"/>
        <w:jc w:val="right"/>
        <w:rPr>
          <w:rFonts w:ascii="Times New Roman" w:eastAsia="Times New Roman" w:hAnsi="Times New Roman" w:cs="Times New Roman"/>
          <w:b/>
          <w:sz w:val="24"/>
          <w:szCs w:val="24"/>
          <w:shd w:val="clear" w:color="auto" w:fill="FFFFFF"/>
        </w:rPr>
      </w:pPr>
    </w:p>
    <w:p w14:paraId="709E83B3" w14:textId="77777777" w:rsidR="0077266D" w:rsidRDefault="0077266D" w:rsidP="0077266D">
      <w:pPr>
        <w:pStyle w:val="aa"/>
        <w:jc w:val="right"/>
        <w:rPr>
          <w:rFonts w:ascii="Times New Roman" w:eastAsia="Times New Roman" w:hAnsi="Times New Roman" w:cs="Times New Roman"/>
          <w:b/>
          <w:sz w:val="24"/>
          <w:szCs w:val="24"/>
          <w:shd w:val="clear" w:color="auto" w:fill="FFFFFF"/>
        </w:rPr>
      </w:pPr>
      <w:r>
        <w:rPr>
          <w:rFonts w:ascii="Times New Roman" w:eastAsia="Times New Roman" w:hAnsi="Times New Roman" w:cs="Times New Roman"/>
          <w:b/>
          <w:sz w:val="24"/>
          <w:szCs w:val="24"/>
          <w:shd w:val="clear" w:color="auto" w:fill="FFFFFF"/>
        </w:rPr>
        <w:lastRenderedPageBreak/>
        <w:t xml:space="preserve">Приложение к разрешению </w:t>
      </w:r>
    </w:p>
    <w:p w14:paraId="0C2F697C" w14:textId="77777777" w:rsidR="0077266D" w:rsidRDefault="0077266D" w:rsidP="0077266D">
      <w:pPr>
        <w:pStyle w:val="aa"/>
        <w:jc w:val="right"/>
        <w:rPr>
          <w:rFonts w:ascii="Times New Roman" w:eastAsia="Times New Roman" w:hAnsi="Times New Roman" w:cs="Times New Roman"/>
          <w:b/>
          <w:sz w:val="24"/>
          <w:szCs w:val="24"/>
          <w:shd w:val="clear" w:color="auto" w:fill="FFFFFF"/>
        </w:rPr>
      </w:pPr>
      <w:r>
        <w:rPr>
          <w:rFonts w:ascii="Times New Roman" w:eastAsia="Times New Roman" w:hAnsi="Times New Roman" w:cs="Times New Roman"/>
          <w:b/>
          <w:sz w:val="24"/>
          <w:szCs w:val="24"/>
          <w:shd w:val="clear" w:color="auto" w:fill="FFFFFF"/>
        </w:rPr>
        <w:t xml:space="preserve">на право вырубки зеленых насаждений </w:t>
      </w:r>
    </w:p>
    <w:p w14:paraId="11EE6C7A" w14:textId="77777777" w:rsidR="0077266D" w:rsidRDefault="0077266D" w:rsidP="0077266D">
      <w:pPr>
        <w:pStyle w:val="aa"/>
        <w:jc w:val="right"/>
        <w:rPr>
          <w:rFonts w:ascii="Times New Roman" w:eastAsia="Times New Roman" w:hAnsi="Times New Roman" w:cs="Times New Roman"/>
          <w:b/>
          <w:sz w:val="24"/>
          <w:szCs w:val="24"/>
          <w:shd w:val="clear" w:color="auto" w:fill="FFFFFF"/>
        </w:rPr>
      </w:pPr>
      <w:r>
        <w:rPr>
          <w:rFonts w:ascii="Times New Roman" w:eastAsia="Times New Roman" w:hAnsi="Times New Roman" w:cs="Times New Roman"/>
          <w:b/>
          <w:sz w:val="24"/>
          <w:szCs w:val="24"/>
          <w:shd w:val="clear" w:color="auto" w:fill="FFFFFF"/>
        </w:rPr>
        <w:t>Регистрационный №</w:t>
      </w:r>
    </w:p>
    <w:p w14:paraId="02C4412B" w14:textId="77777777" w:rsidR="0077266D" w:rsidRDefault="0077266D" w:rsidP="0077266D">
      <w:pPr>
        <w:pStyle w:val="aa"/>
        <w:jc w:val="both"/>
        <w:rPr>
          <w:rFonts w:ascii="Times New Roman" w:eastAsia="Times New Roman" w:hAnsi="Times New Roman" w:cs="Times New Roman"/>
          <w:b/>
          <w:sz w:val="24"/>
          <w:szCs w:val="24"/>
          <w:shd w:val="clear" w:color="auto" w:fill="FFFFFF"/>
        </w:rPr>
      </w:pPr>
    </w:p>
    <w:p w14:paraId="3E04AE9E" w14:textId="77777777" w:rsidR="0077266D" w:rsidRDefault="0077266D" w:rsidP="0077266D">
      <w:pPr>
        <w:pStyle w:val="aa"/>
        <w:jc w:val="both"/>
        <w:rPr>
          <w:rFonts w:ascii="Times New Roman" w:eastAsia="Times New Roman" w:hAnsi="Times New Roman" w:cs="Times New Roman"/>
          <w:b/>
          <w:sz w:val="24"/>
          <w:szCs w:val="24"/>
          <w:shd w:val="clear" w:color="auto" w:fill="FFFFFF"/>
        </w:rPr>
      </w:pPr>
    </w:p>
    <w:p w14:paraId="54ABAC61" w14:textId="77777777" w:rsidR="0077266D" w:rsidRDefault="0077266D" w:rsidP="0077266D">
      <w:pPr>
        <w:pStyle w:val="aa"/>
        <w:jc w:val="both"/>
        <w:rPr>
          <w:rFonts w:ascii="Times New Roman" w:eastAsia="Times New Roman" w:hAnsi="Times New Roman" w:cs="Times New Roman"/>
          <w:b/>
          <w:sz w:val="24"/>
          <w:szCs w:val="24"/>
          <w:shd w:val="clear" w:color="auto" w:fill="FFFFFF"/>
        </w:rPr>
      </w:pPr>
    </w:p>
    <w:p w14:paraId="5900F2EF" w14:textId="77777777" w:rsidR="0077266D" w:rsidRDefault="0077266D" w:rsidP="0077266D">
      <w:pPr>
        <w:pStyle w:val="aa"/>
        <w:jc w:val="center"/>
        <w:rPr>
          <w:rFonts w:ascii="Times New Roman" w:eastAsia="Times New Roman" w:hAnsi="Times New Roman" w:cs="Times New Roman"/>
          <w:b/>
          <w:sz w:val="24"/>
          <w:szCs w:val="24"/>
          <w:shd w:val="clear" w:color="auto" w:fill="FFFFFF"/>
        </w:rPr>
      </w:pPr>
      <w:r>
        <w:rPr>
          <w:rFonts w:ascii="Times New Roman" w:eastAsia="Times New Roman" w:hAnsi="Times New Roman" w:cs="Times New Roman"/>
          <w:b/>
          <w:sz w:val="24"/>
          <w:szCs w:val="24"/>
          <w:shd w:val="clear" w:color="auto" w:fill="FFFFFF"/>
        </w:rPr>
        <w:t>Схема участка с нанесением зеленых насаждений, подлежащих вырубке</w:t>
      </w:r>
    </w:p>
    <w:p w14:paraId="147491AB" w14:textId="77777777" w:rsidR="0077266D" w:rsidRDefault="0077266D" w:rsidP="0077266D">
      <w:pPr>
        <w:pStyle w:val="aa"/>
        <w:jc w:val="both"/>
        <w:rPr>
          <w:rFonts w:ascii="Times New Roman" w:eastAsia="Times New Roman" w:hAnsi="Times New Roman" w:cs="Times New Roman"/>
          <w:b/>
          <w:sz w:val="24"/>
          <w:szCs w:val="24"/>
          <w:shd w:val="clear" w:color="auto" w:fill="FFFFFF"/>
        </w:rPr>
      </w:pPr>
    </w:p>
    <w:p w14:paraId="5705149A" w14:textId="77777777" w:rsidR="0077266D" w:rsidRDefault="0077266D" w:rsidP="0077266D">
      <w:pPr>
        <w:pStyle w:val="aa"/>
        <w:jc w:val="both"/>
        <w:rPr>
          <w:rFonts w:ascii="Times New Roman" w:eastAsia="Times New Roman" w:hAnsi="Times New Roman" w:cs="Times New Roman"/>
          <w:b/>
          <w:sz w:val="24"/>
          <w:szCs w:val="24"/>
          <w:shd w:val="clear" w:color="auto" w:fill="FFFFFF"/>
        </w:rPr>
      </w:pPr>
    </w:p>
    <w:p w14:paraId="4CCA6ACF" w14:textId="1426DA8E" w:rsidR="0077266D" w:rsidRDefault="0077266D" w:rsidP="0077266D">
      <w:pPr>
        <w:pStyle w:val="aa"/>
        <w:jc w:val="both"/>
        <w:rPr>
          <w:rFonts w:ascii="Times New Roman" w:eastAsia="Times New Roman" w:hAnsi="Times New Roman" w:cs="Times New Roman"/>
          <w:b/>
          <w:sz w:val="24"/>
          <w:szCs w:val="24"/>
          <w:shd w:val="clear" w:color="auto" w:fill="FFFFFF"/>
        </w:rPr>
      </w:pPr>
    </w:p>
    <w:p w14:paraId="319B37DA" w14:textId="2ABA7DDD" w:rsidR="005A3AE8" w:rsidRDefault="005A3AE8" w:rsidP="0077266D">
      <w:pPr>
        <w:pStyle w:val="aa"/>
        <w:jc w:val="both"/>
        <w:rPr>
          <w:rFonts w:ascii="Times New Roman" w:eastAsia="Times New Roman" w:hAnsi="Times New Roman" w:cs="Times New Roman"/>
          <w:b/>
          <w:sz w:val="24"/>
          <w:szCs w:val="24"/>
          <w:shd w:val="clear" w:color="auto" w:fill="FFFFFF"/>
        </w:rPr>
      </w:pPr>
    </w:p>
    <w:p w14:paraId="4F7B4EB1" w14:textId="4886BA1C" w:rsidR="005A3AE8" w:rsidRDefault="005A3AE8" w:rsidP="0077266D">
      <w:pPr>
        <w:pStyle w:val="aa"/>
        <w:jc w:val="both"/>
        <w:rPr>
          <w:rFonts w:ascii="Times New Roman" w:eastAsia="Times New Roman" w:hAnsi="Times New Roman" w:cs="Times New Roman"/>
          <w:b/>
          <w:sz w:val="24"/>
          <w:szCs w:val="24"/>
          <w:shd w:val="clear" w:color="auto" w:fill="FFFFFF"/>
        </w:rPr>
      </w:pPr>
    </w:p>
    <w:p w14:paraId="739EADE5" w14:textId="29820F59" w:rsidR="005A3AE8" w:rsidRDefault="005A3AE8" w:rsidP="0077266D">
      <w:pPr>
        <w:pStyle w:val="aa"/>
        <w:jc w:val="both"/>
        <w:rPr>
          <w:rFonts w:ascii="Times New Roman" w:eastAsia="Times New Roman" w:hAnsi="Times New Roman" w:cs="Times New Roman"/>
          <w:b/>
          <w:sz w:val="24"/>
          <w:szCs w:val="24"/>
          <w:shd w:val="clear" w:color="auto" w:fill="FFFFFF"/>
        </w:rPr>
      </w:pPr>
    </w:p>
    <w:p w14:paraId="7D938532" w14:textId="1F69D464" w:rsidR="005A3AE8" w:rsidRDefault="005A3AE8" w:rsidP="0077266D">
      <w:pPr>
        <w:pStyle w:val="aa"/>
        <w:jc w:val="both"/>
        <w:rPr>
          <w:rFonts w:ascii="Times New Roman" w:eastAsia="Times New Roman" w:hAnsi="Times New Roman" w:cs="Times New Roman"/>
          <w:b/>
          <w:sz w:val="24"/>
          <w:szCs w:val="24"/>
          <w:shd w:val="clear" w:color="auto" w:fill="FFFFFF"/>
        </w:rPr>
      </w:pPr>
    </w:p>
    <w:p w14:paraId="3A05B24E" w14:textId="07963A19" w:rsidR="005A3AE8" w:rsidRDefault="005A3AE8" w:rsidP="0077266D">
      <w:pPr>
        <w:pStyle w:val="aa"/>
        <w:jc w:val="both"/>
        <w:rPr>
          <w:rFonts w:ascii="Times New Roman" w:eastAsia="Times New Roman" w:hAnsi="Times New Roman" w:cs="Times New Roman"/>
          <w:b/>
          <w:sz w:val="24"/>
          <w:szCs w:val="24"/>
          <w:shd w:val="clear" w:color="auto" w:fill="FFFFFF"/>
        </w:rPr>
      </w:pPr>
    </w:p>
    <w:p w14:paraId="293F89CE" w14:textId="05966A92" w:rsidR="005A3AE8" w:rsidRDefault="005A3AE8" w:rsidP="0077266D">
      <w:pPr>
        <w:pStyle w:val="aa"/>
        <w:jc w:val="both"/>
        <w:rPr>
          <w:rFonts w:ascii="Times New Roman" w:eastAsia="Times New Roman" w:hAnsi="Times New Roman" w:cs="Times New Roman"/>
          <w:b/>
          <w:sz w:val="24"/>
          <w:szCs w:val="24"/>
          <w:shd w:val="clear" w:color="auto" w:fill="FFFFFF"/>
        </w:rPr>
      </w:pPr>
    </w:p>
    <w:p w14:paraId="7683287F" w14:textId="77777777" w:rsidR="005A3AE8" w:rsidRDefault="005A3AE8" w:rsidP="0077266D">
      <w:pPr>
        <w:pStyle w:val="aa"/>
        <w:jc w:val="both"/>
        <w:rPr>
          <w:rFonts w:ascii="Times New Roman" w:eastAsia="Times New Roman" w:hAnsi="Times New Roman" w:cs="Times New Roman"/>
          <w:b/>
          <w:sz w:val="24"/>
          <w:szCs w:val="24"/>
          <w:shd w:val="clear" w:color="auto" w:fill="FFFFFF"/>
        </w:rPr>
      </w:pPr>
    </w:p>
    <w:p w14:paraId="0C706CBB" w14:textId="77777777" w:rsidR="0077266D" w:rsidRDefault="0077266D" w:rsidP="0077266D">
      <w:pPr>
        <w:pStyle w:val="aa"/>
        <w:jc w:val="both"/>
        <w:rPr>
          <w:rFonts w:ascii="Times New Roman" w:eastAsia="Times New Roman" w:hAnsi="Times New Roman" w:cs="Times New Roman"/>
          <w:b/>
          <w:sz w:val="24"/>
          <w:szCs w:val="24"/>
          <w:shd w:val="clear" w:color="auto" w:fill="FFFFFF"/>
        </w:rPr>
      </w:pPr>
    </w:p>
    <w:p w14:paraId="5007FA21" w14:textId="77777777" w:rsidR="0077266D" w:rsidRDefault="0077266D" w:rsidP="0077266D">
      <w:pPr>
        <w:pStyle w:val="aa"/>
        <w:jc w:val="both"/>
        <w:rPr>
          <w:rFonts w:ascii="Times New Roman" w:eastAsia="Times New Roman" w:hAnsi="Times New Roman" w:cs="Times New Roman"/>
          <w:b/>
          <w:sz w:val="24"/>
          <w:szCs w:val="24"/>
          <w:shd w:val="clear" w:color="auto" w:fill="FFFFFF"/>
        </w:rPr>
      </w:pPr>
    </w:p>
    <w:p w14:paraId="5D13A6AB" w14:textId="77777777" w:rsidR="0077266D" w:rsidRDefault="0077266D" w:rsidP="0077266D">
      <w:pPr>
        <w:pStyle w:val="aa"/>
        <w:jc w:val="both"/>
        <w:rPr>
          <w:rFonts w:ascii="Times New Roman" w:eastAsia="Times New Roman" w:hAnsi="Times New Roman" w:cs="Times New Roman"/>
          <w:b/>
          <w:sz w:val="24"/>
          <w:szCs w:val="24"/>
          <w:shd w:val="clear" w:color="auto" w:fill="FFFFFF"/>
        </w:rPr>
      </w:pPr>
    </w:p>
    <w:p w14:paraId="55EDD06D" w14:textId="77777777" w:rsidR="0077266D" w:rsidRDefault="0077266D" w:rsidP="0077266D">
      <w:pPr>
        <w:pStyle w:val="aa"/>
        <w:jc w:val="both"/>
        <w:rPr>
          <w:rFonts w:ascii="Times New Roman" w:eastAsia="Times New Roman" w:hAnsi="Times New Roman" w:cs="Times New Roman"/>
          <w:b/>
          <w:sz w:val="24"/>
          <w:szCs w:val="24"/>
          <w:shd w:val="clear" w:color="auto" w:fill="FFFFFF"/>
        </w:rPr>
      </w:pPr>
    </w:p>
    <w:p w14:paraId="1F61CB6D" w14:textId="77777777" w:rsidR="0077266D" w:rsidRDefault="0077266D" w:rsidP="0077266D">
      <w:pPr>
        <w:pStyle w:val="aa"/>
        <w:jc w:val="both"/>
        <w:rPr>
          <w:rFonts w:ascii="Times New Roman" w:eastAsia="Times New Roman" w:hAnsi="Times New Roman" w:cs="Times New Roman"/>
          <w:b/>
          <w:sz w:val="24"/>
          <w:szCs w:val="24"/>
          <w:shd w:val="clear" w:color="auto" w:fill="FFFFFF"/>
        </w:rPr>
      </w:pPr>
    </w:p>
    <w:p w14:paraId="05C5E8AC" w14:textId="77777777" w:rsidR="0077266D" w:rsidRDefault="0077266D" w:rsidP="0077266D">
      <w:pPr>
        <w:pStyle w:val="aa"/>
        <w:jc w:val="both"/>
        <w:rPr>
          <w:rFonts w:ascii="Times New Roman" w:eastAsia="Times New Roman" w:hAnsi="Times New Roman" w:cs="Times New Roman"/>
          <w:b/>
          <w:sz w:val="24"/>
          <w:szCs w:val="24"/>
          <w:shd w:val="clear" w:color="auto" w:fill="FFFFFF"/>
        </w:rPr>
      </w:pPr>
    </w:p>
    <w:p w14:paraId="147BBA52" w14:textId="77777777" w:rsidR="0077266D" w:rsidRDefault="0077266D" w:rsidP="0077266D">
      <w:pPr>
        <w:pStyle w:val="aa"/>
        <w:jc w:val="both"/>
        <w:rPr>
          <w:rFonts w:ascii="Times New Roman" w:eastAsia="Times New Roman" w:hAnsi="Times New Roman" w:cs="Times New Roman"/>
          <w:b/>
          <w:sz w:val="24"/>
          <w:szCs w:val="24"/>
          <w:shd w:val="clear" w:color="auto" w:fill="FFFFFF"/>
        </w:rPr>
      </w:pPr>
    </w:p>
    <w:p w14:paraId="69A7993A" w14:textId="77777777" w:rsidR="0077266D" w:rsidRDefault="0077266D" w:rsidP="0077266D">
      <w:pPr>
        <w:pStyle w:val="aa"/>
        <w:jc w:val="both"/>
        <w:rPr>
          <w:rFonts w:ascii="Times New Roman" w:eastAsia="Times New Roman" w:hAnsi="Times New Roman" w:cs="Times New Roman"/>
          <w:b/>
          <w:sz w:val="24"/>
          <w:szCs w:val="24"/>
          <w:shd w:val="clear" w:color="auto" w:fill="FFFFFF"/>
        </w:rPr>
      </w:pPr>
    </w:p>
    <w:p w14:paraId="5DAE442C" w14:textId="77777777" w:rsidR="0077266D" w:rsidRDefault="0077266D" w:rsidP="0077266D">
      <w:pPr>
        <w:pStyle w:val="aa"/>
        <w:jc w:val="both"/>
        <w:rPr>
          <w:rFonts w:ascii="Times New Roman" w:eastAsia="Times New Roman" w:hAnsi="Times New Roman" w:cs="Times New Roman"/>
          <w:b/>
          <w:sz w:val="24"/>
          <w:szCs w:val="24"/>
          <w:shd w:val="clear" w:color="auto" w:fill="FFFFFF"/>
        </w:rPr>
      </w:pPr>
    </w:p>
    <w:p w14:paraId="017A40BA" w14:textId="77777777" w:rsidR="0077266D" w:rsidRDefault="0077266D" w:rsidP="0077266D">
      <w:pPr>
        <w:pStyle w:val="aa"/>
        <w:jc w:val="both"/>
        <w:rPr>
          <w:rFonts w:ascii="Times New Roman" w:eastAsia="Times New Roman" w:hAnsi="Times New Roman" w:cs="Times New Roman"/>
          <w:b/>
          <w:sz w:val="24"/>
          <w:szCs w:val="24"/>
          <w:shd w:val="clear" w:color="auto" w:fill="FFFFFF"/>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4529"/>
      </w:tblGrid>
      <w:tr w:rsidR="0077266D" w:rsidRPr="009370FA" w14:paraId="271F0A1B" w14:textId="77777777" w:rsidTr="0061628A">
        <w:tc>
          <w:tcPr>
            <w:tcW w:w="5098" w:type="dxa"/>
            <w:tcBorders>
              <w:right w:val="single" w:sz="4" w:space="0" w:color="auto"/>
            </w:tcBorders>
          </w:tcPr>
          <w:p w14:paraId="4A11D2E5" w14:textId="77777777" w:rsidR="0077266D" w:rsidRPr="009370FA" w:rsidRDefault="0077266D" w:rsidP="0061628A">
            <w:pPr>
              <w:spacing w:after="160" w:line="259" w:lineRule="auto"/>
              <w:jc w:val="both"/>
              <w:rPr>
                <w:bCs/>
                <w:szCs w:val="24"/>
              </w:rPr>
            </w:pPr>
            <w:r w:rsidRPr="009370FA">
              <w:rPr>
                <w:bCs/>
                <w:sz w:val="24"/>
              </w:rPr>
              <w:t>{Ф.И.О. должность уполномоченного сотрудника}</w:t>
            </w:r>
          </w:p>
        </w:tc>
        <w:tc>
          <w:tcPr>
            <w:tcW w:w="4529" w:type="dxa"/>
            <w:tcBorders>
              <w:top w:val="single" w:sz="4" w:space="0" w:color="auto"/>
              <w:left w:val="single" w:sz="4" w:space="0" w:color="auto"/>
              <w:bottom w:val="single" w:sz="4" w:space="0" w:color="auto"/>
              <w:right w:val="single" w:sz="4" w:space="0" w:color="auto"/>
            </w:tcBorders>
          </w:tcPr>
          <w:p w14:paraId="28D4854B" w14:textId="77777777" w:rsidR="0077266D" w:rsidRPr="009370FA" w:rsidRDefault="0077266D" w:rsidP="0061628A">
            <w:pPr>
              <w:jc w:val="both"/>
              <w:rPr>
                <w:bCs/>
                <w:sz w:val="24"/>
                <w:szCs w:val="24"/>
              </w:rPr>
            </w:pPr>
            <w:r w:rsidRPr="009370FA">
              <w:rPr>
                <w:bCs/>
                <w:sz w:val="24"/>
                <w:szCs w:val="24"/>
              </w:rPr>
              <w:t>Сведения о сертификате</w:t>
            </w:r>
          </w:p>
          <w:p w14:paraId="7C0A54FA" w14:textId="77777777" w:rsidR="0077266D" w:rsidRPr="009370FA" w:rsidRDefault="0077266D" w:rsidP="0061628A">
            <w:pPr>
              <w:jc w:val="both"/>
              <w:rPr>
                <w:bCs/>
                <w:sz w:val="24"/>
                <w:szCs w:val="24"/>
              </w:rPr>
            </w:pPr>
            <w:r w:rsidRPr="009370FA">
              <w:rPr>
                <w:bCs/>
                <w:sz w:val="24"/>
                <w:szCs w:val="24"/>
              </w:rPr>
              <w:t>электронной</w:t>
            </w:r>
          </w:p>
          <w:p w14:paraId="336AE6A5" w14:textId="77777777" w:rsidR="0077266D" w:rsidRPr="009370FA" w:rsidRDefault="0077266D" w:rsidP="0061628A">
            <w:pPr>
              <w:jc w:val="both"/>
              <w:rPr>
                <w:bCs/>
                <w:szCs w:val="24"/>
              </w:rPr>
            </w:pPr>
            <w:r w:rsidRPr="009370FA">
              <w:rPr>
                <w:bCs/>
                <w:sz w:val="24"/>
                <w:szCs w:val="24"/>
              </w:rPr>
              <w:t>подписи</w:t>
            </w:r>
          </w:p>
        </w:tc>
      </w:tr>
    </w:tbl>
    <w:p w14:paraId="6CD37031" w14:textId="77777777" w:rsidR="0077266D" w:rsidRDefault="0077266D" w:rsidP="0077266D">
      <w:pPr>
        <w:pStyle w:val="aa"/>
        <w:jc w:val="both"/>
        <w:rPr>
          <w:rFonts w:ascii="Times New Roman" w:eastAsia="Times New Roman" w:hAnsi="Times New Roman" w:cs="Times New Roman"/>
          <w:b/>
          <w:sz w:val="24"/>
          <w:szCs w:val="24"/>
          <w:shd w:val="clear" w:color="auto" w:fill="FFFFFF"/>
        </w:rPr>
      </w:pPr>
    </w:p>
    <w:p w14:paraId="06840576" w14:textId="77777777" w:rsidR="0077266D" w:rsidRDefault="0077266D" w:rsidP="0077266D">
      <w:pPr>
        <w:pStyle w:val="aa"/>
        <w:jc w:val="both"/>
        <w:rPr>
          <w:rFonts w:ascii="Times New Roman" w:eastAsia="Times New Roman" w:hAnsi="Times New Roman" w:cs="Times New Roman"/>
          <w:b/>
          <w:sz w:val="24"/>
          <w:szCs w:val="24"/>
          <w:shd w:val="clear" w:color="auto" w:fill="FFFFFF"/>
        </w:rPr>
      </w:pPr>
    </w:p>
    <w:p w14:paraId="11D22483" w14:textId="77777777" w:rsidR="0077266D" w:rsidRDefault="0077266D" w:rsidP="0077266D">
      <w:pPr>
        <w:pStyle w:val="aa"/>
        <w:jc w:val="both"/>
        <w:rPr>
          <w:rFonts w:ascii="Times New Roman" w:eastAsia="Times New Roman" w:hAnsi="Times New Roman" w:cs="Times New Roman"/>
          <w:b/>
          <w:sz w:val="24"/>
          <w:szCs w:val="24"/>
          <w:shd w:val="clear" w:color="auto" w:fill="FFFFFF"/>
        </w:rPr>
      </w:pPr>
    </w:p>
    <w:p w14:paraId="285072AC" w14:textId="77777777" w:rsidR="0077266D" w:rsidRDefault="0077266D" w:rsidP="0077266D">
      <w:pPr>
        <w:pStyle w:val="aa"/>
        <w:jc w:val="right"/>
        <w:rPr>
          <w:rFonts w:ascii="Times New Roman" w:eastAsia="Times New Roman" w:hAnsi="Times New Roman" w:cs="Times New Roman"/>
          <w:sz w:val="24"/>
          <w:szCs w:val="24"/>
          <w:shd w:val="clear" w:color="auto" w:fill="FFFFFF"/>
        </w:rPr>
      </w:pPr>
      <w:r w:rsidRPr="000B28C5">
        <w:rPr>
          <w:rFonts w:ascii="Times New Roman" w:eastAsia="Times New Roman" w:hAnsi="Times New Roman" w:cs="Times New Roman"/>
          <w:b/>
          <w:sz w:val="24"/>
          <w:szCs w:val="24"/>
          <w:shd w:val="clear" w:color="auto" w:fill="FFFFFF"/>
        </w:rPr>
        <w:lastRenderedPageBreak/>
        <w:t>Приложение № 2</w:t>
      </w:r>
    </w:p>
    <w:p w14:paraId="314BEA68" w14:textId="77777777" w:rsidR="0077266D" w:rsidRDefault="0077266D" w:rsidP="0077266D">
      <w:pPr>
        <w:pStyle w:val="1"/>
        <w:spacing w:after="240"/>
        <w:ind w:firstLine="720"/>
        <w:contextualSpacing/>
        <w:jc w:val="right"/>
      </w:pPr>
      <w:r>
        <w:rPr>
          <w:shd w:val="clear" w:color="auto" w:fill="FFFFFF"/>
        </w:rPr>
        <w:t>Административному регламенту</w:t>
      </w:r>
    </w:p>
    <w:p w14:paraId="486C5AEB" w14:textId="77777777" w:rsidR="0077266D" w:rsidRDefault="0077266D" w:rsidP="0077266D">
      <w:pPr>
        <w:pStyle w:val="1"/>
        <w:spacing w:after="240"/>
        <w:ind w:firstLine="720"/>
        <w:contextualSpacing/>
        <w:jc w:val="right"/>
        <w:rPr>
          <w:b/>
          <w:bCs/>
        </w:rPr>
      </w:pPr>
      <w:r>
        <w:t>предоставления Муниципальной услуги</w:t>
      </w:r>
    </w:p>
    <w:p w14:paraId="759AE170" w14:textId="77777777" w:rsidR="0077266D" w:rsidRPr="000B28C5" w:rsidRDefault="0077266D" w:rsidP="005A3AE8">
      <w:pPr>
        <w:autoSpaceDE w:val="0"/>
        <w:autoSpaceDN w:val="0"/>
        <w:adjustRightInd w:val="0"/>
        <w:ind w:right="709"/>
        <w:jc w:val="center"/>
        <w:outlineLvl w:val="1"/>
        <w:rPr>
          <w:b/>
          <w:bCs/>
        </w:rPr>
      </w:pPr>
      <w:bookmarkStart w:id="3" w:name="_Toc103877712"/>
      <w:r w:rsidRPr="000B28C5">
        <w:rPr>
          <w:b/>
          <w:bCs/>
        </w:rPr>
        <w:t>Форма</w:t>
      </w:r>
      <w:r w:rsidRPr="000B28C5">
        <w:rPr>
          <w:b/>
          <w:bCs/>
        </w:rPr>
        <w:br/>
        <w:t>решения об отказе в приеме документов, необходимых для предоставления муниципальной услуги / об отказе в предоставлении муниципальной услуги</w:t>
      </w:r>
      <w:bookmarkEnd w:id="3"/>
    </w:p>
    <w:p w14:paraId="51C78C55" w14:textId="77777777" w:rsidR="0077266D" w:rsidRPr="005A3AE8" w:rsidRDefault="0077266D" w:rsidP="005A3AE8">
      <w:pPr>
        <w:jc w:val="center"/>
        <w:rPr>
          <w:bCs/>
        </w:rPr>
      </w:pPr>
      <w:r w:rsidRPr="005A3AE8">
        <w:rPr>
          <w:bCs/>
        </w:rPr>
        <w:t>___________________________________________________________</w:t>
      </w:r>
    </w:p>
    <w:p w14:paraId="6F5F8273" w14:textId="77777777" w:rsidR="0077266D" w:rsidRPr="005A3AE8" w:rsidRDefault="0077266D" w:rsidP="005A3AE8">
      <w:pPr>
        <w:jc w:val="center"/>
        <w:rPr>
          <w:bCs/>
        </w:rPr>
      </w:pPr>
      <w:r w:rsidRPr="005A3AE8">
        <w:rPr>
          <w:bCs/>
        </w:rPr>
        <w:t>наименование уполномоченного на предоставление услуги</w:t>
      </w:r>
    </w:p>
    <w:p w14:paraId="3E1C735C" w14:textId="77777777" w:rsidR="0077266D" w:rsidRPr="005A3AE8" w:rsidRDefault="0077266D" w:rsidP="005A3AE8">
      <w:pPr>
        <w:jc w:val="both"/>
        <w:rPr>
          <w:bCs/>
        </w:rPr>
      </w:pPr>
    </w:p>
    <w:p w14:paraId="64825461" w14:textId="41B5571F" w:rsidR="0077266D" w:rsidRPr="005A3AE8" w:rsidRDefault="0077266D" w:rsidP="005A3AE8">
      <w:pPr>
        <w:ind w:left="5103"/>
        <w:jc w:val="both"/>
        <w:rPr>
          <w:bCs/>
          <w:vanish/>
          <w:sz w:val="20"/>
        </w:rPr>
      </w:pPr>
      <w:r w:rsidRPr="005A3AE8">
        <w:rPr>
          <w:bCs/>
        </w:rPr>
        <w:t>Кому: ________________________________</w:t>
      </w:r>
    </w:p>
    <w:p w14:paraId="76EC03C6" w14:textId="62BB05FF" w:rsidR="0077266D" w:rsidRPr="005A3AE8" w:rsidRDefault="0077266D" w:rsidP="005A3AE8">
      <w:pPr>
        <w:ind w:left="5103"/>
        <w:jc w:val="both"/>
        <w:rPr>
          <w:bCs/>
          <w:i/>
          <w:iCs/>
          <w:sz w:val="20"/>
        </w:rPr>
      </w:pPr>
      <w:r w:rsidRPr="005A3AE8">
        <w:rPr>
          <w:bCs/>
          <w:i/>
          <w:iCs/>
          <w:sz w:val="20"/>
        </w:rPr>
        <w:t>(фамилия, имя, отчество (последнее – при наличии), наименование и данные документа, удостоверяющего личность – для физического лица; наименование индивидуального предпринимателя, ИНН, ОГРНИП – для физического лица, зарегистрированного в качестве индивидуального предпринимателя</w:t>
      </w:r>
      <w:r w:rsidR="005A3AE8" w:rsidRPr="005A3AE8">
        <w:rPr>
          <w:bCs/>
          <w:i/>
          <w:iCs/>
          <w:sz w:val="20"/>
        </w:rPr>
        <w:t>); полное</w:t>
      </w:r>
      <w:r w:rsidRPr="005A3AE8">
        <w:rPr>
          <w:bCs/>
          <w:i/>
          <w:iCs/>
          <w:sz w:val="20"/>
        </w:rPr>
        <w:t xml:space="preserve"> наименование юридического лица, ИНН, ОГРН, юридический адрес – для юридического лица)</w:t>
      </w:r>
    </w:p>
    <w:p w14:paraId="5759AA68" w14:textId="77777777" w:rsidR="0077266D" w:rsidRPr="005A3AE8" w:rsidRDefault="0077266D" w:rsidP="005A3AE8">
      <w:pPr>
        <w:ind w:left="5103"/>
        <w:jc w:val="both"/>
        <w:rPr>
          <w:bCs/>
        </w:rPr>
      </w:pPr>
      <w:r w:rsidRPr="005A3AE8">
        <w:rPr>
          <w:bCs/>
          <w:vanish/>
        </w:rPr>
        <w:t>;</w:t>
      </w:r>
    </w:p>
    <w:p w14:paraId="25EB2BC7" w14:textId="77777777" w:rsidR="0077266D" w:rsidRPr="005A3AE8" w:rsidRDefault="0077266D" w:rsidP="005A3AE8">
      <w:pPr>
        <w:ind w:left="5103"/>
        <w:jc w:val="both"/>
        <w:rPr>
          <w:bCs/>
        </w:rPr>
      </w:pPr>
      <w:r w:rsidRPr="005A3AE8">
        <w:rPr>
          <w:bCs/>
        </w:rPr>
        <w:t>Контактные данные: _______________________</w:t>
      </w:r>
    </w:p>
    <w:p w14:paraId="49FB3C85" w14:textId="77777777" w:rsidR="0077266D" w:rsidRPr="005A3AE8" w:rsidRDefault="0077266D" w:rsidP="005A3AE8">
      <w:pPr>
        <w:ind w:left="5103"/>
        <w:jc w:val="both"/>
        <w:rPr>
          <w:bCs/>
          <w:i/>
          <w:iCs/>
          <w:sz w:val="20"/>
        </w:rPr>
      </w:pPr>
      <w:r w:rsidRPr="005A3AE8">
        <w:rPr>
          <w:bCs/>
          <w:i/>
          <w:iCs/>
          <w:sz w:val="20"/>
        </w:rPr>
        <w:t>(почтовый индекс и адрес – для физического лица, в т.ч. зарегистрированного в качестве индивидуального предпринимателя, телефон, адрес электронной почты)</w:t>
      </w:r>
    </w:p>
    <w:p w14:paraId="464DA23E" w14:textId="77777777" w:rsidR="0077266D" w:rsidRPr="005A3AE8" w:rsidRDefault="0077266D" w:rsidP="005A3AE8">
      <w:pPr>
        <w:ind w:left="4678" w:hanging="142"/>
        <w:jc w:val="both"/>
        <w:rPr>
          <w:bCs/>
        </w:rPr>
      </w:pPr>
    </w:p>
    <w:p w14:paraId="2B55FBE4" w14:textId="77777777" w:rsidR="0077266D" w:rsidRPr="005A3AE8" w:rsidRDefault="0077266D" w:rsidP="005A3AE8">
      <w:pPr>
        <w:ind w:hanging="142"/>
        <w:jc w:val="center"/>
        <w:rPr>
          <w:b/>
          <w:bCs/>
        </w:rPr>
      </w:pPr>
      <w:r w:rsidRPr="005A3AE8">
        <w:rPr>
          <w:b/>
          <w:spacing w:val="2"/>
          <w:shd w:val="clear" w:color="auto" w:fill="FFFFFF"/>
        </w:rPr>
        <w:t>РЕШЕНИЕ</w:t>
      </w:r>
    </w:p>
    <w:p w14:paraId="3A734681" w14:textId="5D9C4ED4" w:rsidR="0077266D" w:rsidRPr="005A3AE8" w:rsidRDefault="0077266D" w:rsidP="005A3AE8">
      <w:pPr>
        <w:ind w:firstLine="567"/>
        <w:jc w:val="center"/>
        <w:rPr>
          <w:bCs/>
        </w:rPr>
      </w:pPr>
      <w:r w:rsidRPr="005A3AE8">
        <w:rPr>
          <w:bCs/>
        </w:rPr>
        <w:t>_____________________________________________</w:t>
      </w:r>
      <w:r w:rsidRPr="005A3AE8">
        <w:rPr>
          <w:bCs/>
        </w:rPr>
        <w:br/>
        <w:t>№ _______________ от _________________.</w:t>
      </w:r>
    </w:p>
    <w:p w14:paraId="736484B9" w14:textId="77777777" w:rsidR="0077266D" w:rsidRPr="000B28C5" w:rsidRDefault="0077266D" w:rsidP="005A3AE8">
      <w:pPr>
        <w:tabs>
          <w:tab w:val="left" w:pos="851"/>
        </w:tabs>
        <w:jc w:val="center"/>
        <w:rPr>
          <w:rFonts w:eastAsia="Calibri"/>
          <w:bCs/>
          <w:i/>
          <w:iCs/>
        </w:rPr>
      </w:pPr>
      <w:r w:rsidRPr="000B28C5">
        <w:rPr>
          <w:rFonts w:eastAsia="Calibri"/>
          <w:bCs/>
          <w:i/>
          <w:iCs/>
        </w:rPr>
        <w:t>(номер и дата решения)</w:t>
      </w:r>
    </w:p>
    <w:p w14:paraId="7244A072" w14:textId="77777777" w:rsidR="0077266D" w:rsidRDefault="0077266D" w:rsidP="005A3AE8">
      <w:pPr>
        <w:ind w:firstLine="709"/>
        <w:jc w:val="both"/>
        <w:rPr>
          <w:bCs/>
        </w:rPr>
      </w:pPr>
    </w:p>
    <w:p w14:paraId="4DCC1D57" w14:textId="77777777" w:rsidR="0077266D" w:rsidRPr="005A3AE8" w:rsidRDefault="0077266D" w:rsidP="005A3AE8">
      <w:pPr>
        <w:ind w:firstLine="709"/>
        <w:jc w:val="both"/>
        <w:rPr>
          <w:bCs/>
        </w:rPr>
      </w:pPr>
      <w:r w:rsidRPr="005A3AE8">
        <w:rPr>
          <w:bCs/>
        </w:rPr>
        <w:t>По результатам рассмотрения заявления по услуге «Выдача разрешения на право вырубки зеленых насаждений» от  ____________ № ____________ и приложенных к нему документов, _____________  принято решение ___________________, по следующим основаниям:_________________________________________________________.</w:t>
      </w:r>
    </w:p>
    <w:p w14:paraId="2A8E6A0C" w14:textId="77777777" w:rsidR="0077266D" w:rsidRPr="000B28C5" w:rsidRDefault="0077266D" w:rsidP="005A3AE8">
      <w:pPr>
        <w:jc w:val="both"/>
        <w:rPr>
          <w:bCs/>
          <w:u w:val="single"/>
        </w:rPr>
      </w:pPr>
      <w:r w:rsidRPr="000B28C5">
        <w:rPr>
          <w:rFonts w:eastAsia="Calibri"/>
          <w:bCs/>
        </w:rPr>
        <w:t>Вы вправе повторно обратиться в орган, уполномоченный на предоставление услуги,</w:t>
      </w:r>
      <w:r>
        <w:rPr>
          <w:rFonts w:eastAsia="Calibri"/>
          <w:bCs/>
        </w:rPr>
        <w:t xml:space="preserve"> </w:t>
      </w:r>
      <w:r w:rsidRPr="000B28C5">
        <w:rPr>
          <w:rFonts w:eastAsia="Calibri"/>
          <w:bCs/>
        </w:rPr>
        <w:t>с заявлением о предоставлении услуги после устранения указанных нарушений.</w:t>
      </w:r>
    </w:p>
    <w:p w14:paraId="3487273A" w14:textId="77777777" w:rsidR="0077266D" w:rsidRPr="000B28C5" w:rsidRDefault="0077266D" w:rsidP="005A3AE8">
      <w:pPr>
        <w:ind w:firstLine="709"/>
        <w:jc w:val="both"/>
        <w:rPr>
          <w:rFonts w:eastAsia="Calibri"/>
          <w:bCs/>
        </w:rPr>
      </w:pPr>
      <w:r w:rsidRPr="000B28C5">
        <w:rPr>
          <w:rFonts w:eastAsia="Calibri"/>
          <w:bCs/>
        </w:rPr>
        <w:lastRenderedPageBreak/>
        <w:t>Данный отказ может быть обжалован в досудебном порядке путем направления жалобы в уполномоченный орган, а также в судебном порядке.</w:t>
      </w:r>
    </w:p>
    <w:p w14:paraId="3FF89FE1" w14:textId="77777777" w:rsidR="0077266D" w:rsidRPr="000B28C5" w:rsidRDefault="0077266D" w:rsidP="005A3AE8">
      <w:pPr>
        <w:ind w:firstLine="709"/>
        <w:jc w:val="both"/>
        <w:rPr>
          <w:rFonts w:eastAsia="Calibri"/>
          <w:bCs/>
        </w:rPr>
      </w:pPr>
    </w:p>
    <w:p w14:paraId="401A6357" w14:textId="77777777" w:rsidR="0077266D" w:rsidRPr="000B28C5" w:rsidRDefault="0077266D" w:rsidP="005A3AE8">
      <w:pPr>
        <w:ind w:firstLine="709"/>
        <w:jc w:val="both"/>
        <w:rPr>
          <w:rFonts w:eastAsia="Calibri"/>
          <w:bCs/>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4529"/>
      </w:tblGrid>
      <w:tr w:rsidR="0077266D" w:rsidRPr="000B28C5" w14:paraId="53254E75" w14:textId="77777777" w:rsidTr="0061628A">
        <w:tc>
          <w:tcPr>
            <w:tcW w:w="5098" w:type="dxa"/>
            <w:tcBorders>
              <w:right w:val="single" w:sz="4" w:space="0" w:color="auto"/>
            </w:tcBorders>
          </w:tcPr>
          <w:p w14:paraId="4F61C9F6" w14:textId="77777777" w:rsidR="0077266D" w:rsidRPr="000B28C5" w:rsidRDefault="0077266D" w:rsidP="0061628A">
            <w:pPr>
              <w:spacing w:after="160" w:line="259" w:lineRule="auto"/>
              <w:jc w:val="both"/>
              <w:rPr>
                <w:bCs/>
                <w:sz w:val="24"/>
                <w:szCs w:val="24"/>
              </w:rPr>
            </w:pPr>
            <w:r w:rsidRPr="000B28C5">
              <w:rPr>
                <w:bCs/>
                <w:sz w:val="24"/>
                <w:szCs w:val="24"/>
              </w:rPr>
              <w:t>{Ф.И.О. должность уполномоченного сотрудника}</w:t>
            </w:r>
          </w:p>
        </w:tc>
        <w:tc>
          <w:tcPr>
            <w:tcW w:w="4529" w:type="dxa"/>
            <w:tcBorders>
              <w:top w:val="single" w:sz="4" w:space="0" w:color="auto"/>
              <w:left w:val="single" w:sz="4" w:space="0" w:color="auto"/>
              <w:bottom w:val="single" w:sz="4" w:space="0" w:color="auto"/>
              <w:right w:val="single" w:sz="4" w:space="0" w:color="auto"/>
            </w:tcBorders>
          </w:tcPr>
          <w:p w14:paraId="758DB589" w14:textId="77777777" w:rsidR="0077266D" w:rsidRPr="000B28C5" w:rsidRDefault="0077266D" w:rsidP="0061628A">
            <w:pPr>
              <w:jc w:val="both"/>
              <w:rPr>
                <w:bCs/>
                <w:sz w:val="24"/>
                <w:szCs w:val="24"/>
              </w:rPr>
            </w:pPr>
            <w:r w:rsidRPr="000B28C5">
              <w:rPr>
                <w:bCs/>
                <w:sz w:val="24"/>
                <w:szCs w:val="24"/>
              </w:rPr>
              <w:t>Сведения о сертификате</w:t>
            </w:r>
          </w:p>
          <w:p w14:paraId="587A3A6F" w14:textId="77777777" w:rsidR="0077266D" w:rsidRPr="000B28C5" w:rsidRDefault="0077266D" w:rsidP="0061628A">
            <w:pPr>
              <w:jc w:val="both"/>
              <w:rPr>
                <w:bCs/>
                <w:sz w:val="24"/>
                <w:szCs w:val="24"/>
              </w:rPr>
            </w:pPr>
            <w:r w:rsidRPr="000B28C5">
              <w:rPr>
                <w:bCs/>
                <w:sz w:val="24"/>
                <w:szCs w:val="24"/>
              </w:rPr>
              <w:t>электронной</w:t>
            </w:r>
          </w:p>
          <w:p w14:paraId="6420A34B" w14:textId="77777777" w:rsidR="0077266D" w:rsidRPr="000B28C5" w:rsidRDefault="0077266D" w:rsidP="0061628A">
            <w:pPr>
              <w:jc w:val="both"/>
              <w:rPr>
                <w:bCs/>
                <w:sz w:val="24"/>
                <w:szCs w:val="24"/>
              </w:rPr>
            </w:pPr>
            <w:r w:rsidRPr="000B28C5">
              <w:rPr>
                <w:bCs/>
                <w:sz w:val="24"/>
                <w:szCs w:val="24"/>
              </w:rPr>
              <w:t>подписи</w:t>
            </w:r>
          </w:p>
        </w:tc>
      </w:tr>
    </w:tbl>
    <w:p w14:paraId="593FD304" w14:textId="77777777" w:rsidR="0077266D" w:rsidRDefault="0077266D" w:rsidP="0077266D">
      <w:pPr>
        <w:pStyle w:val="1"/>
        <w:spacing w:after="240"/>
        <w:ind w:firstLine="0"/>
        <w:contextualSpacing/>
        <w:jc w:val="both"/>
        <w:rPr>
          <w:b/>
          <w:shd w:val="clear" w:color="auto" w:fill="FFFFFF"/>
        </w:rPr>
      </w:pPr>
    </w:p>
    <w:p w14:paraId="008F2B9B" w14:textId="77777777" w:rsidR="0077266D" w:rsidRDefault="0077266D" w:rsidP="0077266D">
      <w:pPr>
        <w:pStyle w:val="1"/>
        <w:spacing w:after="240"/>
        <w:ind w:firstLine="0"/>
        <w:contextualSpacing/>
        <w:jc w:val="both"/>
        <w:rPr>
          <w:b/>
          <w:shd w:val="clear" w:color="auto" w:fill="FFFFFF"/>
        </w:rPr>
      </w:pPr>
    </w:p>
    <w:p w14:paraId="0F88830C" w14:textId="77777777" w:rsidR="0077266D" w:rsidRDefault="0077266D" w:rsidP="0077266D">
      <w:pPr>
        <w:pStyle w:val="1"/>
        <w:spacing w:after="240"/>
        <w:ind w:firstLine="0"/>
        <w:contextualSpacing/>
        <w:jc w:val="right"/>
        <w:rPr>
          <w:b/>
          <w:shd w:val="clear" w:color="auto" w:fill="FFFFFF"/>
        </w:rPr>
      </w:pPr>
    </w:p>
    <w:p w14:paraId="03181D82" w14:textId="77777777" w:rsidR="0077266D" w:rsidRDefault="0077266D" w:rsidP="0077266D">
      <w:pPr>
        <w:pStyle w:val="1"/>
        <w:spacing w:after="240"/>
        <w:ind w:firstLine="0"/>
        <w:contextualSpacing/>
        <w:jc w:val="right"/>
        <w:rPr>
          <w:b/>
          <w:shd w:val="clear" w:color="auto" w:fill="FFFFFF"/>
        </w:rPr>
      </w:pPr>
    </w:p>
    <w:p w14:paraId="4F30C168" w14:textId="77777777" w:rsidR="0077266D" w:rsidRDefault="0077266D" w:rsidP="0077266D">
      <w:pPr>
        <w:spacing w:line="360" w:lineRule="exact"/>
        <w:jc w:val="both"/>
      </w:pPr>
    </w:p>
    <w:p w14:paraId="1C788552" w14:textId="77777777" w:rsidR="0077266D" w:rsidRDefault="0077266D" w:rsidP="0077266D">
      <w:pPr>
        <w:pStyle w:val="ac"/>
        <w:framePr w:w="9673" w:h="349" w:wrap="none" w:vAnchor="page" w:hAnchor="page" w:x="3145" w:y="1717"/>
        <w:jc w:val="both"/>
        <w:rPr>
          <w:sz w:val="28"/>
          <w:szCs w:val="28"/>
        </w:rPr>
      </w:pPr>
    </w:p>
    <w:p w14:paraId="569F5502" w14:textId="77777777" w:rsidR="0077266D" w:rsidRDefault="0077266D" w:rsidP="0077266D">
      <w:pPr>
        <w:pStyle w:val="ac"/>
        <w:jc w:val="both"/>
        <w:rPr>
          <w:sz w:val="28"/>
          <w:szCs w:val="28"/>
        </w:rPr>
        <w:sectPr w:rsidR="0077266D" w:rsidSect="00ED6682">
          <w:headerReference w:type="default" r:id="rId26"/>
          <w:pgSz w:w="16840" w:h="11900" w:orient="landscape"/>
          <w:pgMar w:top="1701" w:right="1134" w:bottom="851" w:left="1134" w:header="539" w:footer="6" w:gutter="0"/>
          <w:cols w:space="720"/>
          <w:noEndnote/>
          <w:docGrid w:linePitch="360"/>
        </w:sectPr>
      </w:pPr>
    </w:p>
    <w:p w14:paraId="398D0CBD" w14:textId="77777777" w:rsidR="0077266D" w:rsidRDefault="0077266D" w:rsidP="0077266D">
      <w:pPr>
        <w:pStyle w:val="1"/>
        <w:spacing w:after="240"/>
        <w:ind w:firstLine="720"/>
        <w:contextualSpacing/>
        <w:jc w:val="right"/>
      </w:pPr>
      <w:r w:rsidRPr="00CA23B2">
        <w:rPr>
          <w:b/>
        </w:rPr>
        <w:lastRenderedPageBreak/>
        <w:t xml:space="preserve">Приложение № </w:t>
      </w:r>
      <w:r>
        <w:rPr>
          <w:b/>
        </w:rPr>
        <w:t>3</w:t>
      </w:r>
      <w:r>
        <w:br/>
      </w:r>
      <w:r>
        <w:rPr>
          <w:shd w:val="clear" w:color="auto" w:fill="FFFFFF"/>
        </w:rPr>
        <w:t>Административному регламенту</w:t>
      </w:r>
    </w:p>
    <w:p w14:paraId="732E6E6C" w14:textId="77777777" w:rsidR="0077266D" w:rsidRDefault="0077266D" w:rsidP="0077266D">
      <w:pPr>
        <w:pStyle w:val="1"/>
        <w:spacing w:after="240"/>
        <w:ind w:firstLine="720"/>
        <w:contextualSpacing/>
        <w:jc w:val="right"/>
        <w:rPr>
          <w:b/>
          <w:bCs/>
        </w:rPr>
      </w:pPr>
      <w:r>
        <w:t>предоставления Муниципальной услуги</w:t>
      </w:r>
    </w:p>
    <w:p w14:paraId="0FEC4793" w14:textId="77777777" w:rsidR="0077266D" w:rsidRDefault="0077266D" w:rsidP="0077266D">
      <w:pPr>
        <w:pStyle w:val="1"/>
        <w:spacing w:after="200"/>
        <w:ind w:firstLine="0"/>
        <w:contextualSpacing/>
        <w:jc w:val="both"/>
        <w:outlineLvl w:val="1"/>
      </w:pPr>
      <w:bookmarkStart w:id="4" w:name="_Toc103877718"/>
      <w:r>
        <w:rPr>
          <w:b/>
          <w:bCs/>
        </w:rPr>
        <w:t>Перечень и содержание административных действий, составляющих административные процедуры</w:t>
      </w:r>
      <w:bookmarkEnd w:id="4"/>
    </w:p>
    <w:p w14:paraId="76829F47" w14:textId="77777777" w:rsidR="0077266D" w:rsidRDefault="0077266D" w:rsidP="0077266D">
      <w:pPr>
        <w:pStyle w:val="1"/>
        <w:spacing w:after="300"/>
        <w:ind w:firstLine="0"/>
        <w:contextualSpacing/>
        <w:jc w:val="both"/>
        <w:outlineLvl w:val="2"/>
      </w:pPr>
      <w:bookmarkStart w:id="5" w:name="_Toc103877719"/>
      <w:r>
        <w:rPr>
          <w:b/>
          <w:bCs/>
        </w:rPr>
        <w:t>Порядок выполнения административных действий при обращении Заявителя (представителя Заявителя)</w:t>
      </w:r>
      <w:bookmarkEnd w:id="5"/>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2212"/>
        <w:gridCol w:w="3086"/>
        <w:gridCol w:w="5893"/>
        <w:gridCol w:w="3378"/>
      </w:tblGrid>
      <w:tr w:rsidR="0077266D" w:rsidRPr="00A235FF" w14:paraId="285936F3" w14:textId="77777777" w:rsidTr="0061628A">
        <w:trPr>
          <w:tblHeader/>
        </w:trPr>
        <w:tc>
          <w:tcPr>
            <w:tcW w:w="587" w:type="dxa"/>
            <w:shd w:val="clear" w:color="auto" w:fill="DBDBDB" w:themeFill="accent3" w:themeFillTint="66"/>
          </w:tcPr>
          <w:p w14:paraId="0C254E92" w14:textId="77777777" w:rsidR="0077266D" w:rsidRPr="00960327" w:rsidRDefault="0077266D" w:rsidP="0061628A">
            <w:pPr>
              <w:jc w:val="both"/>
            </w:pPr>
            <w:r w:rsidRPr="00A235FF">
              <w:rPr>
                <w:bCs/>
              </w:rPr>
              <w:t>№ п/п</w:t>
            </w:r>
          </w:p>
        </w:tc>
        <w:tc>
          <w:tcPr>
            <w:tcW w:w="2123" w:type="dxa"/>
            <w:shd w:val="clear" w:color="auto" w:fill="DBDBDB" w:themeFill="accent3" w:themeFillTint="66"/>
          </w:tcPr>
          <w:p w14:paraId="0E44008C" w14:textId="77777777" w:rsidR="0077266D" w:rsidRPr="00960327" w:rsidRDefault="0077266D" w:rsidP="0061628A">
            <w:pPr>
              <w:jc w:val="both"/>
            </w:pPr>
            <w:r w:rsidRPr="00A235FF">
              <w:rPr>
                <w:bCs/>
              </w:rPr>
              <w:t>Место</w:t>
            </w:r>
            <w:r w:rsidRPr="00960327">
              <w:t xml:space="preserve"> выполнения</w:t>
            </w:r>
            <w:r w:rsidRPr="00A235FF">
              <w:rPr>
                <w:bCs/>
              </w:rPr>
              <w:t xml:space="preserve"> действия/ используемая ИС</w:t>
            </w:r>
          </w:p>
        </w:tc>
        <w:tc>
          <w:tcPr>
            <w:tcW w:w="3097" w:type="dxa"/>
            <w:shd w:val="clear" w:color="auto" w:fill="DBDBDB" w:themeFill="accent3" w:themeFillTint="66"/>
          </w:tcPr>
          <w:p w14:paraId="61D5B59A" w14:textId="77777777" w:rsidR="0077266D" w:rsidRPr="00960327" w:rsidRDefault="0077266D" w:rsidP="0061628A">
            <w:pPr>
              <w:jc w:val="both"/>
            </w:pPr>
            <w:r w:rsidRPr="00A235FF">
              <w:rPr>
                <w:bCs/>
              </w:rPr>
              <w:t>Процедуры</w:t>
            </w:r>
          </w:p>
        </w:tc>
        <w:tc>
          <w:tcPr>
            <w:tcW w:w="5954" w:type="dxa"/>
            <w:shd w:val="clear" w:color="auto" w:fill="DBDBDB" w:themeFill="accent3" w:themeFillTint="66"/>
          </w:tcPr>
          <w:p w14:paraId="5EA4BE5E" w14:textId="77777777" w:rsidR="0077266D" w:rsidRPr="00960327" w:rsidRDefault="0077266D" w:rsidP="0061628A">
            <w:pPr>
              <w:jc w:val="both"/>
            </w:pPr>
            <w:r w:rsidRPr="00A235FF">
              <w:rPr>
                <w:bCs/>
              </w:rPr>
              <w:t>Действия</w:t>
            </w:r>
          </w:p>
        </w:tc>
        <w:tc>
          <w:tcPr>
            <w:tcW w:w="3402" w:type="dxa"/>
            <w:shd w:val="clear" w:color="auto" w:fill="DBDBDB" w:themeFill="accent3" w:themeFillTint="66"/>
          </w:tcPr>
          <w:p w14:paraId="71280BCA" w14:textId="77777777" w:rsidR="0077266D" w:rsidRPr="00A235FF" w:rsidRDefault="0077266D" w:rsidP="0061628A">
            <w:pPr>
              <w:jc w:val="both"/>
              <w:rPr>
                <w:bCs/>
              </w:rPr>
            </w:pPr>
            <w:r w:rsidRPr="00A235FF">
              <w:rPr>
                <w:bCs/>
              </w:rPr>
              <w:t>Максимальный срок</w:t>
            </w:r>
          </w:p>
        </w:tc>
      </w:tr>
      <w:tr w:rsidR="0077266D" w:rsidRPr="00A235FF" w14:paraId="3510D6DF" w14:textId="77777777" w:rsidTr="0061628A">
        <w:trPr>
          <w:tblHeader/>
        </w:trPr>
        <w:tc>
          <w:tcPr>
            <w:tcW w:w="587" w:type="dxa"/>
            <w:shd w:val="clear" w:color="auto" w:fill="DBDBDB" w:themeFill="accent3" w:themeFillTint="66"/>
          </w:tcPr>
          <w:p w14:paraId="019DD7C8" w14:textId="77777777" w:rsidR="0077266D" w:rsidRPr="00960327" w:rsidRDefault="0077266D" w:rsidP="0061628A">
            <w:pPr>
              <w:jc w:val="both"/>
            </w:pPr>
            <w:r w:rsidRPr="00960327">
              <w:t>1</w:t>
            </w:r>
          </w:p>
        </w:tc>
        <w:tc>
          <w:tcPr>
            <w:tcW w:w="2123" w:type="dxa"/>
            <w:shd w:val="clear" w:color="auto" w:fill="DBDBDB" w:themeFill="accent3" w:themeFillTint="66"/>
          </w:tcPr>
          <w:p w14:paraId="1F6BBC6B" w14:textId="77777777" w:rsidR="0077266D" w:rsidRPr="00960327" w:rsidRDefault="0077266D" w:rsidP="0061628A">
            <w:pPr>
              <w:jc w:val="both"/>
            </w:pPr>
            <w:r w:rsidRPr="00960327">
              <w:t>2</w:t>
            </w:r>
          </w:p>
        </w:tc>
        <w:tc>
          <w:tcPr>
            <w:tcW w:w="3097" w:type="dxa"/>
            <w:shd w:val="clear" w:color="auto" w:fill="DBDBDB" w:themeFill="accent3" w:themeFillTint="66"/>
          </w:tcPr>
          <w:p w14:paraId="03282786" w14:textId="77777777" w:rsidR="0077266D" w:rsidRPr="00960327" w:rsidRDefault="0077266D" w:rsidP="0061628A">
            <w:pPr>
              <w:jc w:val="both"/>
            </w:pPr>
            <w:r w:rsidRPr="00960327">
              <w:t>3</w:t>
            </w:r>
          </w:p>
        </w:tc>
        <w:tc>
          <w:tcPr>
            <w:tcW w:w="5954" w:type="dxa"/>
            <w:shd w:val="clear" w:color="auto" w:fill="DBDBDB" w:themeFill="accent3" w:themeFillTint="66"/>
          </w:tcPr>
          <w:p w14:paraId="3680E5B5" w14:textId="77777777" w:rsidR="0077266D" w:rsidRPr="00960327" w:rsidRDefault="0077266D" w:rsidP="0061628A">
            <w:pPr>
              <w:jc w:val="both"/>
            </w:pPr>
            <w:r w:rsidRPr="00960327">
              <w:t>4</w:t>
            </w:r>
          </w:p>
        </w:tc>
        <w:tc>
          <w:tcPr>
            <w:tcW w:w="3402" w:type="dxa"/>
            <w:shd w:val="clear" w:color="auto" w:fill="DBDBDB" w:themeFill="accent3" w:themeFillTint="66"/>
          </w:tcPr>
          <w:p w14:paraId="09F91E6C" w14:textId="77777777" w:rsidR="0077266D" w:rsidRPr="00960327" w:rsidRDefault="0077266D" w:rsidP="0061628A">
            <w:pPr>
              <w:jc w:val="both"/>
            </w:pPr>
            <w:r w:rsidRPr="00960327">
              <w:t>5</w:t>
            </w:r>
          </w:p>
        </w:tc>
      </w:tr>
      <w:tr w:rsidR="0077266D" w:rsidRPr="00A235FF" w14:paraId="2A6A5F37" w14:textId="77777777" w:rsidTr="0061628A">
        <w:tc>
          <w:tcPr>
            <w:tcW w:w="587" w:type="dxa"/>
            <w:vAlign w:val="center"/>
          </w:tcPr>
          <w:p w14:paraId="62100758" w14:textId="77777777" w:rsidR="0077266D" w:rsidRPr="00C2576E" w:rsidRDefault="0077266D" w:rsidP="0061628A">
            <w:pPr>
              <w:jc w:val="both"/>
            </w:pPr>
            <w:r w:rsidRPr="00A235FF">
              <w:rPr>
                <w:bCs/>
              </w:rPr>
              <w:t>1</w:t>
            </w:r>
          </w:p>
        </w:tc>
        <w:tc>
          <w:tcPr>
            <w:tcW w:w="2123" w:type="dxa"/>
            <w:vAlign w:val="center"/>
          </w:tcPr>
          <w:p w14:paraId="1BF6AF1C" w14:textId="77777777" w:rsidR="0077266D" w:rsidRPr="00C2576E" w:rsidRDefault="0077266D" w:rsidP="0061628A">
            <w:pPr>
              <w:jc w:val="both"/>
            </w:pPr>
            <w:r w:rsidRPr="00A235FF">
              <w:rPr>
                <w:bCs/>
              </w:rPr>
              <w:t>Ведомство/ПГС</w:t>
            </w:r>
          </w:p>
        </w:tc>
        <w:tc>
          <w:tcPr>
            <w:tcW w:w="3097" w:type="dxa"/>
            <w:vAlign w:val="center"/>
          </w:tcPr>
          <w:p w14:paraId="61A88D7A" w14:textId="77777777" w:rsidR="0077266D" w:rsidRPr="00C2576E" w:rsidRDefault="0077266D" w:rsidP="0061628A">
            <w:pPr>
              <w:jc w:val="both"/>
            </w:pPr>
            <w:r w:rsidRPr="00A235FF">
              <w:rPr>
                <w:bCs/>
              </w:rPr>
              <w:t>Проверка документов</w:t>
            </w:r>
            <w:r w:rsidRPr="00C2576E">
              <w:t xml:space="preserve"> и регистрация заявления</w:t>
            </w:r>
          </w:p>
        </w:tc>
        <w:tc>
          <w:tcPr>
            <w:tcW w:w="5954" w:type="dxa"/>
            <w:vAlign w:val="center"/>
          </w:tcPr>
          <w:p w14:paraId="1A486607" w14:textId="77777777" w:rsidR="0077266D" w:rsidRPr="00C2576E" w:rsidRDefault="0077266D" w:rsidP="0061628A">
            <w:pPr>
              <w:jc w:val="both"/>
            </w:pPr>
            <w:r w:rsidRPr="00A235FF">
              <w:rPr>
                <w:bCs/>
              </w:rPr>
              <w:t>Контроль комплектности предоставленных документов</w:t>
            </w:r>
          </w:p>
        </w:tc>
        <w:tc>
          <w:tcPr>
            <w:tcW w:w="3402" w:type="dxa"/>
            <w:vAlign w:val="center"/>
          </w:tcPr>
          <w:p w14:paraId="667ED2D0" w14:textId="77777777" w:rsidR="0077266D" w:rsidRPr="00C2576E" w:rsidRDefault="0077266D" w:rsidP="0061628A">
            <w:pPr>
              <w:jc w:val="both"/>
            </w:pPr>
            <w:r w:rsidRPr="00A235FF">
              <w:rPr>
                <w:bCs/>
              </w:rPr>
              <w:t>До 1 рабочего дня</w:t>
            </w:r>
            <w:r>
              <w:rPr>
                <w:rStyle w:val="af0"/>
                <w:bCs/>
              </w:rPr>
              <w:footnoteReference w:id="1"/>
            </w:r>
          </w:p>
        </w:tc>
      </w:tr>
      <w:tr w:rsidR="0077266D" w:rsidRPr="00A235FF" w14:paraId="7755D9E4" w14:textId="77777777" w:rsidTr="0061628A">
        <w:tc>
          <w:tcPr>
            <w:tcW w:w="587" w:type="dxa"/>
            <w:vAlign w:val="center"/>
          </w:tcPr>
          <w:p w14:paraId="4DD378CD" w14:textId="77777777" w:rsidR="0077266D" w:rsidRPr="00C2576E" w:rsidRDefault="0077266D" w:rsidP="0061628A">
            <w:pPr>
              <w:jc w:val="both"/>
            </w:pPr>
            <w:r w:rsidRPr="00C2576E">
              <w:t>2</w:t>
            </w:r>
          </w:p>
        </w:tc>
        <w:tc>
          <w:tcPr>
            <w:tcW w:w="2123" w:type="dxa"/>
            <w:vAlign w:val="center"/>
          </w:tcPr>
          <w:p w14:paraId="44CE36AD" w14:textId="77777777" w:rsidR="0077266D" w:rsidRPr="00A235FF" w:rsidRDefault="0077266D" w:rsidP="0061628A">
            <w:pPr>
              <w:jc w:val="both"/>
              <w:rPr>
                <w:bCs/>
              </w:rPr>
            </w:pPr>
            <w:r w:rsidRPr="00A235FF">
              <w:rPr>
                <w:bCs/>
              </w:rPr>
              <w:t>Ведомство/ПГС</w:t>
            </w:r>
          </w:p>
        </w:tc>
        <w:tc>
          <w:tcPr>
            <w:tcW w:w="3097" w:type="dxa"/>
            <w:vAlign w:val="center"/>
          </w:tcPr>
          <w:p w14:paraId="36145B66" w14:textId="77777777" w:rsidR="0077266D" w:rsidRPr="00A235FF" w:rsidRDefault="0077266D" w:rsidP="0061628A">
            <w:pPr>
              <w:jc w:val="both"/>
              <w:rPr>
                <w:bCs/>
              </w:rPr>
            </w:pPr>
          </w:p>
        </w:tc>
        <w:tc>
          <w:tcPr>
            <w:tcW w:w="5954" w:type="dxa"/>
            <w:vAlign w:val="center"/>
          </w:tcPr>
          <w:p w14:paraId="460315A5" w14:textId="77777777" w:rsidR="0077266D" w:rsidRPr="00C2576E" w:rsidRDefault="0077266D" w:rsidP="0061628A">
            <w:pPr>
              <w:jc w:val="both"/>
            </w:pPr>
            <w:r w:rsidRPr="00A235FF">
              <w:rPr>
                <w:bCs/>
              </w:rPr>
              <w:t>Подтверждение полномочий представителя</w:t>
            </w:r>
            <w:r w:rsidRPr="00C2576E">
              <w:t xml:space="preserve"> заявителя</w:t>
            </w:r>
          </w:p>
        </w:tc>
        <w:tc>
          <w:tcPr>
            <w:tcW w:w="3402" w:type="dxa"/>
            <w:vAlign w:val="center"/>
          </w:tcPr>
          <w:p w14:paraId="7F62409E" w14:textId="77777777" w:rsidR="0077266D" w:rsidRPr="00C2576E" w:rsidRDefault="0077266D" w:rsidP="0061628A">
            <w:pPr>
              <w:jc w:val="both"/>
            </w:pPr>
          </w:p>
        </w:tc>
      </w:tr>
      <w:tr w:rsidR="0077266D" w:rsidRPr="00A235FF" w14:paraId="3E257EAF" w14:textId="77777777" w:rsidTr="0061628A">
        <w:tc>
          <w:tcPr>
            <w:tcW w:w="587" w:type="dxa"/>
            <w:vAlign w:val="center"/>
          </w:tcPr>
          <w:p w14:paraId="339500A2" w14:textId="77777777" w:rsidR="0077266D" w:rsidRPr="00C2576E" w:rsidRDefault="0077266D" w:rsidP="0061628A">
            <w:pPr>
              <w:jc w:val="both"/>
            </w:pPr>
            <w:r w:rsidRPr="00C2576E">
              <w:t>3</w:t>
            </w:r>
          </w:p>
        </w:tc>
        <w:tc>
          <w:tcPr>
            <w:tcW w:w="2123" w:type="dxa"/>
            <w:vAlign w:val="center"/>
          </w:tcPr>
          <w:p w14:paraId="7646039E" w14:textId="77777777" w:rsidR="0077266D" w:rsidRPr="00A235FF" w:rsidRDefault="0077266D" w:rsidP="0061628A">
            <w:pPr>
              <w:jc w:val="both"/>
              <w:rPr>
                <w:bCs/>
              </w:rPr>
            </w:pPr>
            <w:r w:rsidRPr="00A235FF">
              <w:rPr>
                <w:bCs/>
              </w:rPr>
              <w:t>Ведомство/ПГС</w:t>
            </w:r>
          </w:p>
        </w:tc>
        <w:tc>
          <w:tcPr>
            <w:tcW w:w="3097" w:type="dxa"/>
            <w:vAlign w:val="center"/>
          </w:tcPr>
          <w:p w14:paraId="7705AA26" w14:textId="77777777" w:rsidR="0077266D" w:rsidRPr="00A235FF" w:rsidRDefault="0077266D" w:rsidP="0061628A">
            <w:pPr>
              <w:jc w:val="both"/>
              <w:rPr>
                <w:bCs/>
              </w:rPr>
            </w:pPr>
          </w:p>
        </w:tc>
        <w:tc>
          <w:tcPr>
            <w:tcW w:w="5954" w:type="dxa"/>
            <w:vAlign w:val="center"/>
          </w:tcPr>
          <w:p w14:paraId="2F5D676C" w14:textId="77777777" w:rsidR="0077266D" w:rsidRPr="00C2576E" w:rsidRDefault="0077266D" w:rsidP="0061628A">
            <w:pPr>
              <w:jc w:val="both"/>
            </w:pPr>
            <w:r w:rsidRPr="00C2576E">
              <w:t>Регистрация заявления</w:t>
            </w:r>
          </w:p>
        </w:tc>
        <w:tc>
          <w:tcPr>
            <w:tcW w:w="3402" w:type="dxa"/>
            <w:vAlign w:val="center"/>
          </w:tcPr>
          <w:p w14:paraId="2D555834" w14:textId="77777777" w:rsidR="0077266D" w:rsidRPr="00C2576E" w:rsidRDefault="0077266D" w:rsidP="0061628A">
            <w:pPr>
              <w:jc w:val="both"/>
            </w:pPr>
          </w:p>
        </w:tc>
      </w:tr>
      <w:tr w:rsidR="0077266D" w:rsidRPr="00A235FF" w14:paraId="727D4891" w14:textId="77777777" w:rsidTr="0061628A">
        <w:tc>
          <w:tcPr>
            <w:tcW w:w="587" w:type="dxa"/>
            <w:vAlign w:val="center"/>
          </w:tcPr>
          <w:p w14:paraId="3F79D777" w14:textId="77777777" w:rsidR="0077266D" w:rsidRPr="00C2576E" w:rsidRDefault="0077266D" w:rsidP="0061628A">
            <w:pPr>
              <w:jc w:val="both"/>
            </w:pPr>
            <w:r w:rsidRPr="00A235FF">
              <w:rPr>
                <w:bCs/>
              </w:rPr>
              <w:t>4</w:t>
            </w:r>
          </w:p>
        </w:tc>
        <w:tc>
          <w:tcPr>
            <w:tcW w:w="2123" w:type="dxa"/>
            <w:vAlign w:val="center"/>
          </w:tcPr>
          <w:p w14:paraId="404BCC8B" w14:textId="77777777" w:rsidR="0077266D" w:rsidRPr="00C2576E" w:rsidRDefault="0077266D" w:rsidP="0061628A">
            <w:pPr>
              <w:jc w:val="both"/>
            </w:pPr>
            <w:r w:rsidRPr="00A235FF">
              <w:rPr>
                <w:bCs/>
              </w:rPr>
              <w:t>Ведомство/ПГС</w:t>
            </w:r>
          </w:p>
        </w:tc>
        <w:tc>
          <w:tcPr>
            <w:tcW w:w="3097" w:type="dxa"/>
            <w:vAlign w:val="center"/>
          </w:tcPr>
          <w:p w14:paraId="36F2C1F2" w14:textId="77777777" w:rsidR="0077266D" w:rsidRPr="00A235FF" w:rsidRDefault="0077266D" w:rsidP="0061628A">
            <w:pPr>
              <w:jc w:val="both"/>
              <w:rPr>
                <w:bCs/>
              </w:rPr>
            </w:pPr>
          </w:p>
        </w:tc>
        <w:tc>
          <w:tcPr>
            <w:tcW w:w="5954" w:type="dxa"/>
            <w:vAlign w:val="center"/>
          </w:tcPr>
          <w:p w14:paraId="1A072567" w14:textId="77777777" w:rsidR="0077266D" w:rsidRPr="00C2576E" w:rsidRDefault="0077266D" w:rsidP="0061628A">
            <w:pPr>
              <w:jc w:val="both"/>
            </w:pPr>
            <w:r w:rsidRPr="00A235FF">
              <w:rPr>
                <w:bCs/>
              </w:rPr>
              <w:t>Принятие решения об отказе в приеме</w:t>
            </w:r>
            <w:r w:rsidRPr="00C2576E">
              <w:t xml:space="preserve"> документов</w:t>
            </w:r>
          </w:p>
        </w:tc>
        <w:tc>
          <w:tcPr>
            <w:tcW w:w="3402" w:type="dxa"/>
            <w:vAlign w:val="center"/>
          </w:tcPr>
          <w:p w14:paraId="1F3294A5" w14:textId="77777777" w:rsidR="0077266D" w:rsidRPr="00C2576E" w:rsidRDefault="0077266D" w:rsidP="0061628A">
            <w:pPr>
              <w:jc w:val="both"/>
            </w:pPr>
          </w:p>
        </w:tc>
      </w:tr>
      <w:tr w:rsidR="0077266D" w:rsidRPr="00A235FF" w14:paraId="197792CB" w14:textId="77777777" w:rsidTr="0061628A">
        <w:tc>
          <w:tcPr>
            <w:tcW w:w="587" w:type="dxa"/>
            <w:vAlign w:val="center"/>
          </w:tcPr>
          <w:p w14:paraId="4B55DF95" w14:textId="77777777" w:rsidR="0077266D" w:rsidRPr="00C2576E" w:rsidRDefault="0077266D" w:rsidP="0061628A">
            <w:pPr>
              <w:jc w:val="both"/>
            </w:pPr>
            <w:r w:rsidRPr="00A235FF">
              <w:rPr>
                <w:bCs/>
              </w:rPr>
              <w:t>5</w:t>
            </w:r>
          </w:p>
        </w:tc>
        <w:tc>
          <w:tcPr>
            <w:tcW w:w="2123" w:type="dxa"/>
            <w:vAlign w:val="center"/>
          </w:tcPr>
          <w:p w14:paraId="386F292D" w14:textId="77777777" w:rsidR="0077266D" w:rsidRPr="00C2576E" w:rsidRDefault="0077266D" w:rsidP="0061628A">
            <w:pPr>
              <w:jc w:val="both"/>
            </w:pPr>
            <w:r w:rsidRPr="00A235FF">
              <w:rPr>
                <w:bCs/>
              </w:rPr>
              <w:t xml:space="preserve">Ведомство/ПГС/ СМЭВ </w:t>
            </w:r>
          </w:p>
        </w:tc>
        <w:tc>
          <w:tcPr>
            <w:tcW w:w="3097" w:type="dxa"/>
            <w:vAlign w:val="center"/>
          </w:tcPr>
          <w:p w14:paraId="1B8B7938" w14:textId="77777777" w:rsidR="0077266D" w:rsidRPr="00C2576E" w:rsidRDefault="0077266D" w:rsidP="0061628A">
            <w:pPr>
              <w:jc w:val="both"/>
            </w:pPr>
            <w:r w:rsidRPr="00A235FF">
              <w:rPr>
                <w:bCs/>
              </w:rPr>
              <w:t>Получение</w:t>
            </w:r>
            <w:r w:rsidRPr="00C2576E">
              <w:t xml:space="preserve"> сведений </w:t>
            </w:r>
            <w:r w:rsidRPr="00A235FF">
              <w:rPr>
                <w:bCs/>
              </w:rPr>
              <w:t>посредством СМЭВ</w:t>
            </w:r>
          </w:p>
        </w:tc>
        <w:tc>
          <w:tcPr>
            <w:tcW w:w="5954" w:type="dxa"/>
            <w:vAlign w:val="center"/>
          </w:tcPr>
          <w:p w14:paraId="50B612F7" w14:textId="77777777" w:rsidR="0077266D" w:rsidRPr="00C2576E" w:rsidRDefault="0077266D" w:rsidP="0061628A">
            <w:pPr>
              <w:jc w:val="both"/>
            </w:pPr>
            <w:r w:rsidRPr="00A235FF">
              <w:rPr>
                <w:bCs/>
              </w:rPr>
              <w:t>Направление межведомственных запросов</w:t>
            </w:r>
          </w:p>
        </w:tc>
        <w:tc>
          <w:tcPr>
            <w:tcW w:w="3402" w:type="dxa"/>
            <w:vMerge w:val="restart"/>
            <w:vAlign w:val="center"/>
          </w:tcPr>
          <w:p w14:paraId="74025B5A" w14:textId="77777777" w:rsidR="0077266D" w:rsidRPr="00A235FF" w:rsidRDefault="0077266D" w:rsidP="0061628A">
            <w:pPr>
              <w:jc w:val="both"/>
              <w:rPr>
                <w:bCs/>
              </w:rPr>
            </w:pPr>
            <w:r w:rsidRPr="00A235FF">
              <w:rPr>
                <w:bCs/>
              </w:rPr>
              <w:t xml:space="preserve">До </w:t>
            </w:r>
            <w:r>
              <w:rPr>
                <w:bCs/>
              </w:rPr>
              <w:t>5</w:t>
            </w:r>
            <w:r w:rsidRPr="00A235FF">
              <w:rPr>
                <w:bCs/>
              </w:rPr>
              <w:t xml:space="preserve"> рабоч</w:t>
            </w:r>
            <w:r>
              <w:rPr>
                <w:bCs/>
              </w:rPr>
              <w:t>их</w:t>
            </w:r>
            <w:r w:rsidRPr="00A235FF">
              <w:rPr>
                <w:bCs/>
              </w:rPr>
              <w:t xml:space="preserve"> дн</w:t>
            </w:r>
            <w:r>
              <w:rPr>
                <w:bCs/>
              </w:rPr>
              <w:t>ей</w:t>
            </w:r>
          </w:p>
        </w:tc>
      </w:tr>
      <w:tr w:rsidR="0077266D" w:rsidRPr="00A235FF" w14:paraId="4483E2D3" w14:textId="77777777" w:rsidTr="0061628A">
        <w:tc>
          <w:tcPr>
            <w:tcW w:w="587" w:type="dxa"/>
            <w:vAlign w:val="center"/>
          </w:tcPr>
          <w:p w14:paraId="1B473C68" w14:textId="77777777" w:rsidR="0077266D" w:rsidRPr="00C2576E" w:rsidRDefault="0077266D" w:rsidP="0061628A">
            <w:pPr>
              <w:jc w:val="both"/>
            </w:pPr>
            <w:r w:rsidRPr="00A235FF">
              <w:rPr>
                <w:bCs/>
              </w:rPr>
              <w:t>6</w:t>
            </w:r>
          </w:p>
        </w:tc>
        <w:tc>
          <w:tcPr>
            <w:tcW w:w="2123" w:type="dxa"/>
            <w:vAlign w:val="center"/>
          </w:tcPr>
          <w:p w14:paraId="16E52046" w14:textId="77777777" w:rsidR="0077266D" w:rsidRPr="00C2576E" w:rsidRDefault="0077266D" w:rsidP="0061628A">
            <w:pPr>
              <w:jc w:val="both"/>
            </w:pPr>
            <w:r w:rsidRPr="00A235FF">
              <w:rPr>
                <w:bCs/>
              </w:rPr>
              <w:t>Ведомство/ПГС/ СМЭВ</w:t>
            </w:r>
          </w:p>
        </w:tc>
        <w:tc>
          <w:tcPr>
            <w:tcW w:w="3097" w:type="dxa"/>
            <w:vAlign w:val="center"/>
          </w:tcPr>
          <w:p w14:paraId="6F13E3A3" w14:textId="77777777" w:rsidR="0077266D" w:rsidRPr="00C2576E" w:rsidRDefault="0077266D" w:rsidP="0061628A">
            <w:pPr>
              <w:jc w:val="both"/>
            </w:pPr>
          </w:p>
        </w:tc>
        <w:tc>
          <w:tcPr>
            <w:tcW w:w="5954" w:type="dxa"/>
            <w:vAlign w:val="center"/>
          </w:tcPr>
          <w:p w14:paraId="6910C59F" w14:textId="77777777" w:rsidR="0077266D" w:rsidRPr="00C2576E" w:rsidRDefault="0077266D" w:rsidP="0061628A">
            <w:pPr>
              <w:jc w:val="both"/>
            </w:pPr>
            <w:r w:rsidRPr="00A235FF">
              <w:rPr>
                <w:bCs/>
              </w:rPr>
              <w:t>Получение ответов на межведомственные запросы</w:t>
            </w:r>
          </w:p>
        </w:tc>
        <w:tc>
          <w:tcPr>
            <w:tcW w:w="3402" w:type="dxa"/>
            <w:vMerge/>
            <w:vAlign w:val="center"/>
          </w:tcPr>
          <w:p w14:paraId="437A43B2" w14:textId="77777777" w:rsidR="0077266D" w:rsidRPr="00A235FF" w:rsidRDefault="0077266D" w:rsidP="0061628A">
            <w:pPr>
              <w:jc w:val="both"/>
              <w:rPr>
                <w:bCs/>
              </w:rPr>
            </w:pPr>
          </w:p>
        </w:tc>
      </w:tr>
      <w:tr w:rsidR="0077266D" w:rsidRPr="00A235FF" w14:paraId="0372C4E3" w14:textId="77777777" w:rsidTr="0061628A">
        <w:trPr>
          <w:trHeight w:val="735"/>
        </w:trPr>
        <w:tc>
          <w:tcPr>
            <w:tcW w:w="587" w:type="dxa"/>
            <w:vMerge w:val="restart"/>
            <w:vAlign w:val="center"/>
          </w:tcPr>
          <w:p w14:paraId="12A1865B" w14:textId="77777777" w:rsidR="0077266D" w:rsidRPr="00A235FF" w:rsidRDefault="0077266D" w:rsidP="0061628A">
            <w:pPr>
              <w:jc w:val="both"/>
              <w:rPr>
                <w:bCs/>
              </w:rPr>
            </w:pPr>
            <w:r>
              <w:rPr>
                <w:bCs/>
              </w:rPr>
              <w:t>7</w:t>
            </w:r>
          </w:p>
        </w:tc>
        <w:tc>
          <w:tcPr>
            <w:tcW w:w="2123" w:type="dxa"/>
            <w:vMerge w:val="restart"/>
            <w:vAlign w:val="center"/>
          </w:tcPr>
          <w:p w14:paraId="59AC1265" w14:textId="77777777" w:rsidR="0077266D" w:rsidRPr="00A235FF" w:rsidRDefault="0077266D" w:rsidP="0061628A">
            <w:pPr>
              <w:jc w:val="both"/>
              <w:rPr>
                <w:bCs/>
              </w:rPr>
            </w:pPr>
            <w:r w:rsidRPr="00A235FF">
              <w:rPr>
                <w:bCs/>
              </w:rPr>
              <w:t>Ведомство/ПГС/ СМЭВ</w:t>
            </w:r>
          </w:p>
        </w:tc>
        <w:tc>
          <w:tcPr>
            <w:tcW w:w="3097" w:type="dxa"/>
            <w:vMerge w:val="restart"/>
            <w:vAlign w:val="center"/>
          </w:tcPr>
          <w:p w14:paraId="394A9584" w14:textId="77777777" w:rsidR="0077266D" w:rsidRPr="00C2576E" w:rsidRDefault="0077266D" w:rsidP="0061628A">
            <w:pPr>
              <w:jc w:val="both"/>
            </w:pPr>
            <w:r>
              <w:t xml:space="preserve">Подготовка акта обследования, направление начислений </w:t>
            </w:r>
            <w:r>
              <w:lastRenderedPageBreak/>
              <w:t>восстановительной стоимости</w:t>
            </w:r>
          </w:p>
        </w:tc>
        <w:tc>
          <w:tcPr>
            <w:tcW w:w="5954" w:type="dxa"/>
            <w:vAlign w:val="center"/>
          </w:tcPr>
          <w:p w14:paraId="7D56C736" w14:textId="77777777" w:rsidR="0077266D" w:rsidRPr="00A235FF" w:rsidRDefault="0077266D" w:rsidP="0061628A">
            <w:pPr>
              <w:jc w:val="both"/>
              <w:rPr>
                <w:bCs/>
              </w:rPr>
            </w:pPr>
            <w:r>
              <w:rPr>
                <w:bCs/>
              </w:rPr>
              <w:lastRenderedPageBreak/>
              <w:t>Выезд на место проведения работ для обследования участка</w:t>
            </w:r>
          </w:p>
        </w:tc>
        <w:tc>
          <w:tcPr>
            <w:tcW w:w="3402" w:type="dxa"/>
            <w:vMerge w:val="restart"/>
            <w:vAlign w:val="center"/>
          </w:tcPr>
          <w:p w14:paraId="05254FCB" w14:textId="77777777" w:rsidR="0077266D" w:rsidRPr="00A235FF" w:rsidRDefault="0077266D" w:rsidP="0061628A">
            <w:pPr>
              <w:jc w:val="both"/>
              <w:rPr>
                <w:bCs/>
              </w:rPr>
            </w:pPr>
            <w:r>
              <w:rPr>
                <w:bCs/>
              </w:rPr>
              <w:t>До 10 рабочих дней</w:t>
            </w:r>
          </w:p>
        </w:tc>
      </w:tr>
      <w:tr w:rsidR="0077266D" w:rsidRPr="00A235FF" w14:paraId="5C074451" w14:textId="77777777" w:rsidTr="0061628A">
        <w:trPr>
          <w:trHeight w:val="210"/>
        </w:trPr>
        <w:tc>
          <w:tcPr>
            <w:tcW w:w="587" w:type="dxa"/>
            <w:vMerge/>
            <w:vAlign w:val="center"/>
          </w:tcPr>
          <w:p w14:paraId="64F7FD66" w14:textId="77777777" w:rsidR="0077266D" w:rsidRDefault="0077266D" w:rsidP="0061628A">
            <w:pPr>
              <w:jc w:val="both"/>
              <w:rPr>
                <w:bCs/>
              </w:rPr>
            </w:pPr>
          </w:p>
        </w:tc>
        <w:tc>
          <w:tcPr>
            <w:tcW w:w="2123" w:type="dxa"/>
            <w:vMerge/>
            <w:vAlign w:val="center"/>
          </w:tcPr>
          <w:p w14:paraId="18C11018" w14:textId="77777777" w:rsidR="0077266D" w:rsidRPr="00A235FF" w:rsidRDefault="0077266D" w:rsidP="0061628A">
            <w:pPr>
              <w:jc w:val="both"/>
              <w:rPr>
                <w:bCs/>
              </w:rPr>
            </w:pPr>
          </w:p>
        </w:tc>
        <w:tc>
          <w:tcPr>
            <w:tcW w:w="3097" w:type="dxa"/>
            <w:vMerge/>
            <w:vAlign w:val="center"/>
          </w:tcPr>
          <w:p w14:paraId="41931A9F" w14:textId="77777777" w:rsidR="0077266D" w:rsidRDefault="0077266D" w:rsidP="0061628A">
            <w:pPr>
              <w:jc w:val="both"/>
            </w:pPr>
          </w:p>
        </w:tc>
        <w:tc>
          <w:tcPr>
            <w:tcW w:w="5954" w:type="dxa"/>
            <w:vAlign w:val="center"/>
          </w:tcPr>
          <w:p w14:paraId="43711E8D" w14:textId="77777777" w:rsidR="0077266D" w:rsidRDefault="0077266D" w:rsidP="0061628A">
            <w:pPr>
              <w:jc w:val="both"/>
              <w:rPr>
                <w:bCs/>
              </w:rPr>
            </w:pPr>
            <w:r>
              <w:rPr>
                <w:bCs/>
              </w:rPr>
              <w:t>Направление акта обследования, расчет восстановительной стоимости</w:t>
            </w:r>
          </w:p>
        </w:tc>
        <w:tc>
          <w:tcPr>
            <w:tcW w:w="3402" w:type="dxa"/>
            <w:vMerge/>
            <w:vAlign w:val="center"/>
          </w:tcPr>
          <w:p w14:paraId="65ADEA6D" w14:textId="77777777" w:rsidR="0077266D" w:rsidRDefault="0077266D" w:rsidP="0061628A">
            <w:pPr>
              <w:jc w:val="both"/>
              <w:rPr>
                <w:bCs/>
              </w:rPr>
            </w:pPr>
          </w:p>
        </w:tc>
      </w:tr>
      <w:tr w:rsidR="0077266D" w:rsidRPr="00A235FF" w14:paraId="1851E2FB" w14:textId="77777777" w:rsidTr="0061628A">
        <w:trPr>
          <w:trHeight w:val="195"/>
        </w:trPr>
        <w:tc>
          <w:tcPr>
            <w:tcW w:w="587" w:type="dxa"/>
            <w:vMerge/>
            <w:vAlign w:val="center"/>
          </w:tcPr>
          <w:p w14:paraId="1DD4C6C6" w14:textId="77777777" w:rsidR="0077266D" w:rsidRDefault="0077266D" w:rsidP="0061628A">
            <w:pPr>
              <w:jc w:val="both"/>
              <w:rPr>
                <w:bCs/>
              </w:rPr>
            </w:pPr>
          </w:p>
        </w:tc>
        <w:tc>
          <w:tcPr>
            <w:tcW w:w="2123" w:type="dxa"/>
            <w:vMerge/>
            <w:vAlign w:val="center"/>
          </w:tcPr>
          <w:p w14:paraId="06DA4A43" w14:textId="77777777" w:rsidR="0077266D" w:rsidRPr="00A235FF" w:rsidRDefault="0077266D" w:rsidP="0061628A">
            <w:pPr>
              <w:jc w:val="both"/>
              <w:rPr>
                <w:bCs/>
              </w:rPr>
            </w:pPr>
          </w:p>
        </w:tc>
        <w:tc>
          <w:tcPr>
            <w:tcW w:w="3097" w:type="dxa"/>
            <w:vMerge/>
            <w:vAlign w:val="center"/>
          </w:tcPr>
          <w:p w14:paraId="7F5FA5E2" w14:textId="77777777" w:rsidR="0077266D" w:rsidRDefault="0077266D" w:rsidP="0061628A">
            <w:pPr>
              <w:jc w:val="both"/>
            </w:pPr>
          </w:p>
        </w:tc>
        <w:tc>
          <w:tcPr>
            <w:tcW w:w="5954" w:type="dxa"/>
            <w:vAlign w:val="center"/>
          </w:tcPr>
          <w:p w14:paraId="136BBC20" w14:textId="77777777" w:rsidR="0077266D" w:rsidRDefault="0077266D" w:rsidP="0061628A">
            <w:pPr>
              <w:jc w:val="both"/>
              <w:rPr>
                <w:bCs/>
              </w:rPr>
            </w:pPr>
            <w:r>
              <w:rPr>
                <w:bCs/>
              </w:rPr>
              <w:t>Выдача (направление) акта обследования и счета для оплаты восстановительной стоимости</w:t>
            </w:r>
          </w:p>
        </w:tc>
        <w:tc>
          <w:tcPr>
            <w:tcW w:w="3402" w:type="dxa"/>
            <w:vMerge/>
            <w:vAlign w:val="center"/>
          </w:tcPr>
          <w:p w14:paraId="271CD631" w14:textId="77777777" w:rsidR="0077266D" w:rsidRDefault="0077266D" w:rsidP="0061628A">
            <w:pPr>
              <w:jc w:val="both"/>
              <w:rPr>
                <w:bCs/>
              </w:rPr>
            </w:pPr>
          </w:p>
        </w:tc>
      </w:tr>
      <w:tr w:rsidR="0077266D" w:rsidRPr="00A235FF" w14:paraId="0E09D529" w14:textId="77777777" w:rsidTr="0061628A">
        <w:trPr>
          <w:trHeight w:val="510"/>
        </w:trPr>
        <w:tc>
          <w:tcPr>
            <w:tcW w:w="587" w:type="dxa"/>
            <w:vMerge/>
            <w:vAlign w:val="center"/>
          </w:tcPr>
          <w:p w14:paraId="187D6E1C" w14:textId="77777777" w:rsidR="0077266D" w:rsidRDefault="0077266D" w:rsidP="0061628A">
            <w:pPr>
              <w:jc w:val="both"/>
              <w:rPr>
                <w:bCs/>
              </w:rPr>
            </w:pPr>
          </w:p>
        </w:tc>
        <w:tc>
          <w:tcPr>
            <w:tcW w:w="2123" w:type="dxa"/>
            <w:vMerge/>
            <w:vAlign w:val="center"/>
          </w:tcPr>
          <w:p w14:paraId="1EF5E11F" w14:textId="77777777" w:rsidR="0077266D" w:rsidRPr="00A235FF" w:rsidRDefault="0077266D" w:rsidP="0061628A">
            <w:pPr>
              <w:jc w:val="both"/>
              <w:rPr>
                <w:bCs/>
              </w:rPr>
            </w:pPr>
          </w:p>
        </w:tc>
        <w:tc>
          <w:tcPr>
            <w:tcW w:w="3097" w:type="dxa"/>
            <w:vMerge/>
            <w:vAlign w:val="center"/>
          </w:tcPr>
          <w:p w14:paraId="59CA1789" w14:textId="77777777" w:rsidR="0077266D" w:rsidRDefault="0077266D" w:rsidP="0061628A">
            <w:pPr>
              <w:jc w:val="both"/>
            </w:pPr>
          </w:p>
        </w:tc>
        <w:tc>
          <w:tcPr>
            <w:tcW w:w="5954" w:type="dxa"/>
            <w:vAlign w:val="center"/>
          </w:tcPr>
          <w:p w14:paraId="38F5C23B" w14:textId="77777777" w:rsidR="0077266D" w:rsidRDefault="0077266D" w:rsidP="0061628A">
            <w:pPr>
              <w:jc w:val="both"/>
              <w:rPr>
                <w:bCs/>
              </w:rPr>
            </w:pPr>
            <w:r>
              <w:rPr>
                <w:bCs/>
              </w:rPr>
              <w:t>Контроль поступления оплаты. Прием сведений об оплате.</w:t>
            </w:r>
          </w:p>
        </w:tc>
        <w:tc>
          <w:tcPr>
            <w:tcW w:w="3402" w:type="dxa"/>
            <w:vMerge/>
            <w:vAlign w:val="center"/>
          </w:tcPr>
          <w:p w14:paraId="472914A5" w14:textId="77777777" w:rsidR="0077266D" w:rsidRDefault="0077266D" w:rsidP="0061628A">
            <w:pPr>
              <w:jc w:val="both"/>
              <w:rPr>
                <w:bCs/>
              </w:rPr>
            </w:pPr>
          </w:p>
        </w:tc>
      </w:tr>
      <w:tr w:rsidR="0077266D" w:rsidRPr="00A235FF" w14:paraId="1F73BF44" w14:textId="77777777" w:rsidTr="0061628A">
        <w:tc>
          <w:tcPr>
            <w:tcW w:w="587" w:type="dxa"/>
            <w:vAlign w:val="center"/>
          </w:tcPr>
          <w:p w14:paraId="2A4349DB" w14:textId="77777777" w:rsidR="0077266D" w:rsidRPr="00C2576E" w:rsidRDefault="0077266D" w:rsidP="0061628A">
            <w:pPr>
              <w:jc w:val="both"/>
            </w:pPr>
            <w:r>
              <w:rPr>
                <w:bCs/>
              </w:rPr>
              <w:t>8</w:t>
            </w:r>
          </w:p>
        </w:tc>
        <w:tc>
          <w:tcPr>
            <w:tcW w:w="2123" w:type="dxa"/>
            <w:vAlign w:val="center"/>
          </w:tcPr>
          <w:p w14:paraId="727526BB" w14:textId="77777777" w:rsidR="0077266D" w:rsidRPr="00C2576E" w:rsidRDefault="0077266D" w:rsidP="0061628A">
            <w:pPr>
              <w:jc w:val="both"/>
            </w:pPr>
            <w:r w:rsidRPr="00A235FF">
              <w:rPr>
                <w:bCs/>
              </w:rPr>
              <w:t>Ведомство/ПГС</w:t>
            </w:r>
          </w:p>
        </w:tc>
        <w:tc>
          <w:tcPr>
            <w:tcW w:w="3097" w:type="dxa"/>
            <w:vAlign w:val="center"/>
          </w:tcPr>
          <w:p w14:paraId="135BBB6A" w14:textId="77777777" w:rsidR="0077266D" w:rsidRPr="00A235FF" w:rsidRDefault="0077266D" w:rsidP="0061628A">
            <w:pPr>
              <w:jc w:val="both"/>
              <w:rPr>
                <w:bCs/>
              </w:rPr>
            </w:pPr>
            <w:r w:rsidRPr="00A235FF">
              <w:rPr>
                <w:bCs/>
              </w:rPr>
              <w:t>Рассмотрение документов и сведений</w:t>
            </w:r>
          </w:p>
        </w:tc>
        <w:tc>
          <w:tcPr>
            <w:tcW w:w="5954" w:type="dxa"/>
            <w:vAlign w:val="center"/>
          </w:tcPr>
          <w:p w14:paraId="41317F24" w14:textId="77777777" w:rsidR="0077266D" w:rsidRPr="00C2576E" w:rsidRDefault="0077266D" w:rsidP="0061628A">
            <w:pPr>
              <w:jc w:val="both"/>
            </w:pPr>
            <w:r w:rsidRPr="00A235FF">
              <w:rPr>
                <w:bCs/>
              </w:rPr>
              <w:t>Проверка соответствия документов и сведений установленным критериям для принятия решения</w:t>
            </w:r>
          </w:p>
        </w:tc>
        <w:tc>
          <w:tcPr>
            <w:tcW w:w="3402" w:type="dxa"/>
            <w:vAlign w:val="center"/>
          </w:tcPr>
          <w:p w14:paraId="22E7534F" w14:textId="77777777" w:rsidR="0077266D" w:rsidRPr="00C2576E" w:rsidRDefault="0077266D" w:rsidP="0061628A">
            <w:pPr>
              <w:jc w:val="both"/>
            </w:pPr>
            <w:r w:rsidRPr="00A235FF">
              <w:rPr>
                <w:bCs/>
              </w:rPr>
              <w:t xml:space="preserve">До </w:t>
            </w:r>
            <w:r>
              <w:rPr>
                <w:bCs/>
              </w:rPr>
              <w:t>2</w:t>
            </w:r>
            <w:r w:rsidRPr="00A235FF">
              <w:rPr>
                <w:bCs/>
              </w:rPr>
              <w:t xml:space="preserve"> рабочих дней</w:t>
            </w:r>
          </w:p>
        </w:tc>
      </w:tr>
      <w:tr w:rsidR="0077266D" w:rsidRPr="00A235FF" w14:paraId="09B202AF" w14:textId="77777777" w:rsidTr="0061628A">
        <w:tc>
          <w:tcPr>
            <w:tcW w:w="587" w:type="dxa"/>
            <w:vAlign w:val="center"/>
          </w:tcPr>
          <w:p w14:paraId="367D44B5" w14:textId="77777777" w:rsidR="0077266D" w:rsidRPr="00C2576E" w:rsidRDefault="0077266D" w:rsidP="0061628A">
            <w:pPr>
              <w:jc w:val="both"/>
            </w:pPr>
            <w:r>
              <w:rPr>
                <w:bCs/>
              </w:rPr>
              <w:t>9</w:t>
            </w:r>
          </w:p>
        </w:tc>
        <w:tc>
          <w:tcPr>
            <w:tcW w:w="2123" w:type="dxa"/>
            <w:vAlign w:val="center"/>
          </w:tcPr>
          <w:p w14:paraId="7EC1A5A6" w14:textId="77777777" w:rsidR="0077266D" w:rsidRPr="00C2576E" w:rsidRDefault="0077266D" w:rsidP="0061628A">
            <w:pPr>
              <w:jc w:val="both"/>
            </w:pPr>
            <w:r w:rsidRPr="00A235FF">
              <w:rPr>
                <w:bCs/>
              </w:rPr>
              <w:t>Ведомство/ПГС</w:t>
            </w:r>
          </w:p>
        </w:tc>
        <w:tc>
          <w:tcPr>
            <w:tcW w:w="3097" w:type="dxa"/>
            <w:vAlign w:val="center"/>
          </w:tcPr>
          <w:p w14:paraId="65FCBF99" w14:textId="77777777" w:rsidR="0077266D" w:rsidRPr="00A235FF" w:rsidRDefault="0077266D" w:rsidP="0061628A">
            <w:pPr>
              <w:jc w:val="both"/>
              <w:rPr>
                <w:bCs/>
              </w:rPr>
            </w:pPr>
            <w:r w:rsidRPr="00A235FF">
              <w:rPr>
                <w:bCs/>
              </w:rPr>
              <w:t xml:space="preserve">Принятие решения </w:t>
            </w:r>
          </w:p>
        </w:tc>
        <w:tc>
          <w:tcPr>
            <w:tcW w:w="5954" w:type="dxa"/>
            <w:vAlign w:val="center"/>
          </w:tcPr>
          <w:p w14:paraId="2C4F38CF" w14:textId="77777777" w:rsidR="0077266D" w:rsidRPr="00C2576E" w:rsidRDefault="0077266D" w:rsidP="0061628A">
            <w:pPr>
              <w:jc w:val="both"/>
            </w:pPr>
            <w:r w:rsidRPr="00C2576E">
              <w:t>Принятие решения о предоставлении услуги</w:t>
            </w:r>
          </w:p>
        </w:tc>
        <w:tc>
          <w:tcPr>
            <w:tcW w:w="3402" w:type="dxa"/>
            <w:vAlign w:val="center"/>
          </w:tcPr>
          <w:p w14:paraId="76432A13" w14:textId="77777777" w:rsidR="0077266D" w:rsidRPr="00C2576E" w:rsidRDefault="0077266D" w:rsidP="0061628A">
            <w:pPr>
              <w:jc w:val="both"/>
            </w:pPr>
            <w:r w:rsidRPr="00A235FF">
              <w:rPr>
                <w:bCs/>
              </w:rPr>
              <w:t>До 1 часа</w:t>
            </w:r>
          </w:p>
        </w:tc>
      </w:tr>
      <w:tr w:rsidR="0077266D" w:rsidRPr="00A235FF" w14:paraId="793E456F" w14:textId="77777777" w:rsidTr="0061628A">
        <w:tc>
          <w:tcPr>
            <w:tcW w:w="587" w:type="dxa"/>
            <w:vAlign w:val="center"/>
          </w:tcPr>
          <w:p w14:paraId="0D1D96B8" w14:textId="77777777" w:rsidR="0077266D" w:rsidRPr="00C2576E" w:rsidRDefault="0077266D" w:rsidP="0061628A">
            <w:pPr>
              <w:jc w:val="both"/>
            </w:pPr>
            <w:r>
              <w:rPr>
                <w:bCs/>
              </w:rPr>
              <w:t>10</w:t>
            </w:r>
          </w:p>
        </w:tc>
        <w:tc>
          <w:tcPr>
            <w:tcW w:w="2123" w:type="dxa"/>
            <w:vAlign w:val="center"/>
          </w:tcPr>
          <w:p w14:paraId="432BCB96" w14:textId="77777777" w:rsidR="0077266D" w:rsidRPr="00C2576E" w:rsidRDefault="0077266D" w:rsidP="0061628A">
            <w:pPr>
              <w:jc w:val="both"/>
            </w:pPr>
            <w:r w:rsidRPr="00A235FF">
              <w:rPr>
                <w:bCs/>
              </w:rPr>
              <w:t>Ведомство/ПГС</w:t>
            </w:r>
          </w:p>
        </w:tc>
        <w:tc>
          <w:tcPr>
            <w:tcW w:w="3097" w:type="dxa"/>
            <w:vAlign w:val="center"/>
          </w:tcPr>
          <w:p w14:paraId="022E22EC" w14:textId="77777777" w:rsidR="0077266D" w:rsidRPr="00A235FF" w:rsidRDefault="0077266D" w:rsidP="0061628A">
            <w:pPr>
              <w:jc w:val="both"/>
              <w:rPr>
                <w:bCs/>
              </w:rPr>
            </w:pPr>
          </w:p>
        </w:tc>
        <w:tc>
          <w:tcPr>
            <w:tcW w:w="5954" w:type="dxa"/>
            <w:vAlign w:val="center"/>
          </w:tcPr>
          <w:p w14:paraId="3EFE5AA7" w14:textId="77777777" w:rsidR="0077266D" w:rsidRPr="00C2576E" w:rsidRDefault="0077266D" w:rsidP="0061628A">
            <w:pPr>
              <w:jc w:val="both"/>
            </w:pPr>
            <w:r w:rsidRPr="00A235FF">
              <w:rPr>
                <w:bCs/>
              </w:rPr>
              <w:t>Формирование решения</w:t>
            </w:r>
            <w:r w:rsidRPr="00C2576E">
              <w:t xml:space="preserve"> о предоставлении услуги</w:t>
            </w:r>
          </w:p>
        </w:tc>
        <w:tc>
          <w:tcPr>
            <w:tcW w:w="3402" w:type="dxa"/>
            <w:vAlign w:val="center"/>
          </w:tcPr>
          <w:p w14:paraId="3EE884DF" w14:textId="77777777" w:rsidR="0077266D" w:rsidRPr="00C2576E" w:rsidRDefault="0077266D" w:rsidP="0061628A">
            <w:pPr>
              <w:jc w:val="both"/>
            </w:pPr>
          </w:p>
        </w:tc>
      </w:tr>
      <w:tr w:rsidR="0077266D" w:rsidRPr="00A235FF" w14:paraId="28ABF685" w14:textId="77777777" w:rsidTr="0061628A">
        <w:tc>
          <w:tcPr>
            <w:tcW w:w="587" w:type="dxa"/>
            <w:vAlign w:val="center"/>
          </w:tcPr>
          <w:p w14:paraId="64FABF23" w14:textId="77777777" w:rsidR="0077266D" w:rsidRPr="00C2576E" w:rsidRDefault="0077266D" w:rsidP="0061628A">
            <w:pPr>
              <w:jc w:val="both"/>
            </w:pPr>
            <w:r w:rsidRPr="00A235FF">
              <w:rPr>
                <w:bCs/>
              </w:rPr>
              <w:t>11</w:t>
            </w:r>
          </w:p>
        </w:tc>
        <w:tc>
          <w:tcPr>
            <w:tcW w:w="2123" w:type="dxa"/>
            <w:vAlign w:val="center"/>
          </w:tcPr>
          <w:p w14:paraId="02839FD3" w14:textId="77777777" w:rsidR="0077266D" w:rsidRPr="00C2576E" w:rsidRDefault="0077266D" w:rsidP="0061628A">
            <w:pPr>
              <w:jc w:val="both"/>
            </w:pPr>
            <w:r w:rsidRPr="00A235FF">
              <w:rPr>
                <w:bCs/>
              </w:rPr>
              <w:t>Ведомство/ПГС</w:t>
            </w:r>
          </w:p>
        </w:tc>
        <w:tc>
          <w:tcPr>
            <w:tcW w:w="3097" w:type="dxa"/>
            <w:vAlign w:val="center"/>
          </w:tcPr>
          <w:p w14:paraId="0E9709AB" w14:textId="77777777" w:rsidR="0077266D" w:rsidRPr="00A235FF" w:rsidRDefault="0077266D" w:rsidP="0061628A">
            <w:pPr>
              <w:jc w:val="both"/>
              <w:rPr>
                <w:bCs/>
              </w:rPr>
            </w:pPr>
          </w:p>
        </w:tc>
        <w:tc>
          <w:tcPr>
            <w:tcW w:w="5954" w:type="dxa"/>
            <w:vAlign w:val="center"/>
          </w:tcPr>
          <w:p w14:paraId="535A9873" w14:textId="77777777" w:rsidR="0077266D" w:rsidRPr="00C2576E" w:rsidRDefault="0077266D" w:rsidP="0061628A">
            <w:pPr>
              <w:jc w:val="both"/>
            </w:pPr>
            <w:r w:rsidRPr="00A235FF">
              <w:rPr>
                <w:bCs/>
              </w:rPr>
              <w:t>Принятие решения об отказе</w:t>
            </w:r>
            <w:r w:rsidRPr="00C2576E">
              <w:t xml:space="preserve"> в предоставлении услуги</w:t>
            </w:r>
          </w:p>
        </w:tc>
        <w:tc>
          <w:tcPr>
            <w:tcW w:w="3402" w:type="dxa"/>
            <w:vAlign w:val="center"/>
          </w:tcPr>
          <w:p w14:paraId="55974E84" w14:textId="77777777" w:rsidR="0077266D" w:rsidRPr="00C2576E" w:rsidRDefault="0077266D" w:rsidP="0061628A">
            <w:pPr>
              <w:jc w:val="both"/>
            </w:pPr>
          </w:p>
        </w:tc>
      </w:tr>
      <w:tr w:rsidR="0077266D" w:rsidRPr="00A235FF" w14:paraId="32096885" w14:textId="77777777" w:rsidTr="0061628A">
        <w:tc>
          <w:tcPr>
            <w:tcW w:w="587" w:type="dxa"/>
            <w:vAlign w:val="center"/>
          </w:tcPr>
          <w:p w14:paraId="681D1A9D" w14:textId="77777777" w:rsidR="0077266D" w:rsidRPr="00C2576E" w:rsidRDefault="0077266D" w:rsidP="0061628A">
            <w:pPr>
              <w:jc w:val="both"/>
            </w:pPr>
            <w:r w:rsidRPr="00A235FF">
              <w:rPr>
                <w:bCs/>
              </w:rPr>
              <w:t>12</w:t>
            </w:r>
          </w:p>
        </w:tc>
        <w:tc>
          <w:tcPr>
            <w:tcW w:w="2123" w:type="dxa"/>
            <w:vAlign w:val="center"/>
          </w:tcPr>
          <w:p w14:paraId="3F92F21F" w14:textId="77777777" w:rsidR="0077266D" w:rsidRPr="00C2576E" w:rsidRDefault="0077266D" w:rsidP="0061628A">
            <w:pPr>
              <w:jc w:val="both"/>
            </w:pPr>
            <w:r w:rsidRPr="00A235FF">
              <w:rPr>
                <w:bCs/>
              </w:rPr>
              <w:t>Ведомство/ПГС</w:t>
            </w:r>
          </w:p>
        </w:tc>
        <w:tc>
          <w:tcPr>
            <w:tcW w:w="3097" w:type="dxa"/>
            <w:vAlign w:val="center"/>
          </w:tcPr>
          <w:p w14:paraId="035F571F" w14:textId="77777777" w:rsidR="0077266D" w:rsidRPr="00A235FF" w:rsidRDefault="0077266D" w:rsidP="0061628A">
            <w:pPr>
              <w:jc w:val="both"/>
              <w:rPr>
                <w:bCs/>
              </w:rPr>
            </w:pPr>
          </w:p>
        </w:tc>
        <w:tc>
          <w:tcPr>
            <w:tcW w:w="5954" w:type="dxa"/>
            <w:vAlign w:val="center"/>
          </w:tcPr>
          <w:p w14:paraId="7B9DFB27" w14:textId="77777777" w:rsidR="0077266D" w:rsidRPr="00C2576E" w:rsidRDefault="0077266D" w:rsidP="0061628A">
            <w:pPr>
              <w:jc w:val="both"/>
            </w:pPr>
            <w:r w:rsidRPr="00A235FF">
              <w:rPr>
                <w:bCs/>
              </w:rPr>
              <w:t>Формирование</w:t>
            </w:r>
            <w:r w:rsidRPr="00C2576E">
              <w:t xml:space="preserve"> отказа в предоставлении услуги</w:t>
            </w:r>
          </w:p>
        </w:tc>
        <w:tc>
          <w:tcPr>
            <w:tcW w:w="3402" w:type="dxa"/>
            <w:vAlign w:val="center"/>
          </w:tcPr>
          <w:p w14:paraId="76B8FE87" w14:textId="77777777" w:rsidR="0077266D" w:rsidRPr="00C2576E" w:rsidRDefault="0077266D" w:rsidP="0061628A">
            <w:pPr>
              <w:jc w:val="both"/>
            </w:pPr>
          </w:p>
        </w:tc>
      </w:tr>
      <w:tr w:rsidR="0077266D" w:rsidRPr="00A235FF" w14:paraId="52FCEFF9" w14:textId="77777777" w:rsidTr="0061628A">
        <w:tc>
          <w:tcPr>
            <w:tcW w:w="587" w:type="dxa"/>
            <w:vAlign w:val="center"/>
          </w:tcPr>
          <w:p w14:paraId="2DFB8A50" w14:textId="77777777" w:rsidR="0077266D" w:rsidRPr="00C2576E" w:rsidRDefault="0077266D" w:rsidP="0061628A">
            <w:pPr>
              <w:jc w:val="both"/>
            </w:pPr>
            <w:r w:rsidRPr="00A235FF">
              <w:rPr>
                <w:bCs/>
              </w:rPr>
              <w:t>13</w:t>
            </w:r>
          </w:p>
        </w:tc>
        <w:tc>
          <w:tcPr>
            <w:tcW w:w="2123" w:type="dxa"/>
            <w:vAlign w:val="center"/>
          </w:tcPr>
          <w:p w14:paraId="25F5EA4B" w14:textId="77777777" w:rsidR="0077266D" w:rsidRPr="00A235FF" w:rsidRDefault="0077266D" w:rsidP="0061628A">
            <w:pPr>
              <w:spacing w:before="110"/>
              <w:contextualSpacing/>
              <w:jc w:val="both"/>
              <w:rPr>
                <w:bCs/>
              </w:rPr>
            </w:pPr>
            <w:r w:rsidRPr="00A235FF">
              <w:rPr>
                <w:bCs/>
              </w:rPr>
              <w:t>Модуль МФЦ /</w:t>
            </w:r>
          </w:p>
          <w:p w14:paraId="662A00CE" w14:textId="77777777" w:rsidR="0077266D" w:rsidRPr="00C2576E" w:rsidRDefault="0077266D" w:rsidP="0061628A">
            <w:pPr>
              <w:jc w:val="both"/>
            </w:pPr>
            <w:r w:rsidRPr="00A235FF">
              <w:rPr>
                <w:bCs/>
              </w:rPr>
              <w:t>Ведомство/ПГС</w:t>
            </w:r>
          </w:p>
        </w:tc>
        <w:tc>
          <w:tcPr>
            <w:tcW w:w="3097" w:type="dxa"/>
            <w:vAlign w:val="center"/>
          </w:tcPr>
          <w:p w14:paraId="746DDC90" w14:textId="77777777" w:rsidR="0077266D" w:rsidRPr="00A235FF" w:rsidRDefault="0077266D" w:rsidP="0061628A">
            <w:pPr>
              <w:jc w:val="both"/>
              <w:rPr>
                <w:bCs/>
              </w:rPr>
            </w:pPr>
            <w:r w:rsidRPr="00A235FF">
              <w:rPr>
                <w:bCs/>
              </w:rPr>
              <w:t>Выдача результата на бумажном носителе (опционально)</w:t>
            </w:r>
          </w:p>
        </w:tc>
        <w:tc>
          <w:tcPr>
            <w:tcW w:w="5954" w:type="dxa"/>
            <w:vAlign w:val="center"/>
          </w:tcPr>
          <w:p w14:paraId="35B37893" w14:textId="77777777" w:rsidR="0077266D" w:rsidRPr="00C2576E" w:rsidRDefault="0077266D" w:rsidP="0061628A">
            <w:pPr>
              <w:jc w:val="both"/>
            </w:pPr>
            <w:r w:rsidRPr="00A235FF">
              <w:rPr>
                <w:bCs/>
              </w:rPr>
              <w:t>Выдача</w:t>
            </w:r>
            <w:r w:rsidRPr="00960327">
              <w:t xml:space="preserve"> результата </w:t>
            </w:r>
            <w:r w:rsidRPr="00A235FF">
              <w:rPr>
                <w:bCs/>
              </w:rPr>
              <w:t xml:space="preserve">в виде экземпляра электронного документа, распечатанного </w:t>
            </w:r>
            <w:r w:rsidRPr="00960327">
              <w:t xml:space="preserve">на </w:t>
            </w:r>
            <w:r w:rsidRPr="00A235FF">
              <w:rPr>
                <w:bCs/>
              </w:rPr>
              <w:t>бумажном</w:t>
            </w:r>
            <w:r w:rsidRPr="00960327">
              <w:t xml:space="preserve"> носителе</w:t>
            </w:r>
            <w:r w:rsidRPr="00A235FF">
              <w:rPr>
                <w:bCs/>
              </w:rPr>
              <w:t xml:space="preserve">, заверенного подписью и печатью </w:t>
            </w:r>
            <w:r w:rsidRPr="00960327">
              <w:t>МФЦ</w:t>
            </w:r>
            <w:r w:rsidRPr="00A235FF">
              <w:rPr>
                <w:bCs/>
              </w:rPr>
              <w:t xml:space="preserve"> / Ведомстве</w:t>
            </w:r>
          </w:p>
        </w:tc>
        <w:tc>
          <w:tcPr>
            <w:tcW w:w="3402" w:type="dxa"/>
            <w:vAlign w:val="center"/>
          </w:tcPr>
          <w:p w14:paraId="41256769" w14:textId="77777777" w:rsidR="0077266D" w:rsidRPr="00960327" w:rsidRDefault="0077266D" w:rsidP="0061628A">
            <w:pPr>
              <w:jc w:val="both"/>
              <w:rPr>
                <w:vertAlign w:val="superscript"/>
              </w:rPr>
            </w:pPr>
            <w:r w:rsidRPr="00A235FF">
              <w:rPr>
                <w:bCs/>
              </w:rPr>
              <w:t>После окончания процедуры принятия решения</w:t>
            </w:r>
          </w:p>
        </w:tc>
      </w:tr>
    </w:tbl>
    <w:p w14:paraId="4C8F1293" w14:textId="77777777" w:rsidR="0077266D" w:rsidRPr="00A14576" w:rsidRDefault="0077266D" w:rsidP="005A3AE8">
      <w:pPr>
        <w:tabs>
          <w:tab w:val="left" w:pos="0"/>
        </w:tabs>
        <w:jc w:val="both"/>
      </w:pPr>
    </w:p>
    <w:sectPr w:rsidR="0077266D" w:rsidRPr="00A14576" w:rsidSect="0077266D">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56F50B" w14:textId="77777777" w:rsidR="001B68BA" w:rsidRDefault="001B68BA" w:rsidP="0077266D">
      <w:r>
        <w:separator/>
      </w:r>
    </w:p>
  </w:endnote>
  <w:endnote w:type="continuationSeparator" w:id="0">
    <w:p w14:paraId="1B59329F" w14:textId="77777777" w:rsidR="001B68BA" w:rsidRDefault="001B68BA" w:rsidP="007726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350032"/>
      <w:docPartObj>
        <w:docPartGallery w:val="Page Numbers (Bottom of Page)"/>
        <w:docPartUnique/>
      </w:docPartObj>
    </w:sdtPr>
    <w:sdtContent>
      <w:p w14:paraId="1FFEE2E8" w14:textId="77777777" w:rsidR="007B378B" w:rsidRDefault="00000000">
        <w:pPr>
          <w:pStyle w:val="a6"/>
          <w:jc w:val="center"/>
        </w:pPr>
        <w:r>
          <w:fldChar w:fldCharType="begin"/>
        </w:r>
        <w:r>
          <w:instrText xml:space="preserve"> PAGE   \* MERGEFORMAT </w:instrText>
        </w:r>
        <w:r>
          <w:fldChar w:fldCharType="separate"/>
        </w:r>
        <w:r>
          <w:rPr>
            <w:noProof/>
          </w:rPr>
          <w:t>2</w:t>
        </w:r>
        <w:r>
          <w:rPr>
            <w:noProof/>
          </w:rPr>
          <w:fldChar w:fldCharType="end"/>
        </w:r>
      </w:p>
    </w:sdtContent>
  </w:sdt>
  <w:p w14:paraId="1053B294" w14:textId="77777777" w:rsidR="007B378B" w:rsidRDefault="00000000">
    <w:pPr>
      <w:spacing w:line="1"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A6935D" w14:textId="77777777" w:rsidR="001B68BA" w:rsidRDefault="001B68BA" w:rsidP="0077266D">
      <w:r>
        <w:separator/>
      </w:r>
    </w:p>
  </w:footnote>
  <w:footnote w:type="continuationSeparator" w:id="0">
    <w:p w14:paraId="665ED555" w14:textId="77777777" w:rsidR="001B68BA" w:rsidRDefault="001B68BA" w:rsidP="0077266D">
      <w:r>
        <w:continuationSeparator/>
      </w:r>
    </w:p>
  </w:footnote>
  <w:footnote w:id="1">
    <w:p w14:paraId="27C8798E" w14:textId="77777777" w:rsidR="0077266D" w:rsidRDefault="0077266D" w:rsidP="0077266D">
      <w:pPr>
        <w:pStyle w:val="ae"/>
      </w:pPr>
      <w:r>
        <w:rPr>
          <w:rStyle w:val="af0"/>
        </w:rPr>
        <w:footnoteRef/>
      </w:r>
      <w:r>
        <w:t xml:space="preserve"> Не включается в общий срок предоставления государственной услуги.</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C027E" w14:textId="77777777" w:rsidR="0077266D" w:rsidRDefault="0077266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23F9A"/>
    <w:multiLevelType w:val="multilevel"/>
    <w:tmpl w:val="2D4AB988"/>
    <w:lvl w:ilvl="0">
      <w:start w:val="17"/>
      <w:numFmt w:val="decimal"/>
      <w:lvlText w:val="%1."/>
      <w:lvlJc w:val="left"/>
      <w:pPr>
        <w:ind w:left="19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22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29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7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E832CA5"/>
    <w:multiLevelType w:val="multilevel"/>
    <w:tmpl w:val="43C0A272"/>
    <w:lvl w:ilvl="0">
      <w:start w:val="7"/>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90C69D9"/>
    <w:multiLevelType w:val="multilevel"/>
    <w:tmpl w:val="9BF6B93A"/>
    <w:lvl w:ilvl="0">
      <w:start w:val="12"/>
      <w:numFmt w:val="decimal"/>
      <w:lvlText w:val="%1."/>
      <w:lvlJc w:val="left"/>
      <w:pPr>
        <w:ind w:left="14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9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7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6825250"/>
    <w:multiLevelType w:val="hybridMultilevel"/>
    <w:tmpl w:val="E6C0F3FA"/>
    <w:lvl w:ilvl="0" w:tplc="76DAF0FE">
      <w:start w:val="19"/>
      <w:numFmt w:val="decimal"/>
      <w:lvlText w:val="%1."/>
      <w:lvlJc w:val="left"/>
      <w:pPr>
        <w:ind w:left="7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9D45436">
      <w:start w:val="1"/>
      <w:numFmt w:val="lowerLetter"/>
      <w:lvlText w:val="%2"/>
      <w:lvlJc w:val="left"/>
      <w:pPr>
        <w:ind w:left="107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3732F698">
      <w:start w:val="1"/>
      <w:numFmt w:val="lowerRoman"/>
      <w:lvlText w:val="%3"/>
      <w:lvlJc w:val="left"/>
      <w:pPr>
        <w:ind w:left="179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D29C6480">
      <w:start w:val="1"/>
      <w:numFmt w:val="decimal"/>
      <w:lvlText w:val="%4"/>
      <w:lvlJc w:val="left"/>
      <w:pPr>
        <w:ind w:left="25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EC90E176">
      <w:start w:val="1"/>
      <w:numFmt w:val="lowerLetter"/>
      <w:lvlText w:val="%5"/>
      <w:lvlJc w:val="left"/>
      <w:pPr>
        <w:ind w:left="323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0924E376">
      <w:start w:val="1"/>
      <w:numFmt w:val="lowerRoman"/>
      <w:lvlText w:val="%6"/>
      <w:lvlJc w:val="left"/>
      <w:pPr>
        <w:ind w:left="395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AC2481E8">
      <w:start w:val="1"/>
      <w:numFmt w:val="decimal"/>
      <w:lvlText w:val="%7"/>
      <w:lvlJc w:val="left"/>
      <w:pPr>
        <w:ind w:left="467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316A2056">
      <w:start w:val="1"/>
      <w:numFmt w:val="lowerLetter"/>
      <w:lvlText w:val="%8"/>
      <w:lvlJc w:val="left"/>
      <w:pPr>
        <w:ind w:left="539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E348CC9C">
      <w:start w:val="1"/>
      <w:numFmt w:val="lowerRoman"/>
      <w:lvlText w:val="%9"/>
      <w:lvlJc w:val="left"/>
      <w:pPr>
        <w:ind w:left="61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 w15:restartNumberingAfterBreak="0">
    <w:nsid w:val="38026724"/>
    <w:multiLevelType w:val="multilevel"/>
    <w:tmpl w:val="BD4A4B48"/>
    <w:lvl w:ilvl="0">
      <w:start w:val="6"/>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B074656"/>
    <w:multiLevelType w:val="multilevel"/>
    <w:tmpl w:val="4F1688CC"/>
    <w:lvl w:ilvl="0">
      <w:start w:val="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4FE95EB0"/>
    <w:multiLevelType w:val="multilevel"/>
    <w:tmpl w:val="A32E8CF0"/>
    <w:lvl w:ilvl="0">
      <w:start w:val="10"/>
      <w:numFmt w:val="decimal"/>
      <w:lvlText w:val="%1."/>
      <w:lvlJc w:val="left"/>
      <w:pPr>
        <w:ind w:left="162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1"/>
      <w:numFmt w:val="decimal"/>
      <w:lvlText w:val="%1.%2"/>
      <w:lvlJc w:val="left"/>
      <w:pPr>
        <w:ind w:left="19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7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55F4476A"/>
    <w:multiLevelType w:val="multilevel"/>
    <w:tmpl w:val="241A56B8"/>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66435CE9"/>
    <w:multiLevelType w:val="hybridMultilevel"/>
    <w:tmpl w:val="2DF4691A"/>
    <w:lvl w:ilvl="0" w:tplc="7EEE18C0">
      <w:start w:val="1"/>
      <w:numFmt w:val="decimal"/>
      <w:lvlText w:val="%1)"/>
      <w:lvlJc w:val="left"/>
      <w:pPr>
        <w:ind w:left="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804CFDA">
      <w:start w:val="1"/>
      <w:numFmt w:val="lowerLetter"/>
      <w:lvlText w:val="%2"/>
      <w:lvlJc w:val="left"/>
      <w:pPr>
        <w:ind w:left="18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DA003D8">
      <w:start w:val="1"/>
      <w:numFmt w:val="lowerRoman"/>
      <w:lvlText w:val="%3"/>
      <w:lvlJc w:val="left"/>
      <w:pPr>
        <w:ind w:left="25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FCCA904">
      <w:start w:val="1"/>
      <w:numFmt w:val="decimal"/>
      <w:lvlText w:val="%4"/>
      <w:lvlJc w:val="left"/>
      <w:pPr>
        <w:ind w:left="32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BF84A28">
      <w:start w:val="1"/>
      <w:numFmt w:val="lowerLetter"/>
      <w:lvlText w:val="%5"/>
      <w:lvlJc w:val="left"/>
      <w:pPr>
        <w:ind w:left="39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A1E7BE6">
      <w:start w:val="1"/>
      <w:numFmt w:val="lowerRoman"/>
      <w:lvlText w:val="%6"/>
      <w:lvlJc w:val="left"/>
      <w:pPr>
        <w:ind w:left="46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5AEA70C">
      <w:start w:val="1"/>
      <w:numFmt w:val="decimal"/>
      <w:lvlText w:val="%7"/>
      <w:lvlJc w:val="left"/>
      <w:pPr>
        <w:ind w:left="54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38A955E">
      <w:start w:val="1"/>
      <w:numFmt w:val="lowerLetter"/>
      <w:lvlText w:val="%8"/>
      <w:lvlJc w:val="left"/>
      <w:pPr>
        <w:ind w:left="61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A5C7F2E">
      <w:start w:val="1"/>
      <w:numFmt w:val="lowerRoman"/>
      <w:lvlText w:val="%9"/>
      <w:lvlJc w:val="left"/>
      <w:pPr>
        <w:ind w:left="68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6A81121F"/>
    <w:multiLevelType w:val="multilevel"/>
    <w:tmpl w:val="E2C8BD9C"/>
    <w:lvl w:ilvl="0">
      <w:start w:val="8"/>
      <w:numFmt w:val="decimal"/>
      <w:lvlText w:val="%1."/>
      <w:lvlJc w:val="left"/>
      <w:pPr>
        <w:ind w:left="2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204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start w:val="1"/>
      <w:numFmt w:val="lowerRoman"/>
      <w:lvlText w:val="%3"/>
      <w:lvlJc w:val="left"/>
      <w:pPr>
        <w:ind w:left="179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251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323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9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467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539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611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0" w15:restartNumberingAfterBreak="0">
    <w:nsid w:val="7CDD6C63"/>
    <w:multiLevelType w:val="multilevel"/>
    <w:tmpl w:val="19CE5560"/>
    <w:lvl w:ilvl="0">
      <w:start w:val="21"/>
      <w:numFmt w:val="decimal"/>
      <w:lvlText w:val="%1."/>
      <w:lvlJc w:val="left"/>
      <w:pPr>
        <w:ind w:left="2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9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272978213">
    <w:abstractNumId w:val="7"/>
  </w:num>
  <w:num w:numId="2" w16cid:durableId="883325660">
    <w:abstractNumId w:val="5"/>
  </w:num>
  <w:num w:numId="3" w16cid:durableId="352346423">
    <w:abstractNumId w:val="4"/>
  </w:num>
  <w:num w:numId="4" w16cid:durableId="1465737585">
    <w:abstractNumId w:val="1"/>
  </w:num>
  <w:num w:numId="5" w16cid:durableId="2019456666">
    <w:abstractNumId w:val="9"/>
  </w:num>
  <w:num w:numId="6" w16cid:durableId="1307006562">
    <w:abstractNumId w:val="6"/>
  </w:num>
  <w:num w:numId="7" w16cid:durableId="683556904">
    <w:abstractNumId w:val="2"/>
  </w:num>
  <w:num w:numId="8" w16cid:durableId="39483514">
    <w:abstractNumId w:val="0"/>
  </w:num>
  <w:num w:numId="9" w16cid:durableId="908343794">
    <w:abstractNumId w:val="8"/>
  </w:num>
  <w:num w:numId="10" w16cid:durableId="641891352">
    <w:abstractNumId w:val="3"/>
  </w:num>
  <w:num w:numId="11" w16cid:durableId="205712067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439D"/>
    <w:rsid w:val="001B68BA"/>
    <w:rsid w:val="002C5C54"/>
    <w:rsid w:val="005A3AE8"/>
    <w:rsid w:val="00713A26"/>
    <w:rsid w:val="0077266D"/>
    <w:rsid w:val="00AB4C81"/>
    <w:rsid w:val="00B94570"/>
    <w:rsid w:val="00C025A5"/>
    <w:rsid w:val="00D44A61"/>
    <w:rsid w:val="00DB439D"/>
    <w:rsid w:val="00E52134"/>
    <w:rsid w:val="00E74B0A"/>
    <w:rsid w:val="00F738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CC4B2"/>
  <w15:chartTrackingRefBased/>
  <w15:docId w15:val="{49134BF4-DAEA-46C4-BE14-720A4A0DA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B4C81"/>
    <w:pPr>
      <w:spacing w:after="0" w:line="240" w:lineRule="auto"/>
    </w:pPr>
    <w:rPr>
      <w:rFonts w:ascii="Times New Roman" w:eastAsia="Times New Roman" w:hAnsi="Times New Roman" w:cs="Times New Roman"/>
      <w:sz w:val="28"/>
      <w:szCs w:val="20"/>
      <w:lang w:eastAsia="ru-RU"/>
    </w:rPr>
  </w:style>
  <w:style w:type="paragraph" w:styleId="3">
    <w:name w:val="heading 3"/>
    <w:basedOn w:val="a"/>
    <w:next w:val="a"/>
    <w:link w:val="30"/>
    <w:semiHidden/>
    <w:unhideWhenUsed/>
    <w:qFormat/>
    <w:rsid w:val="00AB4C81"/>
    <w:pPr>
      <w:keepNext/>
      <w:jc w:val="both"/>
      <w:outlineLvl w:val="2"/>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AB4C81"/>
    <w:rPr>
      <w:rFonts w:ascii="Times New Roman" w:eastAsia="Times New Roman" w:hAnsi="Times New Roman" w:cs="Times New Roman"/>
      <w:b/>
      <w:sz w:val="28"/>
      <w:szCs w:val="20"/>
      <w:lang w:eastAsia="ru-RU"/>
    </w:rPr>
  </w:style>
  <w:style w:type="paragraph" w:customStyle="1" w:styleId="p2">
    <w:name w:val="p2"/>
    <w:basedOn w:val="a"/>
    <w:rsid w:val="00AB4C81"/>
    <w:pPr>
      <w:spacing w:before="100" w:beforeAutospacing="1" w:after="100" w:afterAutospacing="1"/>
    </w:pPr>
    <w:rPr>
      <w:sz w:val="24"/>
      <w:szCs w:val="24"/>
    </w:rPr>
  </w:style>
  <w:style w:type="paragraph" w:customStyle="1" w:styleId="ConsPlusNormal">
    <w:name w:val="ConsPlusNormal"/>
    <w:link w:val="ConsPlusNormal0"/>
    <w:rsid w:val="00AB4C8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AB4C81"/>
    <w:rPr>
      <w:rFonts w:ascii="Arial" w:eastAsia="Times New Roman" w:hAnsi="Arial" w:cs="Arial"/>
      <w:sz w:val="20"/>
      <w:szCs w:val="20"/>
      <w:lang w:eastAsia="ru-RU"/>
    </w:rPr>
  </w:style>
  <w:style w:type="character" w:customStyle="1" w:styleId="a3">
    <w:name w:val="Основной текст_"/>
    <w:basedOn w:val="a0"/>
    <w:link w:val="1"/>
    <w:rsid w:val="002C5C54"/>
    <w:rPr>
      <w:rFonts w:ascii="Times New Roman" w:eastAsia="Times New Roman" w:hAnsi="Times New Roman" w:cs="Times New Roman"/>
    </w:rPr>
  </w:style>
  <w:style w:type="character" w:customStyle="1" w:styleId="a4">
    <w:name w:val="Оглавление_"/>
    <w:basedOn w:val="a0"/>
    <w:link w:val="a5"/>
    <w:rsid w:val="002C5C54"/>
    <w:rPr>
      <w:rFonts w:ascii="Times New Roman" w:eastAsia="Times New Roman" w:hAnsi="Times New Roman" w:cs="Times New Roman"/>
      <w:b/>
      <w:bCs/>
      <w:sz w:val="20"/>
      <w:szCs w:val="20"/>
    </w:rPr>
  </w:style>
  <w:style w:type="paragraph" w:customStyle="1" w:styleId="1">
    <w:name w:val="Основной текст1"/>
    <w:basedOn w:val="a"/>
    <w:link w:val="a3"/>
    <w:rsid w:val="002C5C54"/>
    <w:pPr>
      <w:widowControl w:val="0"/>
      <w:ind w:firstLine="400"/>
    </w:pPr>
    <w:rPr>
      <w:sz w:val="22"/>
      <w:szCs w:val="22"/>
      <w:lang w:eastAsia="en-US"/>
    </w:rPr>
  </w:style>
  <w:style w:type="paragraph" w:customStyle="1" w:styleId="a5">
    <w:name w:val="Оглавление"/>
    <w:basedOn w:val="a"/>
    <w:link w:val="a4"/>
    <w:rsid w:val="002C5C54"/>
    <w:pPr>
      <w:widowControl w:val="0"/>
      <w:spacing w:after="80" w:line="276" w:lineRule="auto"/>
    </w:pPr>
    <w:rPr>
      <w:b/>
      <w:bCs/>
      <w:sz w:val="20"/>
      <w:lang w:eastAsia="en-US"/>
    </w:rPr>
  </w:style>
  <w:style w:type="paragraph" w:styleId="a6">
    <w:name w:val="footer"/>
    <w:basedOn w:val="a"/>
    <w:link w:val="a7"/>
    <w:uiPriority w:val="99"/>
    <w:unhideWhenUsed/>
    <w:rsid w:val="002C5C54"/>
    <w:pPr>
      <w:widowControl w:val="0"/>
      <w:tabs>
        <w:tab w:val="center" w:pos="4677"/>
        <w:tab w:val="right" w:pos="9355"/>
      </w:tabs>
    </w:pPr>
    <w:rPr>
      <w:rFonts w:ascii="Microsoft Sans Serif" w:eastAsia="Microsoft Sans Serif" w:hAnsi="Microsoft Sans Serif" w:cs="Microsoft Sans Serif"/>
      <w:color w:val="000000"/>
      <w:sz w:val="24"/>
      <w:szCs w:val="24"/>
      <w:lang w:bidi="ru-RU"/>
    </w:rPr>
  </w:style>
  <w:style w:type="character" w:customStyle="1" w:styleId="a7">
    <w:name w:val="Нижний колонтитул Знак"/>
    <w:basedOn w:val="a0"/>
    <w:link w:val="a6"/>
    <w:uiPriority w:val="99"/>
    <w:rsid w:val="002C5C54"/>
    <w:rPr>
      <w:rFonts w:ascii="Microsoft Sans Serif" w:eastAsia="Microsoft Sans Serif" w:hAnsi="Microsoft Sans Serif" w:cs="Microsoft Sans Serif"/>
      <w:color w:val="000000"/>
      <w:sz w:val="24"/>
      <w:szCs w:val="24"/>
      <w:lang w:eastAsia="ru-RU" w:bidi="ru-RU"/>
    </w:rPr>
  </w:style>
  <w:style w:type="paragraph" w:styleId="2">
    <w:name w:val="toc 2"/>
    <w:basedOn w:val="a"/>
    <w:next w:val="a"/>
    <w:autoRedefine/>
    <w:uiPriority w:val="39"/>
    <w:unhideWhenUsed/>
    <w:rsid w:val="002C5C54"/>
    <w:pPr>
      <w:widowControl w:val="0"/>
      <w:spacing w:after="100"/>
      <w:ind w:left="240"/>
    </w:pPr>
    <w:rPr>
      <w:rFonts w:ascii="Microsoft Sans Serif" w:eastAsia="Microsoft Sans Serif" w:hAnsi="Microsoft Sans Serif" w:cs="Microsoft Sans Serif"/>
      <w:color w:val="000000"/>
      <w:sz w:val="24"/>
      <w:szCs w:val="24"/>
      <w:lang w:bidi="ru-RU"/>
    </w:rPr>
  </w:style>
  <w:style w:type="paragraph" w:styleId="31">
    <w:name w:val="toc 3"/>
    <w:basedOn w:val="a"/>
    <w:next w:val="a"/>
    <w:autoRedefine/>
    <w:uiPriority w:val="39"/>
    <w:unhideWhenUsed/>
    <w:rsid w:val="002C5C54"/>
    <w:pPr>
      <w:widowControl w:val="0"/>
      <w:tabs>
        <w:tab w:val="left" w:pos="1100"/>
        <w:tab w:val="right" w:leader="dot" w:pos="9338"/>
      </w:tabs>
      <w:spacing w:after="100"/>
      <w:ind w:left="480"/>
      <w:jc w:val="both"/>
    </w:pPr>
    <w:rPr>
      <w:rFonts w:ascii="Microsoft Sans Serif" w:eastAsia="Microsoft Sans Serif" w:hAnsi="Microsoft Sans Serif" w:cs="Microsoft Sans Serif"/>
      <w:color w:val="000000"/>
      <w:sz w:val="24"/>
      <w:szCs w:val="24"/>
      <w:lang w:bidi="ru-RU"/>
    </w:rPr>
  </w:style>
  <w:style w:type="paragraph" w:styleId="10">
    <w:name w:val="toc 1"/>
    <w:basedOn w:val="a"/>
    <w:next w:val="a"/>
    <w:autoRedefine/>
    <w:uiPriority w:val="39"/>
    <w:unhideWhenUsed/>
    <w:rsid w:val="002C5C54"/>
    <w:pPr>
      <w:widowControl w:val="0"/>
      <w:spacing w:after="100"/>
    </w:pPr>
    <w:rPr>
      <w:rFonts w:ascii="Microsoft Sans Serif" w:eastAsia="Microsoft Sans Serif" w:hAnsi="Microsoft Sans Serif" w:cs="Microsoft Sans Serif"/>
      <w:color w:val="000000"/>
      <w:sz w:val="24"/>
      <w:szCs w:val="24"/>
      <w:lang w:bidi="ru-RU"/>
    </w:rPr>
  </w:style>
  <w:style w:type="character" w:styleId="a8">
    <w:name w:val="Hyperlink"/>
    <w:basedOn w:val="a0"/>
    <w:uiPriority w:val="99"/>
    <w:unhideWhenUsed/>
    <w:rsid w:val="002C5C54"/>
    <w:rPr>
      <w:color w:val="0563C1" w:themeColor="hyperlink"/>
      <w:u w:val="single"/>
    </w:rPr>
  </w:style>
  <w:style w:type="character" w:customStyle="1" w:styleId="a9">
    <w:name w:val="Колонтитул_"/>
    <w:basedOn w:val="a0"/>
    <w:link w:val="aa"/>
    <w:rsid w:val="0077266D"/>
    <w:rPr>
      <w:rFonts w:ascii="Calibri" w:eastAsia="Calibri" w:hAnsi="Calibri" w:cs="Calibri"/>
    </w:rPr>
  </w:style>
  <w:style w:type="character" w:customStyle="1" w:styleId="ab">
    <w:name w:val="Подпись к картинке_"/>
    <w:basedOn w:val="a0"/>
    <w:link w:val="ac"/>
    <w:rsid w:val="0077266D"/>
    <w:rPr>
      <w:rFonts w:ascii="Times New Roman" w:eastAsia="Times New Roman" w:hAnsi="Times New Roman" w:cs="Times New Roman"/>
      <w:b/>
      <w:bCs/>
      <w:color w:val="000009"/>
      <w:sz w:val="8"/>
      <w:szCs w:val="8"/>
    </w:rPr>
  </w:style>
  <w:style w:type="paragraph" w:customStyle="1" w:styleId="aa">
    <w:name w:val="Колонтитул"/>
    <w:basedOn w:val="a"/>
    <w:link w:val="a9"/>
    <w:rsid w:val="0077266D"/>
    <w:pPr>
      <w:widowControl w:val="0"/>
    </w:pPr>
    <w:rPr>
      <w:rFonts w:ascii="Calibri" w:eastAsia="Calibri" w:hAnsi="Calibri" w:cs="Calibri"/>
      <w:sz w:val="22"/>
      <w:szCs w:val="22"/>
      <w:lang w:eastAsia="en-US"/>
    </w:rPr>
  </w:style>
  <w:style w:type="paragraph" w:customStyle="1" w:styleId="ac">
    <w:name w:val="Подпись к картинке"/>
    <w:basedOn w:val="a"/>
    <w:link w:val="ab"/>
    <w:rsid w:val="0077266D"/>
    <w:pPr>
      <w:widowControl w:val="0"/>
    </w:pPr>
    <w:rPr>
      <w:b/>
      <w:bCs/>
      <w:color w:val="000009"/>
      <w:sz w:val="8"/>
      <w:szCs w:val="8"/>
      <w:lang w:eastAsia="en-US"/>
    </w:rPr>
  </w:style>
  <w:style w:type="table" w:styleId="ad">
    <w:name w:val="Table Grid"/>
    <w:basedOn w:val="a1"/>
    <w:uiPriority w:val="39"/>
    <w:rsid w:val="007726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footnote text"/>
    <w:basedOn w:val="a"/>
    <w:link w:val="af"/>
    <w:uiPriority w:val="99"/>
    <w:semiHidden/>
    <w:unhideWhenUsed/>
    <w:rsid w:val="0077266D"/>
    <w:pPr>
      <w:ind w:firstLine="851"/>
      <w:jc w:val="both"/>
    </w:pPr>
    <w:rPr>
      <w:rFonts w:eastAsiaTheme="minorHAnsi"/>
      <w:sz w:val="20"/>
      <w:lang w:eastAsia="en-US"/>
    </w:rPr>
  </w:style>
  <w:style w:type="character" w:customStyle="1" w:styleId="af">
    <w:name w:val="Текст сноски Знак"/>
    <w:basedOn w:val="a0"/>
    <w:link w:val="ae"/>
    <w:uiPriority w:val="99"/>
    <w:semiHidden/>
    <w:rsid w:val="0077266D"/>
    <w:rPr>
      <w:rFonts w:ascii="Times New Roman" w:hAnsi="Times New Roman" w:cs="Times New Roman"/>
      <w:sz w:val="20"/>
      <w:szCs w:val="20"/>
    </w:rPr>
  </w:style>
  <w:style w:type="character" w:styleId="af0">
    <w:name w:val="footnote reference"/>
    <w:basedOn w:val="a0"/>
    <w:uiPriority w:val="99"/>
    <w:semiHidden/>
    <w:unhideWhenUsed/>
    <w:rsid w:val="0077266D"/>
    <w:rPr>
      <w:vertAlign w:val="superscript"/>
    </w:rPr>
  </w:style>
  <w:style w:type="paragraph" w:styleId="af1">
    <w:name w:val="List Paragraph"/>
    <w:basedOn w:val="a"/>
    <w:uiPriority w:val="34"/>
    <w:qFormat/>
    <w:rsid w:val="00713A26"/>
    <w:pPr>
      <w:ind w:left="720"/>
      <w:contextualSpacing/>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image" Target="media/image14.jpeg"/><Relationship Id="rId7" Type="http://schemas.openxmlformats.org/officeDocument/2006/relationships/footer" Target="footer1.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8.jpeg"/><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image" Target="media/image13.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24" Type="http://schemas.openxmlformats.org/officeDocument/2006/relationships/image" Target="media/image17.jpeg"/><Relationship Id="rId5" Type="http://schemas.openxmlformats.org/officeDocument/2006/relationships/footnotes" Target="footnotes.xml"/><Relationship Id="rId15" Type="http://schemas.openxmlformats.org/officeDocument/2006/relationships/image" Target="media/image8.jpeg"/><Relationship Id="rId23" Type="http://schemas.openxmlformats.org/officeDocument/2006/relationships/image" Target="media/image16.jpeg"/><Relationship Id="rId28"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11212</Words>
  <Characters>63914</Characters>
  <Application>Microsoft Office Word</Application>
  <DocSecurity>0</DocSecurity>
  <Lines>532</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 Администрация</dc:creator>
  <cp:keywords/>
  <dc:description/>
  <cp:lastModifiedBy>Администрация Администрация</cp:lastModifiedBy>
  <cp:revision>6</cp:revision>
  <cp:lastPrinted>2023-02-09T12:23:00Z</cp:lastPrinted>
  <dcterms:created xsi:type="dcterms:W3CDTF">2023-01-30T10:57:00Z</dcterms:created>
  <dcterms:modified xsi:type="dcterms:W3CDTF">2023-05-02T06:09:00Z</dcterms:modified>
</cp:coreProperties>
</file>