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85" w:rsidRPr="00710287" w:rsidRDefault="00152885" w:rsidP="00152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287">
        <w:rPr>
          <w:rFonts w:ascii="Times New Roman" w:hAnsi="Times New Roman" w:cs="Times New Roman"/>
          <w:b/>
          <w:bCs/>
          <w:sz w:val="24"/>
          <w:szCs w:val="24"/>
        </w:rPr>
        <w:t>Перечень объектов, реализуемых в рамках национальных проектов в 2023-2024 гг. на территории субъекта Российской Федерации</w:t>
      </w:r>
    </w:p>
    <w:p w:rsidR="00152885" w:rsidRPr="00710287" w:rsidRDefault="00152885" w:rsidP="00152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287">
        <w:rPr>
          <w:rFonts w:ascii="Times New Roman" w:hAnsi="Times New Roman" w:cs="Times New Roman"/>
          <w:b/>
          <w:bCs/>
          <w:sz w:val="24"/>
          <w:szCs w:val="24"/>
        </w:rPr>
        <w:t>Самарская область</w:t>
      </w:r>
    </w:p>
    <w:p w:rsidR="00152885" w:rsidRPr="00710287" w:rsidRDefault="00152885" w:rsidP="00152885">
      <w:pPr>
        <w:spacing w:after="0" w:line="240" w:lineRule="auto"/>
        <w:jc w:val="center"/>
      </w:pP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576"/>
        <w:gridCol w:w="2540"/>
        <w:gridCol w:w="2622"/>
        <w:gridCol w:w="2716"/>
        <w:gridCol w:w="2218"/>
        <w:gridCol w:w="3924"/>
      </w:tblGrid>
      <w:tr w:rsidR="00D6345B" w:rsidRPr="00710287" w:rsidTr="002F345B">
        <w:trPr>
          <w:trHeight w:val="458"/>
        </w:trPr>
        <w:tc>
          <w:tcPr>
            <w:tcW w:w="576" w:type="dxa"/>
            <w:vAlign w:val="center"/>
          </w:tcPr>
          <w:p w:rsidR="00D6345B" w:rsidRPr="00710287" w:rsidRDefault="00D6345B" w:rsidP="00D6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540" w:type="dxa"/>
            <w:vAlign w:val="center"/>
          </w:tcPr>
          <w:p w:rsidR="00D6345B" w:rsidRPr="00710287" w:rsidRDefault="00D6345B" w:rsidP="00D6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622" w:type="dxa"/>
            <w:vAlign w:val="center"/>
          </w:tcPr>
          <w:p w:rsidR="00D6345B" w:rsidRPr="00710287" w:rsidRDefault="00D6345B" w:rsidP="00D6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716" w:type="dxa"/>
            <w:vAlign w:val="center"/>
          </w:tcPr>
          <w:p w:rsidR="00D6345B" w:rsidRPr="00710287" w:rsidRDefault="00D6345B" w:rsidP="00D6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2218" w:type="dxa"/>
            <w:vAlign w:val="center"/>
          </w:tcPr>
          <w:p w:rsidR="00D6345B" w:rsidRPr="00710287" w:rsidRDefault="00D6345B" w:rsidP="00D6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информационного аншлага</w:t>
            </w:r>
          </w:p>
        </w:tc>
        <w:tc>
          <w:tcPr>
            <w:tcW w:w="3924" w:type="dxa"/>
            <w:vAlign w:val="center"/>
          </w:tcPr>
          <w:p w:rsidR="00D6345B" w:rsidRPr="00710287" w:rsidRDefault="00D6345B" w:rsidP="00D6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D6345B" w:rsidRPr="00710287" w:rsidTr="00ED4BB7">
        <w:trPr>
          <w:trHeight w:val="458"/>
        </w:trPr>
        <w:tc>
          <w:tcPr>
            <w:tcW w:w="14596" w:type="dxa"/>
            <w:gridSpan w:val="6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проект "Демография"</w:t>
            </w:r>
          </w:p>
        </w:tc>
      </w:tr>
      <w:tr w:rsidR="00D6345B" w:rsidRPr="00710287" w:rsidTr="00ED4BB7">
        <w:trPr>
          <w:trHeight w:val="458"/>
        </w:trPr>
        <w:tc>
          <w:tcPr>
            <w:tcW w:w="14596" w:type="dxa"/>
            <w:gridSpan w:val="6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сад</w:t>
            </w:r>
          </w:p>
        </w:tc>
      </w:tr>
      <w:tr w:rsidR="00D6345B" w:rsidRPr="00710287" w:rsidTr="002F345B">
        <w:trPr>
          <w:trHeight w:val="225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Детский сад по адресу: Самарская обл., г. Самара, р-н Промышленный, в границах проспекта Кирова, улиц Стара-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Загора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и Воронежской, Московское шоссе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обл., г. Самара, р-н Промышленный, в границах проспекта Кирова, улиц Стара-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Загора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и Воронежской, Московское шоссе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D6345B">
        <w:trPr>
          <w:trHeight w:val="517"/>
        </w:trPr>
        <w:tc>
          <w:tcPr>
            <w:tcW w:w="14596" w:type="dxa"/>
            <w:gridSpan w:val="6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объекты</w:t>
            </w: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Жилой корпус многопрофильного центра социального обслуживания (дом-интернат для престарелых и инвалидов) в г. Самаре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г..Самара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8-я просека 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</w:tcPr>
          <w:p w:rsidR="00D6345B" w:rsidRPr="00710287" w:rsidRDefault="00A632B0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Пестравский</w:t>
            </w:r>
            <w:proofErr w:type="spellEnd"/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здания жилого корпуса на 200 мест, «Южный пансионат для инвалидов» (2 этап, новый проект)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Пестравский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р-н, с. Высокое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C02" w:rsidRPr="00710287" w:rsidTr="00661C02">
        <w:trPr>
          <w:trHeight w:val="420"/>
        </w:trPr>
        <w:tc>
          <w:tcPr>
            <w:tcW w:w="14596" w:type="dxa"/>
            <w:gridSpan w:val="6"/>
          </w:tcPr>
          <w:p w:rsidR="00661C02" w:rsidRPr="00710287" w:rsidRDefault="00661C02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Спортивные объекты</w:t>
            </w:r>
          </w:p>
        </w:tc>
      </w:tr>
      <w:tr w:rsidR="00D6345B" w:rsidRPr="00710287" w:rsidTr="002F345B">
        <w:trPr>
          <w:trHeight w:val="262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</w:tcPr>
          <w:p w:rsidR="00D6345B" w:rsidRPr="00710287" w:rsidRDefault="00661C02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крытого футбольного манежа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Кировский р-н, в границах Московского шоссе,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Ракитовского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шоссе, Волжского шоссе, ул. Ташкентской, ул. Демократической (возле стадиона "Самара-Арена")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C02" w:rsidRPr="00710287" w:rsidTr="00661C02">
        <w:trPr>
          <w:trHeight w:val="477"/>
        </w:trPr>
        <w:tc>
          <w:tcPr>
            <w:tcW w:w="14596" w:type="dxa"/>
            <w:gridSpan w:val="6"/>
          </w:tcPr>
          <w:p w:rsidR="00661C02" w:rsidRPr="00710287" w:rsidRDefault="00661C02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проект "Образование"</w:t>
            </w:r>
          </w:p>
        </w:tc>
      </w:tr>
      <w:tr w:rsidR="00661C02" w:rsidRPr="00710287" w:rsidTr="00661C02">
        <w:trPr>
          <w:trHeight w:val="477"/>
        </w:trPr>
        <w:tc>
          <w:tcPr>
            <w:tcW w:w="14596" w:type="dxa"/>
            <w:gridSpan w:val="6"/>
          </w:tcPr>
          <w:p w:rsidR="00661C02" w:rsidRPr="00710287" w:rsidRDefault="00661C02" w:rsidP="001528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</w:tr>
      <w:tr w:rsidR="00D6345B" w:rsidRPr="00710287" w:rsidTr="002F345B">
        <w:trPr>
          <w:trHeight w:val="337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0" w:type="dxa"/>
          </w:tcPr>
          <w:p w:rsidR="00D6345B" w:rsidRPr="00710287" w:rsidRDefault="00661C02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на 1500 мест в составе общеобразовательного центра» в седьмой очереди застройки, расположенной по адресу: Самарская область, Волжский район, сельское поселение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поселок Придорожный, микрорайон «Южный город»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сельское поселение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поселок Придорожный, микрорайон «Южный город»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12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D6345B" w:rsidRPr="00710287" w:rsidRDefault="00674595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Школа на 450 учащихся в с. Тимофеевка, Ставропольского </w:t>
            </w: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Самарской области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Тимофеевка, Ставропольского района, Самарской области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75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</w:tcPr>
          <w:p w:rsidR="00D6345B" w:rsidRPr="00710287" w:rsidRDefault="00170FA8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Школа на 1 600 мест, Тольятти, квартал 20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обл., г. Тольятти, квартал 20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703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</w:tcPr>
          <w:p w:rsidR="00D6345B" w:rsidRPr="00710287" w:rsidRDefault="00096DFE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"Общеобразовательная школа в районе ул. Школьная микрорайона "Крутые ключи"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Красноглинского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внутригородского района городского округа Самара (Концессионное соглашение)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г. Самара,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Красноглинский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внутригородской район, микрорайон "Крутые ключи" в районе улицы Школьной 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</w:tcPr>
          <w:p w:rsidR="00D6345B" w:rsidRPr="00710287" w:rsidRDefault="00F92922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по адресу: 40 лет Победы, 14-А квартал, Автозаводский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Тольятти, Самарская область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40 лет Победы, 14-А квартал, Автозаводский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Тольятти, Самарская область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703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0" w:type="dxa"/>
          </w:tcPr>
          <w:p w:rsidR="00D6345B" w:rsidRPr="00710287" w:rsidRDefault="00B83B0F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на 675 мест по адресу: севернее жилого дома № 78 по ул. 70 лет Октября, 18 квартал, Автозаводский район, </w:t>
            </w: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Тольятти Самарской области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севернее жилого дома № 78 по ул. 70 лет Октября, 18 квартал, Автозаводский район, г. Тольятти 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262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0" w:type="dxa"/>
          </w:tcPr>
          <w:p w:rsidR="00D6345B" w:rsidRPr="00710287" w:rsidRDefault="00B83B0F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школы в границах улиц Лейтенанта Шмидта, Ново-Садовой, Северо-Восточной магистрали, левого берега Волги в Октябрьском районе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Самара 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улиц Лейтенанта Шмидта, Ново-Садовой, Северо-Восточной магистрали, левого берега Волги в Октябрьском районе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75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0" w:type="dxa"/>
          </w:tcPr>
          <w:p w:rsidR="00D6345B" w:rsidRPr="00710287" w:rsidRDefault="00B83B0F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школа. 14 квартал. Жилой район «Волгарь»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83B0F"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Самара, 14 квартал. Жилой район «Волгарь»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0" w:type="dxa"/>
          </w:tcPr>
          <w:p w:rsidR="00D6345B" w:rsidRPr="00710287" w:rsidRDefault="00B83B0F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Сызрань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на 1500 мест, расположенная по адресу: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Сызрань, ул. К. Маркса»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Сызрань, ул. К. Маркса»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B0F" w:rsidRPr="00710287" w:rsidTr="00B83B0F">
        <w:trPr>
          <w:trHeight w:val="521"/>
        </w:trPr>
        <w:tc>
          <w:tcPr>
            <w:tcW w:w="14596" w:type="dxa"/>
            <w:gridSpan w:val="6"/>
          </w:tcPr>
          <w:p w:rsidR="00B83B0F" w:rsidRPr="00710287" w:rsidRDefault="00B83B0F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Молодежный центр</w:t>
            </w:r>
          </w:p>
        </w:tc>
      </w:tr>
      <w:tr w:rsidR="00D6345B" w:rsidRPr="00710287" w:rsidTr="002F345B">
        <w:trPr>
          <w:trHeight w:val="112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0" w:type="dxa"/>
          </w:tcPr>
          <w:p w:rsidR="00D6345B" w:rsidRPr="00710287" w:rsidRDefault="00B83B0F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Молодежный многофункциональный центр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443056, Самарская область, г. Самара, пр. Масленникова, д.37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DA7" w:rsidRPr="00710287" w:rsidTr="00593DA7">
        <w:trPr>
          <w:trHeight w:val="420"/>
        </w:trPr>
        <w:tc>
          <w:tcPr>
            <w:tcW w:w="14596" w:type="dxa"/>
            <w:gridSpan w:val="6"/>
          </w:tcPr>
          <w:p w:rsidR="00593DA7" w:rsidRPr="00710287" w:rsidRDefault="00593DA7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проект "Здравоохранение"</w:t>
            </w:r>
          </w:p>
        </w:tc>
      </w:tr>
      <w:tr w:rsidR="00593DA7" w:rsidRPr="00710287" w:rsidTr="00593DA7">
        <w:trPr>
          <w:trHeight w:val="420"/>
        </w:trPr>
        <w:tc>
          <w:tcPr>
            <w:tcW w:w="14596" w:type="dxa"/>
            <w:gridSpan w:val="6"/>
          </w:tcPr>
          <w:p w:rsidR="00593DA7" w:rsidRPr="00710287" w:rsidRDefault="00593DA7" w:rsidP="001528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Больница</w:t>
            </w:r>
          </w:p>
        </w:tc>
      </w:tr>
      <w:tr w:rsidR="00D6345B" w:rsidRPr="00710287" w:rsidTr="002F345B">
        <w:trPr>
          <w:trHeight w:val="112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0" w:type="dxa"/>
          </w:tcPr>
          <w:p w:rsidR="00D6345B" w:rsidRPr="00710287" w:rsidRDefault="00593DA7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Нефтегорской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районной больницы (пристрой)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Нефтегорск,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ул.Нефтяников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39 Б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2625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0" w:type="dxa"/>
          </w:tcPr>
          <w:p w:rsidR="00D6345B" w:rsidRPr="00710287" w:rsidRDefault="00F03C55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ГБУЗ «Самарская областная детская инфекционная больница» по адресу: Самарская область, г. Самара,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№ 1 (строительство инфекционного корпуса на 100 коек в смену)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Самара,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№ 1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0" w:type="dxa"/>
          </w:tcPr>
          <w:p w:rsidR="00D6345B" w:rsidRPr="00710287" w:rsidRDefault="001A4C53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ЦРБ с. Елховка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Елховка,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ул.Матвея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Заводского, 41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0" w:type="dxa"/>
          </w:tcPr>
          <w:p w:rsidR="00D6345B" w:rsidRPr="00710287" w:rsidRDefault="003734E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ЦРБ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Исаклы</w:t>
            </w:r>
            <w:proofErr w:type="spellEnd"/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119 А 11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0" w:type="dxa"/>
          </w:tcPr>
          <w:p w:rsidR="00D6345B" w:rsidRPr="00710287" w:rsidRDefault="003734E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Главного корпуса с. Кошки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Кошки,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Павлова, 29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5B" w:rsidRPr="00710287" w:rsidTr="002F345B">
        <w:trPr>
          <w:trHeight w:val="1500"/>
        </w:trPr>
        <w:tc>
          <w:tcPr>
            <w:tcW w:w="57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40" w:type="dxa"/>
          </w:tcPr>
          <w:p w:rsidR="00D6345B" w:rsidRPr="00710287" w:rsidRDefault="00E1469E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Красноармейский</w:t>
            </w:r>
          </w:p>
        </w:tc>
        <w:tc>
          <w:tcPr>
            <w:tcW w:w="2622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ЦРБ с. Красноармейское</w:t>
            </w:r>
          </w:p>
        </w:tc>
        <w:tc>
          <w:tcPr>
            <w:tcW w:w="2716" w:type="dxa"/>
            <w:hideMark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Красноармейский район, с. Красноармейское,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</w:tc>
        <w:tc>
          <w:tcPr>
            <w:tcW w:w="2218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D6345B" w:rsidRPr="00710287" w:rsidRDefault="00D6345B" w:rsidP="00152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0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Красноармейский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ЦРБ (инфекционное отделение) с. Красноармейское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Красноармейский район, с. Красноармейское,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76б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0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Сергиевский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Центральной районной больницы с. Сергиевск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Сергиевский район, с. Сергиевск,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0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больница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Утевка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Утевка,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ул.Льва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Толстого, 27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7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0" w:type="dxa"/>
          </w:tcPr>
          <w:p w:rsidR="002E676E" w:rsidRPr="00710287" w:rsidRDefault="00867CF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Отрадный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Круглосуточный стационар Самарская область, г. Отрадный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Отрадный,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61Т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FE" w:rsidRPr="00710287" w:rsidTr="00867CFE">
        <w:trPr>
          <w:trHeight w:val="427"/>
        </w:trPr>
        <w:tc>
          <w:tcPr>
            <w:tcW w:w="14596" w:type="dxa"/>
            <w:gridSpan w:val="6"/>
          </w:tcPr>
          <w:p w:rsidR="00867CFE" w:rsidRPr="00710287" w:rsidRDefault="00867CF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Поликлиника</w:t>
            </w: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Поликлиника на 700 посещений в смену в пос. "Волгарь" Куйбышевского района г. Самара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Самара, пос. "Волгарь" Куйбышевского района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поликлиника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Безенчук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Безенчук,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ул.Мамистова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52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дневного стационара при поликлинике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-Черкассы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-Черкассы,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ул.Авиационная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поликлинического подразделения № 4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Красноярский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Волжский,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ул.Жилгородок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Сергиевский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Поликлиники № 4 п. Сургут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Сергиевский район, п. Сургут,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Врачебной амбулатории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ул.Техническая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0" w:type="dxa"/>
          </w:tcPr>
          <w:p w:rsidR="002E676E" w:rsidRPr="00710287" w:rsidRDefault="00A748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врачебной амбулатории с. Красносамарское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Красносамарское,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врачебной амбулатории с. Бобровка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Бобровка,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61б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Врачебной амбулатории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Чубовка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Чубовка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ул.Нефтяников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без дома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7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Октябрьск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поликлиники г. Октябрьск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Октябрьск,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44а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7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Отрадный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детской поликлиники г. Отрадный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Отрадный,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61Л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Отрадный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Поликлиники г. Отрадный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Отрадный,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ул.Победы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Похвистнево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Поликлиники г. Похвистнево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Похвистнево,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ул.Буденного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0" w:type="dxa"/>
          </w:tcPr>
          <w:p w:rsidR="002E676E" w:rsidRPr="00710287" w:rsidRDefault="004D21CA" w:rsidP="004D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врачебной амбулатории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Междуреченск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Междуреченск,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Вожский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Поликлиника, Волжский район, пос.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Смышляевка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пос.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Смышляевка</w:t>
            </w:r>
            <w:proofErr w:type="spellEnd"/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Большеглушицкий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Поликлиники с. Большая Глушица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район, с. Большая Глушица,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40" w:type="dxa"/>
          </w:tcPr>
          <w:p w:rsidR="002E676E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</w:p>
        </w:tc>
        <w:tc>
          <w:tcPr>
            <w:tcW w:w="2622" w:type="dxa"/>
            <w:hideMark/>
          </w:tcPr>
          <w:p w:rsidR="004D21CA" w:rsidRPr="00710287" w:rsidRDefault="004D21C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 </w:t>
            </w:r>
          </w:p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Исаклы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119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0" w:type="dxa"/>
          </w:tcPr>
          <w:p w:rsidR="002E676E" w:rsidRPr="00710287" w:rsidRDefault="00D4385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Поликлиника с. Красный Яр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Красноярский район, с. Красный Яр,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ул.Больничная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44,литер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0" w:type="dxa"/>
          </w:tcPr>
          <w:p w:rsidR="002E676E" w:rsidRPr="00710287" w:rsidRDefault="009326A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Поликлиническое подразделение № 1 с. Новый Буян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Красноярский район, с. Новый Буян,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ул.Куйбышевская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д.49 литер 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40" w:type="dxa"/>
          </w:tcPr>
          <w:p w:rsidR="002E676E" w:rsidRPr="00710287" w:rsidRDefault="009326A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 Самарская область, п. Новоспасский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Приволжский район, п. Новоспасский,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пер.Пугачева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амбулатория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Обшаровка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Приволжский район, с. Обшаровка,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ул.Щорса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Сергиевский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Поликлиника № 1 с. Сергиевск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Сергиевский район, с. Сергиевск,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94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поликлиники ж/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д_ст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Шентала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ж/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д_ст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Шентала,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ул.Больничная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амбулатория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Усть-Кинельский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Усть-Кинельский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ул.Больничная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Октябрьск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Поликлиника № 2 г. Октябрьск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Октябрьск,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ул.Мичурина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Похвистневский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амбулатория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Подбельск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Похвистневский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Подбельск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ул.Куйбышевская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138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Похвистневский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амбулатория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Подбельск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Похвистневский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Подбельск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ул.Ленинградская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23з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Похвистневский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амбулатория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Стюхино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Похвистневский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Стюхино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 31а.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0" w:type="dxa"/>
          </w:tcPr>
          <w:p w:rsidR="002E676E" w:rsidRPr="00710287" w:rsidRDefault="0031456A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амбулатория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Усинское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Усинское,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7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0" w:type="dxa"/>
          </w:tcPr>
          <w:p w:rsidR="002E676E" w:rsidRPr="00710287" w:rsidRDefault="009811D1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Чапаевск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Поликлиника  Самарская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г. Чапаевск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Чапаевск,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4DD" w:rsidRPr="00710287" w:rsidTr="00F924DD">
        <w:trPr>
          <w:trHeight w:val="533"/>
        </w:trPr>
        <w:tc>
          <w:tcPr>
            <w:tcW w:w="14596" w:type="dxa"/>
            <w:gridSpan w:val="6"/>
          </w:tcPr>
          <w:p w:rsidR="00F924DD" w:rsidRPr="00710287" w:rsidRDefault="00F924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 врача общей практики</w:t>
            </w: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0" w:type="dxa"/>
          </w:tcPr>
          <w:p w:rsidR="002E676E" w:rsidRPr="00710287" w:rsidRDefault="00F924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офиса врача общей практики п. Прибой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Прибой,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0" w:type="dxa"/>
          </w:tcPr>
          <w:p w:rsidR="002E676E" w:rsidRPr="00710287" w:rsidRDefault="00F924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Богатовский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офиса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Печинено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Богатовский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Печинено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18А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540" w:type="dxa"/>
          </w:tcPr>
          <w:p w:rsidR="002E676E" w:rsidRPr="00710287" w:rsidRDefault="00F924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Большечерниговский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офиса врача общей практики с. Августовка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Большечерниговский район, с. Августовка,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ул.Мичуринская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 врача общей практики с. Новое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Якушкино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Новое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Якушкино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33а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офиса врача общей практики № 1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-Черкассы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-Черкассы,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ул.Ново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-Зеленая, 1д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Офис врача общей практики № 7 с. Тимашево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Тимашево,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ул.Фрунзе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79а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практики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Надеждино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Надеждино,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Молгачи</w:t>
            </w:r>
            <w:proofErr w:type="spellEnd"/>
          </w:p>
        </w:tc>
        <w:tc>
          <w:tcPr>
            <w:tcW w:w="2716" w:type="dxa"/>
            <w:hideMark/>
          </w:tcPr>
          <w:p w:rsidR="007446CF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область,</w:t>
            </w:r>
          </w:p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район,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Молгачи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49в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офиса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37б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 врача общей практики с. Русская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Борковка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с. Русская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Борковка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0" w:type="dxa"/>
          </w:tcPr>
          <w:p w:rsidR="002E676E" w:rsidRPr="00710287" w:rsidRDefault="007446CF" w:rsidP="0074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Офис врача общей практики с. Новокуровка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Новокуровка,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Студенцы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Студенцы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ул.Новый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поселок, 1А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Челно-вершинский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офиса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Девлезеркино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Челно-Вершинский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Девлезеркино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19б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540" w:type="dxa"/>
          </w:tcPr>
          <w:p w:rsidR="002E676E" w:rsidRPr="00710287" w:rsidRDefault="007446CF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офиса врача общей практики с. Багана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Багана,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5а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Офис врача общей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практики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Четырла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Четырла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5Б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отделения врачей общей практики № 3 г. Самара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область, г. Самара, проспект Карла Маркса, 248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Богатовский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практики Самарская область,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Виловатое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Богатовский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район,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Виловатое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86А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Большечерниговский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с. Украинка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Большечерниговский район, с. Украинка,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п. Просвет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п. Просвет,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ул.Самарская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практики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 лит. 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с. Сухая Вязовка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с. Сухая Вязовка,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с. Теплый Стан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Теплый Стан,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20а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практики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Большое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Микушкино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Большое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Микушкино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120а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№ 10 Самарская область, с. Александровка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Александровка,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ул.Алексея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Толстого, 2а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№ 3 Самарская область, с. Березняки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Березняки,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18а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Самарская область, с. Большая Каменка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Красноярский </w:t>
            </w:r>
            <w:proofErr w:type="spellStart"/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Большая Каменка,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70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Пестравский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с. Мосты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Пестравский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район,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Мосты,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ул.Трудовая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14 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Самарская область, с. Владимировка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Владимировка,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ул.В.Суркова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60д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Челновершинский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практики  с.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Озерки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Челно-Вершинский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</w:p>
          <w:p w:rsidR="003D7BB4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Самарская область, с. Денискино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Шенталинский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Денискино,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Самарская область, п. Волжский Утес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Волжский Утес,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ул.Безымянная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 Самарская область, п. Пионерский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Пионерский,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Киненльский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Офис врача общей практики Самарская область,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ул.Южная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BB4" w:rsidRPr="00710287" w:rsidTr="003D7BB4">
        <w:trPr>
          <w:trHeight w:val="612"/>
        </w:trPr>
        <w:tc>
          <w:tcPr>
            <w:tcW w:w="14596" w:type="dxa"/>
            <w:gridSpan w:val="6"/>
          </w:tcPr>
          <w:p w:rsidR="003D7BB4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ФАП</w:t>
            </w: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Красноселки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Красноселки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Большеглушицкий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Кобзевка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район,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Кобзевка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Большеглушицкий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Морша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119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Большечерниговский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с. Новый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Камелик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Большечерниговский район, с. Новый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Камелик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фельдшерско-акушерского пункта п. Самарский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п. Самарский,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Фельдшерско-акушерского пункта с. Лозовка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Лозовка,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ул.Специалистов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д.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Белоозерная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Белоозерная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ул.Придорожная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Красноармейский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Софинский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Красноармейский район,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Софинский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8а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Пестравский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Фельдшерско-акушерского пункта с. Михайло-Овсянка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Пестравский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Михайло-Овсянка,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23а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Кашпир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Приволжский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Кашпир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ул.Калиновская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Фельдшерско-акушерского пункта с. Федоровка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Приволжский район, с. Федоровка,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ул.Интернациональная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40" w:type="dxa"/>
          </w:tcPr>
          <w:p w:rsidR="002E676E" w:rsidRPr="00710287" w:rsidRDefault="00C33D2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Фельдшерско-акушерского пункта ст.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Чагра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Чагра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ул.Хлебная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24, кв. 1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40" w:type="dxa"/>
          </w:tcPr>
          <w:p w:rsidR="002E676E" w:rsidRPr="00710287" w:rsidRDefault="00ED4BB7" w:rsidP="00ED4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фельдшерско-акушерского пункта с. Кузькино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Кузькино,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ул.Больничная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40" w:type="dxa"/>
          </w:tcPr>
          <w:p w:rsidR="002E676E" w:rsidRPr="00710287" w:rsidRDefault="00ED4BB7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Фельдшерско-акушерского пункта с. Тайдаково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Тайдаково,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38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40" w:type="dxa"/>
          </w:tcPr>
          <w:p w:rsidR="002E676E" w:rsidRPr="00710287" w:rsidRDefault="003F77A2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 Самарская область, п. Калинка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п. Калинка,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39Б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40" w:type="dxa"/>
          </w:tcPr>
          <w:p w:rsidR="002E676E" w:rsidRPr="00710287" w:rsidRDefault="003F77A2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 с. Березовка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Березовка,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19а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 с. Черновка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-Черкасский район, с. Черновка,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Фельдшерско-акушерский пункт Самарская область,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Нижнеозерецкий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Приволжский район,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Нижнеозерецкий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40" w:type="dxa"/>
          </w:tcPr>
          <w:p w:rsidR="002E676E" w:rsidRPr="00710287" w:rsidRDefault="00C33D2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 Самарская область, с. Елань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Елань,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64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540" w:type="dxa"/>
          </w:tcPr>
          <w:p w:rsidR="002E676E" w:rsidRPr="00710287" w:rsidRDefault="00ED4BB7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Фельдшерско-акушерский пункт Самарская область,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Бузаевка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Бузаевка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40" w:type="dxa"/>
          </w:tcPr>
          <w:p w:rsidR="002E676E" w:rsidRPr="00710287" w:rsidRDefault="00ED4BB7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Фельдшерско-акушерский пункт с. Большая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Малышевка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Большая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Малышевка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ул.Крестьянская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B7" w:rsidRPr="00710287" w:rsidTr="00F0351C">
        <w:trPr>
          <w:trHeight w:val="572"/>
        </w:trPr>
        <w:tc>
          <w:tcPr>
            <w:tcW w:w="14596" w:type="dxa"/>
            <w:gridSpan w:val="6"/>
          </w:tcPr>
          <w:p w:rsidR="00ED4BB7" w:rsidRPr="00710287" w:rsidRDefault="00ED4BB7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проект "Культура"</w:t>
            </w:r>
          </w:p>
        </w:tc>
      </w:tr>
      <w:tr w:rsidR="00F0351C" w:rsidRPr="00710287" w:rsidTr="00F0351C">
        <w:trPr>
          <w:trHeight w:val="561"/>
        </w:trPr>
        <w:tc>
          <w:tcPr>
            <w:tcW w:w="14596" w:type="dxa"/>
            <w:gridSpan w:val="6"/>
          </w:tcPr>
          <w:p w:rsidR="00F0351C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</w:t>
            </w: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Самара</w:t>
            </w:r>
            <w:proofErr w:type="gram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Проектирование и реконструкция здания Самарского театра юного зрителя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", III пусковой комплекс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г..Самара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Льва Толстого ,109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Самара</w:t>
            </w:r>
            <w:proofErr w:type="gram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Здание МБУК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Самара «Театр для детей и молодежи «Мастерская», расположенного по адресу: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г.Самара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Чернореченская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F0351C"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Самара,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Чернореченская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6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Новокуйбышевск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Здание Муниципального бюджетного учреждения культуры городского округа Новокуйбышевск Самарской области "Театр юного зрителя "Время тайн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РФ,Самарская</w:t>
            </w:r>
            <w:proofErr w:type="spellEnd"/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г.Новокуйбышевск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                д. 39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51C" w:rsidRPr="00710287" w:rsidTr="00F0351C">
        <w:trPr>
          <w:trHeight w:val="703"/>
        </w:trPr>
        <w:tc>
          <w:tcPr>
            <w:tcW w:w="14596" w:type="dxa"/>
            <w:gridSpan w:val="6"/>
          </w:tcPr>
          <w:p w:rsidR="00F0351C" w:rsidRPr="00710287" w:rsidRDefault="00F0351C" w:rsidP="002E67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 культуры</w:t>
            </w: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Алексеевский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Ореховского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СДК муниципального района Алексеевский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с.п.Летниково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Алексевский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Ореховка, ул. Кирова, д.83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сельского Дома культуры ст. Звезда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с.п.Звезда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ст.Звезда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Кооперативная, д.7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Большеглушицкий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Дома культуры с. Новопавловка муниципального района Большеглушицкий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с.п.Новопавловка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Новопавловка, ул. Советская, д. 37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Досугово-развлекательного центра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Черновский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Волжский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с.п.Черновский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Волжский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район, 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п.Черновский</w:t>
            </w:r>
            <w:proofErr w:type="spellEnd"/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д.24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сельского Дома культуры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Бариновка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с.п.Бариновка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Бариновка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Чапаевская, д.3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Сергиевский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Калиновского Дома культуры МАУК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МКДЦ  муниципального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Сергиевский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с.п.Калиновка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Сергиевский район, с. Калиновка,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д. 18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Сергиевский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Кутузовского сельского Дома культуры МАУК МКДЦ муниципального района Сергиевский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с.п.Кутузовский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Сергиевский, п. Кутузовский,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 22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Дома культуры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Смолькино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Старая Рачейка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Старая Рачейка)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Смолькино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Советская, д.47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Байдеряковского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культуры  муниципального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с.п.Суринск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Байдеряково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Центральная, д. 114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540" w:type="dxa"/>
          </w:tcPr>
          <w:p w:rsidR="002E676E" w:rsidRPr="00710287" w:rsidRDefault="004056D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Здание ДК с. Подгорное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 район, п. Подгорный, ул. Физкультурная, 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Алексеевский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Здание МБУ "Алексеевский районный Дом культуры"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Алексеевский район, с. Алексеевка, ул.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Советская,д.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6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Большеглушицкий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в поселке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МУ "Управление культуры" Администрации муниципального района Большеглушицкий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Большеглушицкий район,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пл. Ленина, д. 11.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40" w:type="dxa"/>
          </w:tcPr>
          <w:p w:rsidR="002E676E" w:rsidRPr="00710287" w:rsidRDefault="00F0351C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Большечерниговский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 Сельский дом культуры в поселке Восточный МБУ "МКДЦ" муниципального района Большечерниговский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Большечерниговский район, п. Восточный, ул. Центральная, д 61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540" w:type="dxa"/>
          </w:tcPr>
          <w:p w:rsidR="002E676E" w:rsidRPr="00710287" w:rsidRDefault="00F0351C" w:rsidP="00F0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 МБУ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культуры"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ул. куйбышевская, д.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 в селе Орловка МБУ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культуры"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с.Орловка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Октябрьская, д.24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сельского Дома культуры в с. Старое Максимкино муниципального района </w:t>
            </w:r>
            <w:proofErr w:type="spellStart"/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с.п.Старое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Максимкино)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Максимкино, </w:t>
            </w:r>
            <w:proofErr w:type="spellStart"/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.Школьная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Красноармейский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Колыванский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МБУ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культуры" муниципального района Красноармейский Самарской области  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Красноармейский район, с. Колывань, ул. Советская, д. 2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Покровский сельский Дом культуры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с.Покровка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Первомайская, д. 6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540" w:type="dxa"/>
          </w:tcPr>
          <w:p w:rsidR="002E676E" w:rsidRPr="00710287" w:rsidRDefault="00C33D2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 в селе Владимировка МБУ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культуры"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Владимировка, ул. В. Суркова, д. 60 ж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564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</w:t>
            </w: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Большечерниговский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МБУ "Историко-краеведческий музей имени Героя Социалистического труда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Н.П.Попова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Большечерниговского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Большечерниговский район, с. Августовка, ул. Победы, д. 43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Новокуйбышевск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МБУК 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Новокуйбышевск "Музей истории города Новокуйбышевска"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область, г. Новокуйбышевск, ул. Белинского, д. 14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Похвистнево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корпуса  №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1 МБУК "Дом ремесел" по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ул.Газовиков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14 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Похвистнево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область, г. Похвистнево, ул. Газовиков, д. 14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Здание филиала "Историко-краеведческого музея муниципального района Волжский Самарской области им. А.В. Юшкина"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РФ, Самарская область, Волжский район, с. Рождествено, ул. Фокина, д. 56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706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искусств</w:t>
            </w:r>
          </w:p>
        </w:tc>
      </w:tr>
      <w:tr w:rsidR="002E676E" w:rsidRPr="00710287" w:rsidTr="002F345B">
        <w:trPr>
          <w:trHeight w:val="26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Отрадный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Здание Муниципального бюджетного учреждения дополнительного образования "Детская школа искусств" городского округа Отрадный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г.Отрадный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д.30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703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проект "Жилье и городская среда"</w:t>
            </w:r>
          </w:p>
        </w:tc>
      </w:tr>
      <w:tr w:rsidR="002F345B" w:rsidRPr="00710287" w:rsidTr="002F345B">
        <w:trPr>
          <w:trHeight w:val="703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Автомобильная дорога</w:t>
            </w: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А-18/5 по адресу: Самарская область, Волжский район, пос. г. т.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Смышляевка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Самарская область, Волжский район, пос. г. т.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Смышляевка</w:t>
            </w:r>
            <w:proofErr w:type="spellEnd"/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А-18/55" по адресу: Самарская область, Волжский район, пос. г. т.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Смышляевка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Волжский район, пос. г. т.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Смышляевка</w:t>
            </w:r>
            <w:proofErr w:type="spellEnd"/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30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7-ой очереди застройки жилого района, расположенная по адресу: Самарская область, Волжский район, сельское поселение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Строительство автомобильных дорог с дождевой канализацией и локальным очистным сооружением (4 ЭТАП)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Самарская область, Волжский район, сельское поселение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Строительство автомобильных дорог с дождевой канализацией и локальным очистным сооружением (4 ЭТАП)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30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от М-5 «Урал» подъезд к г. Оренбургу до микрорайона «Южный город», расположенной в муниципальном районе Волжский Самарской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области»-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примыкание к ул. Уральская (1 этап)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от М-5 «Урал» подъезд к г. Оренбургу до микрорайона «Южный город», расположенной в муниципальном районе Волжский Самарской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области»-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примыкание к ул. Уральская (1 этап)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30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Улично-дорожная сеть и сети инженерно-технического обеспечения" 1 этап. Многофункциональная застройка в границах улиц: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Заусадебная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Таганская, Центральная в Куйбышевском районе городского округа Самара. 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улиц: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Заусадебная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Таганская, Центральная в Куйбышевском районе городского округа Самара.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4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на территории в границах улицы Центральная, Южного шоссе, улицы Коммунальной и трассой перспективной магистрали общегородского значения в Куйбышевском районе городского округа Самара. Строительство автомобильных дорог с дождевой канализацией, освещением и водоснабжением 1 этап 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улицы Центральная, Южного шоссе, улицы Коммунальной и трассой перспективной магистрали общегородского значения в Куйбышевском районе городского округа Самара.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4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на территории в границах улицы Центральная, Южного шоссе, улицы Коммунальной и трассой перспективной магистрали общегородского значения в Куйбышевском районе городского округа Самара. Строительство автомобильных дорог с дождевой канализацией, освещением и водоснабжением 2 этап 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улицы Центральная, Южного шоссе, улицы Коммунальной и трассой перспективной магистрали общегородского значения в Куйбышевском районе городского округа Самара. 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551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Водопроводные сети</w:t>
            </w: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проектно-сметной документации и строительство водозабора №2 и водопровода в районном центре Камышла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Камышлинского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центр Камышла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Камышлинского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Ветлянский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артезианский водозабор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г.Нефтегорск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г.Нефтегорск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водозабора и разводящих сетей в с. Новый Буян Красноярского района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 Новый Буян Красноярского района Самарской области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Отрадный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НФС водозаборных сооружений городского округа Отрадный Самарской области. Оборотное водоснабжение. Станция умягчения.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городской округ Отрадный Самарской области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6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Большечерниговский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водозабора, насосно-фильтровальной станции и водопровода в с. Августовка муниципального района Большечерниговский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 Августовка муниципальный район Большечерниговский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водозабора с водоводом в районном центре Елховка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области.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центр Елховка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области.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реконструкция водозабора с водопроводом в с. Орловка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с. Орловка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Кошкинский</w:t>
            </w:r>
            <w:proofErr w:type="spellEnd"/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двух водоводов Д-1000 мм от водоводов ПОК в районе ул. Клиническая/ул. Горная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 до НФС-3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районе ул. Клиническая/ул. Горная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 до НФС-3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 и система водоснабжения в с. Натальино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с. Натальино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м.р.Большеглушицкий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НФС с подводящими сетями и вспомогательными сооружениями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Большая Глушица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Большеглушицкого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Большая Глушица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Большеглушицкого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50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540" w:type="dxa"/>
          </w:tcPr>
          <w:p w:rsidR="002E676E" w:rsidRPr="00710287" w:rsidRDefault="00C33D2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системы водоснабжения в 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Студенцы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Студенцы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663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проект "Экология"</w:t>
            </w:r>
          </w:p>
        </w:tc>
      </w:tr>
      <w:tr w:rsidR="002F345B" w:rsidRPr="00710287" w:rsidTr="002F345B">
        <w:trPr>
          <w:trHeight w:val="559"/>
        </w:trPr>
        <w:tc>
          <w:tcPr>
            <w:tcW w:w="14596" w:type="dxa"/>
            <w:gridSpan w:val="6"/>
          </w:tcPr>
          <w:p w:rsidR="002F345B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Канализационные очистные сооружения</w:t>
            </w:r>
          </w:p>
        </w:tc>
      </w:tr>
      <w:tr w:rsidR="002E676E" w:rsidRPr="00710287" w:rsidTr="002F345B">
        <w:trPr>
          <w:trHeight w:val="7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Очистные сооружения и сети канализации в р/ц Елховка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Елховский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Елховка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Строительство наружных инженерных сетей дождевой канализации в г. Нефтегорске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 Нефтегорск, ул. Промышленности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Сызрань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канализационных очистных сооружений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Сызрань, пос.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Новокашпирский</w:t>
            </w:r>
            <w:proofErr w:type="spellEnd"/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РФ,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Сызрань, пос.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Новокашпирский</w:t>
            </w:r>
            <w:proofErr w:type="spellEnd"/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6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540" w:type="dxa"/>
          </w:tcPr>
          <w:p w:rsidR="002E676E" w:rsidRPr="00710287" w:rsidRDefault="00C33D2D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ГОКС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Самара: Сооружения доочистки. Реконструкция комплекса биологической доочистки сточных вод от биогенных элементов,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Самара, производительностью 640,0 тыс.м3/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 Самара, ул. Обувная, д. 136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Новокуйбышевск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Канализационные очистные сооружения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Новокуйбышевск, расположенные по адресу: Самарская область, г. Новокуйбышевск, ул. Энергетиков, 8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Самарская область, г. Новокуйбышевск, ул. Энергетиков, 8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7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Строительство очистных сооружений с. Приволжье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Приволжский, с. Приволжье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87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540" w:type="dxa"/>
          </w:tcPr>
          <w:p w:rsidR="002E676E" w:rsidRPr="00710287" w:rsidRDefault="003D7BB4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очистных сооружений «Постников овраг» и сборных коллекторов дождевой канализации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г. Самара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6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Строительство очистных сооружений дождевых сточных вод с селитебной территории Автозаводского района г. Тольятти с подводящими трубопроводами и инженерно-техническим обеспечением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 Тольятти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реконструкция канализационных очистных сооружений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Безенчук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Безенчукский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Безенчук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Канализационные очистные сооружения в г. Нефтегорск Самарской области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Нефтегорский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г. Нефтегорск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1125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Жигулевск</w:t>
            </w:r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канализационных очистных сооружений в с. Солнечная Поляна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Жигулевск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 Жигулевск, ул. 2-я Набережная, д. 1А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реконструкция канализационных очистных сооружений городского округа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п. Лебедь, ул. Железнодорожная 80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п. Лебедь, ул. Железнодорожная, 80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6E" w:rsidRPr="00710287" w:rsidTr="002F345B">
        <w:trPr>
          <w:trHeight w:val="2250"/>
        </w:trPr>
        <w:tc>
          <w:tcPr>
            <w:tcW w:w="57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540" w:type="dxa"/>
          </w:tcPr>
          <w:p w:rsidR="002E676E" w:rsidRPr="00710287" w:rsidRDefault="002F345B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22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реконструкция канализационных очистных сооружений городского округа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Усть-Кинельский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Спортивная, 5Г</w:t>
            </w:r>
          </w:p>
        </w:tc>
        <w:tc>
          <w:tcPr>
            <w:tcW w:w="2716" w:type="dxa"/>
            <w:hideMark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Усть-Кинельский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ул. Спортивная, 5Г</w:t>
            </w:r>
          </w:p>
        </w:tc>
        <w:tc>
          <w:tcPr>
            <w:tcW w:w="2218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E676E" w:rsidRPr="00710287" w:rsidRDefault="002E676E" w:rsidP="002E6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703"/>
        </w:trPr>
        <w:tc>
          <w:tcPr>
            <w:tcW w:w="14596" w:type="dxa"/>
            <w:gridSpan w:val="6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ТКО</w:t>
            </w:r>
          </w:p>
        </w:tc>
      </w:tr>
      <w:tr w:rsidR="002F345B" w:rsidRPr="00710287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540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объекта капитального строительства "Универсальный производственный комплекс" путем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реконструкции 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Тольятти ООО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ЭкоРесурсПоволжье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Тольятти, ул.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Новозаводская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, д. 2А, стр. 300, стр. 301, стр. 302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2540" w:type="dxa"/>
          </w:tcPr>
          <w:p w:rsidR="002F345B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объекта: Усовершенствованный высоконагружаемый полигон ТБО и ПО г. Сызрани с увеличением общей вместимости объекта до 2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млн.тонн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обл.,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район, в районе п.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Журавлевский</w:t>
            </w:r>
            <w:proofErr w:type="spellEnd"/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150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540" w:type="dxa"/>
          </w:tcPr>
          <w:p w:rsidR="002F345B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Усовершенствованный высоконагружаемый полигон ТБО и ПО г. Сызрани. Объект утилизации ТКО.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4C5" w:rsidRPr="00710287" w:rsidTr="00E224C5">
        <w:trPr>
          <w:trHeight w:val="675"/>
        </w:trPr>
        <w:tc>
          <w:tcPr>
            <w:tcW w:w="14596" w:type="dxa"/>
            <w:gridSpan w:val="6"/>
          </w:tcPr>
          <w:p w:rsidR="00E224C5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Транспортная часть комплексного плана модернизации и расширения магистральной инфраструктуры на период до 2024 года</w:t>
            </w:r>
          </w:p>
        </w:tc>
      </w:tr>
      <w:tr w:rsidR="00E224C5" w:rsidRPr="00710287" w:rsidTr="00E224C5">
        <w:trPr>
          <w:trHeight w:val="685"/>
        </w:trPr>
        <w:tc>
          <w:tcPr>
            <w:tcW w:w="14596" w:type="dxa"/>
            <w:gridSpan w:val="6"/>
          </w:tcPr>
          <w:p w:rsidR="00E224C5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Автомобильная дорога</w:t>
            </w:r>
          </w:p>
        </w:tc>
      </w:tr>
      <w:tr w:rsidR="002F345B" w:rsidRPr="00710287" w:rsidTr="002F345B">
        <w:trPr>
          <w:trHeight w:val="37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540" w:type="dxa"/>
          </w:tcPr>
          <w:p w:rsidR="002F345B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Строительство обхода г. Тольятти с мостовым переходом через р. Волгу в составе международного транспортного маршрута "Европа - Западный Китай"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Обход г. Тольятти с мостовым переходом через р. Волгу в составе международного транспортного маршрута "Европа - Западный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Китай"м.р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Ставропольский,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Шигонский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4C5" w:rsidRPr="00710287" w:rsidTr="00E224C5">
        <w:trPr>
          <w:trHeight w:val="703"/>
        </w:trPr>
        <w:tc>
          <w:tcPr>
            <w:tcW w:w="14596" w:type="dxa"/>
            <w:gridSpan w:val="6"/>
          </w:tcPr>
          <w:p w:rsidR="00E224C5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Национальный проект "Безопасные качественные дороги"</w:t>
            </w:r>
          </w:p>
        </w:tc>
      </w:tr>
      <w:tr w:rsidR="00E224C5" w:rsidRPr="00710287" w:rsidTr="00555B70">
        <w:trPr>
          <w:trHeight w:val="557"/>
        </w:trPr>
        <w:tc>
          <w:tcPr>
            <w:tcW w:w="14596" w:type="dxa"/>
            <w:gridSpan w:val="6"/>
          </w:tcPr>
          <w:p w:rsidR="00E224C5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Мостовой переход / Мост</w:t>
            </w:r>
          </w:p>
        </w:tc>
      </w:tr>
      <w:tr w:rsidR="002F345B" w:rsidRPr="00710287" w:rsidTr="002F345B">
        <w:trPr>
          <w:trHeight w:val="37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540" w:type="dxa"/>
          </w:tcPr>
          <w:p w:rsidR="002F345B" w:rsidRPr="00710287" w:rsidRDefault="00E224C5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Строительство мостового перехода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" через реку Самару с выходом на автомобильную дорогу "Автодорожный маршрут "Центр - Поволжье - Урал" городского округа Самара. II этап (очередь): от ул. Шоссейной до границы городского округа Самара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Мостовой переход "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" через реку Самару с выходом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а/д "Автодорожный маршрут "Центр - Поволжье - Урал"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Самара. II этап (очередь): от ул. Шоссейной до границы г.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о.Самара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400" w:rsidRPr="00710287" w:rsidTr="00757400">
        <w:trPr>
          <w:trHeight w:val="987"/>
        </w:trPr>
        <w:tc>
          <w:tcPr>
            <w:tcW w:w="14596" w:type="dxa"/>
            <w:gridSpan w:val="6"/>
          </w:tcPr>
          <w:p w:rsidR="00757400" w:rsidRPr="00710287" w:rsidRDefault="00757400" w:rsidP="002F34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Автомобильная дорога</w:t>
            </w:r>
          </w:p>
        </w:tc>
      </w:tr>
      <w:tr w:rsidR="002F345B" w:rsidRPr="00710287" w:rsidTr="002F345B">
        <w:trPr>
          <w:trHeight w:val="300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Реконструкция автомобильной дороги общего пользования регионального или межмуниципального значения Самарской области, расположенной в границах городского округа Самара, ул. Ново-Садовой (от ул. Полевой до пр. Кирова). Этап 2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Самара, ул. Ново-Садовая (от ул. Полевой до пр. Кирова)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1875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Красноармейский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регионального значения "Самара-Волгоград"-Красноармейское-Пестравка на участке км 31+000 - км 36+ 000 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Красноармейский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м.р.Исаклинский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регионального значения "Похвистнево-Сосновка"-Урал на участке км 9+000 - км 24+320, расположенной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Исаклинский</w:t>
            </w:r>
            <w:proofErr w:type="spellEnd"/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м.р.Исаклинский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м.р.Кинель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общего пользования регионального значения "Самара-Бугуруслан"-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-Черкассы на участке км 0+000 - км 4+592, </w:t>
            </w:r>
            <w:proofErr w:type="gram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расположенной  в</w:t>
            </w:r>
            <w:proofErr w:type="gram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м.р.Кинель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м.р.Кинель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-Черкасский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1125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Обход Красный Яр на участке км 7+250- км 7+750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Красноярский (АПВГК) 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 Самарской области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Новокуйбышевск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регионального значения "Самара-Волгоград"-Новокуйбышевск 1 на участке км 0+000 - км 1+800, расположенной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г.Новокуйбышевске</w:t>
            </w:r>
            <w:proofErr w:type="spellEnd"/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г.Новокуйбышевск</w:t>
            </w:r>
            <w:proofErr w:type="spellEnd"/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1875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автомобильной дороги общего пользования регионального значения в Самарской области Северное шоссе. 5 этап,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Северное шоссе. 5 этап,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1875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Реконструкция автодороги «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-Богатое-Борское» на участке км 0+000 – км 7+000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(II этап)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а/д «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-Богатое-Борское» на участке км 0+000 – км 7+000 в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2625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общего пользования регионального значения Самарской области Самара - Новокуйбышевск на участке км 18+700 - км 25+500, расположенной в муниципальном районе Волжский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Волжский Самарской области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710287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40" w:type="dxa"/>
          </w:tcPr>
          <w:p w:rsidR="002F345B" w:rsidRPr="00710287" w:rsidRDefault="00757400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регионального значения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Киндяково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Висловка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-Дубровка, расположенной ы муниципальном районе Красноярский</w:t>
            </w:r>
          </w:p>
        </w:tc>
        <w:tc>
          <w:tcPr>
            <w:tcW w:w="271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. Красноярский</w:t>
            </w:r>
          </w:p>
        </w:tc>
        <w:tc>
          <w:tcPr>
            <w:tcW w:w="2218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45B" w:rsidRPr="00152885" w:rsidTr="002F345B">
        <w:trPr>
          <w:trHeight w:val="2250"/>
        </w:trPr>
        <w:tc>
          <w:tcPr>
            <w:tcW w:w="576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</w:t>
            </w:r>
          </w:p>
        </w:tc>
        <w:tc>
          <w:tcPr>
            <w:tcW w:w="2540" w:type="dxa"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622" w:type="dxa"/>
            <w:hideMark/>
          </w:tcPr>
          <w:p w:rsidR="002F345B" w:rsidRPr="00710287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дорога общего пользования регионального значения «Осинки – Хворостянка» - Прогресс, расположенной в муниципальном районе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716" w:type="dxa"/>
            <w:hideMark/>
          </w:tcPr>
          <w:p w:rsidR="002F345B" w:rsidRPr="00152885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10287">
              <w:rPr>
                <w:rFonts w:ascii="Times New Roman" w:hAnsi="Times New Roman" w:cs="Times New Roman"/>
                <w:sz w:val="24"/>
                <w:szCs w:val="24"/>
              </w:rPr>
              <w:t>Хворостянский</w:t>
            </w:r>
            <w:proofErr w:type="spellEnd"/>
          </w:p>
        </w:tc>
        <w:tc>
          <w:tcPr>
            <w:tcW w:w="2218" w:type="dxa"/>
          </w:tcPr>
          <w:p w:rsidR="002F345B" w:rsidRPr="00152885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2F345B" w:rsidRPr="00152885" w:rsidRDefault="002F345B" w:rsidP="002F3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A94" w:rsidRDefault="00144A94"/>
    <w:sectPr w:rsidR="00144A94" w:rsidSect="00821A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98"/>
    <w:rsid w:val="00075DC2"/>
    <w:rsid w:val="00096DFE"/>
    <w:rsid w:val="00144A94"/>
    <w:rsid w:val="00152885"/>
    <w:rsid w:val="00170FA8"/>
    <w:rsid w:val="001A4C53"/>
    <w:rsid w:val="002E676E"/>
    <w:rsid w:val="002F345B"/>
    <w:rsid w:val="0031456A"/>
    <w:rsid w:val="003734EB"/>
    <w:rsid w:val="003D7BB4"/>
    <w:rsid w:val="003F77A2"/>
    <w:rsid w:val="004056DD"/>
    <w:rsid w:val="004D21CA"/>
    <w:rsid w:val="00593DA7"/>
    <w:rsid w:val="00661C02"/>
    <w:rsid w:val="00674595"/>
    <w:rsid w:val="006E3398"/>
    <w:rsid w:val="0070592F"/>
    <w:rsid w:val="00710287"/>
    <w:rsid w:val="007446CF"/>
    <w:rsid w:val="00757400"/>
    <w:rsid w:val="0081644E"/>
    <w:rsid w:val="00821A48"/>
    <w:rsid w:val="00867CFE"/>
    <w:rsid w:val="009326AE"/>
    <w:rsid w:val="009811D1"/>
    <w:rsid w:val="00A632B0"/>
    <w:rsid w:val="00A7486E"/>
    <w:rsid w:val="00B83B0F"/>
    <w:rsid w:val="00C33D2D"/>
    <w:rsid w:val="00D4385D"/>
    <w:rsid w:val="00D6345B"/>
    <w:rsid w:val="00E1469E"/>
    <w:rsid w:val="00E224C5"/>
    <w:rsid w:val="00ED4BB7"/>
    <w:rsid w:val="00F0351C"/>
    <w:rsid w:val="00F03C55"/>
    <w:rsid w:val="00F924DD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8ED87-4E16-457F-B0D2-7621B09E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1A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1A48"/>
    <w:rPr>
      <w:color w:val="800080"/>
      <w:u w:val="single"/>
    </w:rPr>
  </w:style>
  <w:style w:type="paragraph" w:customStyle="1" w:styleId="xl65">
    <w:name w:val="xl65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821A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customStyle="1" w:styleId="xl72">
    <w:name w:val="xl72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paragraph" w:customStyle="1" w:styleId="xl73">
    <w:name w:val="xl73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821A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styleId="a5">
    <w:name w:val="Table Grid"/>
    <w:basedOn w:val="a1"/>
    <w:uiPriority w:val="39"/>
    <w:rsid w:val="0015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42</Pages>
  <Words>5126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Маринина Ангелина Геннадьевна</dc:creator>
  <cp:keywords/>
  <dc:description/>
  <cp:lastModifiedBy>Маринина Ангелина Геннадьевна</cp:lastModifiedBy>
  <cp:revision>36</cp:revision>
  <dcterms:created xsi:type="dcterms:W3CDTF">2024-04-02T08:58:00Z</dcterms:created>
  <dcterms:modified xsi:type="dcterms:W3CDTF">2024-04-02T10:15:00Z</dcterms:modified>
</cp:coreProperties>
</file>