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03D0" w14:textId="77777777" w:rsidR="006813BB" w:rsidRPr="00F37CFB" w:rsidRDefault="006813BB" w:rsidP="006813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 xml:space="preserve">ОФИЦИАЛЬНОЕ ОПУБЛИКОВАНИЕ </w:t>
      </w:r>
    </w:p>
    <w:p w14:paraId="65283E4F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Российская Федерация</w:t>
      </w:r>
    </w:p>
    <w:p w14:paraId="53EB39D6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Самарская область, Кинель-Черкасский район</w:t>
      </w:r>
    </w:p>
    <w:p w14:paraId="0216981E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сельское поселение Подгорное</w:t>
      </w:r>
    </w:p>
    <w:p w14:paraId="48BDDADB" w14:textId="6C5AF101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СОБРАНИЕ ПРЕДСТАВИТЕЛЕЙ</w:t>
      </w:r>
    </w:p>
    <w:p w14:paraId="47D24DC9" w14:textId="77777777" w:rsidR="00E758F0" w:rsidRPr="00F37CFB" w:rsidRDefault="00E758F0" w:rsidP="00E758F0">
      <w:pPr>
        <w:spacing w:after="0" w:line="240" w:lineRule="auto"/>
        <w:jc w:val="center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>РЕШЕНИЕ</w:t>
      </w:r>
    </w:p>
    <w:p w14:paraId="69FEE1AC" w14:textId="4ED59177" w:rsidR="00E758F0" w:rsidRPr="00BB0701" w:rsidRDefault="00E758F0" w:rsidP="00E758F0">
      <w:pPr>
        <w:spacing w:after="0" w:line="240" w:lineRule="auto"/>
        <w:jc w:val="center"/>
        <w:rPr>
          <w:b/>
          <w:bCs/>
          <w:szCs w:val="28"/>
        </w:rPr>
      </w:pPr>
      <w:r w:rsidRPr="00BB0701">
        <w:rPr>
          <w:b/>
          <w:bCs/>
          <w:szCs w:val="28"/>
        </w:rPr>
        <w:t xml:space="preserve">от </w:t>
      </w:r>
      <w:r w:rsidR="00BB0701" w:rsidRPr="00BB0701">
        <w:rPr>
          <w:b/>
          <w:bCs/>
          <w:szCs w:val="28"/>
        </w:rPr>
        <w:t>04</w:t>
      </w:r>
      <w:r w:rsidRPr="00BB0701">
        <w:rPr>
          <w:b/>
          <w:bCs/>
          <w:szCs w:val="28"/>
        </w:rPr>
        <w:t>.0</w:t>
      </w:r>
      <w:r w:rsidR="00BB0701" w:rsidRPr="00BB0701">
        <w:rPr>
          <w:b/>
          <w:bCs/>
          <w:szCs w:val="28"/>
        </w:rPr>
        <w:t>6</w:t>
      </w:r>
      <w:r w:rsidRPr="00BB0701">
        <w:rPr>
          <w:b/>
          <w:bCs/>
          <w:szCs w:val="28"/>
        </w:rPr>
        <w:t xml:space="preserve">.2026 года                                                                          № </w:t>
      </w:r>
      <w:r w:rsidR="00BB0701" w:rsidRPr="00BB0701">
        <w:rPr>
          <w:b/>
          <w:bCs/>
          <w:szCs w:val="28"/>
        </w:rPr>
        <w:t>7</w:t>
      </w:r>
      <w:r w:rsidRPr="00BB0701">
        <w:rPr>
          <w:b/>
          <w:bCs/>
          <w:szCs w:val="28"/>
        </w:rPr>
        <w:t>-1</w:t>
      </w:r>
    </w:p>
    <w:p w14:paraId="071956F0" w14:textId="0A1A2002" w:rsidR="00BB0701" w:rsidRPr="00BB0701" w:rsidRDefault="00BB0701" w:rsidP="00BB0701">
      <w:pPr>
        <w:spacing w:after="0"/>
        <w:jc w:val="center"/>
        <w:rPr>
          <w:iCs/>
          <w:szCs w:val="28"/>
        </w:rPr>
      </w:pPr>
      <w:bookmarkStart w:id="0" w:name="sub_1"/>
      <w:r w:rsidRPr="00BB0701">
        <w:rPr>
          <w:b/>
          <w:iCs/>
          <w:szCs w:val="28"/>
        </w:rPr>
        <w:t xml:space="preserve">"О внесении изменений в решение Собрания представителей сельского поселения Подгорное муниципального района Кинель-Черкасский Самарской области от 10 декабря 2025 года №9-4«О бюджете сельского поселения Подгорное муниципального района Кинель-Черкасский Самарской области на 2026 год и на </w:t>
      </w:r>
      <w:bookmarkStart w:id="1" w:name="sub_2"/>
      <w:bookmarkEnd w:id="0"/>
      <w:r w:rsidRPr="00BB0701">
        <w:rPr>
          <w:iCs/>
          <w:szCs w:val="28"/>
        </w:rPr>
        <w:t>Собрание представителей сельского поселения Подгорное</w:t>
      </w:r>
    </w:p>
    <w:p w14:paraId="06E128A9" w14:textId="562EE018" w:rsidR="00BB0701" w:rsidRPr="00BB0701" w:rsidRDefault="00BB0701" w:rsidP="00BB0701">
      <w:pPr>
        <w:spacing w:after="0"/>
        <w:jc w:val="center"/>
        <w:rPr>
          <w:iCs/>
          <w:szCs w:val="28"/>
        </w:rPr>
      </w:pPr>
      <w:r w:rsidRPr="00BB0701">
        <w:rPr>
          <w:iCs/>
          <w:szCs w:val="28"/>
        </w:rPr>
        <w:t>муниципального района Кинель-Черкасский Самарской области РЕШИЛО:</w:t>
      </w:r>
    </w:p>
    <w:p w14:paraId="5D8CF3FD" w14:textId="274A9351" w:rsidR="00BB0701" w:rsidRPr="00BB0701" w:rsidRDefault="00BB0701" w:rsidP="00BB0701">
      <w:pPr>
        <w:spacing w:after="0"/>
        <w:ind w:firstLine="709"/>
        <w:jc w:val="both"/>
        <w:rPr>
          <w:b/>
          <w:iCs/>
          <w:szCs w:val="28"/>
        </w:rPr>
      </w:pPr>
      <w:r w:rsidRPr="00BB0701">
        <w:rPr>
          <w:b/>
          <w:iCs/>
          <w:szCs w:val="28"/>
        </w:rPr>
        <w:t>Статья 1</w:t>
      </w:r>
    </w:p>
    <w:p w14:paraId="03791C70" w14:textId="77777777" w:rsidR="00BB0701" w:rsidRPr="00BB0701" w:rsidRDefault="00BB0701" w:rsidP="00BB0701">
      <w:pPr>
        <w:spacing w:after="0"/>
        <w:ind w:firstLine="709"/>
        <w:jc w:val="both"/>
        <w:rPr>
          <w:iCs/>
          <w:szCs w:val="28"/>
        </w:rPr>
      </w:pPr>
      <w:r w:rsidRPr="00BB0701">
        <w:rPr>
          <w:iCs/>
          <w:szCs w:val="28"/>
        </w:rPr>
        <w:t>Внести в решение Собрания представителей сельского поселения Подгорное муниципального района Кинель-Черкасский Самарской области от 10 декабря 2025 года № 9-4 «О бюджете сельского поселения Подгорное муниципального района Кинель-Черкасский Самарской области на 2026 год и на плановый период 2027 и 2028 годов» (далее - Решение) (газета «Вестник Подгорного», 2025, 12 декабря; 2026, 26 февраля) следующие изменения:</w:t>
      </w:r>
    </w:p>
    <w:p w14:paraId="58449AE6" w14:textId="77777777" w:rsidR="00BB0701" w:rsidRPr="00BB0701" w:rsidRDefault="00BB0701">
      <w:pPr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567"/>
        <w:rPr>
          <w:iCs/>
          <w:szCs w:val="28"/>
        </w:rPr>
      </w:pPr>
      <w:r w:rsidRPr="00BB0701">
        <w:rPr>
          <w:iCs/>
          <w:szCs w:val="28"/>
        </w:rPr>
        <w:t>в статье 1:</w:t>
      </w:r>
    </w:p>
    <w:p w14:paraId="5AF75BD2" w14:textId="77777777" w:rsidR="00BB0701" w:rsidRPr="00BB0701" w:rsidRDefault="00BB0701" w:rsidP="00BB0701">
      <w:pPr>
        <w:tabs>
          <w:tab w:val="left" w:pos="0"/>
          <w:tab w:val="left" w:pos="142"/>
          <w:tab w:val="left" w:pos="993"/>
        </w:tabs>
        <w:spacing w:after="0"/>
        <w:ind w:left="567"/>
        <w:rPr>
          <w:iCs/>
          <w:szCs w:val="28"/>
        </w:rPr>
      </w:pPr>
      <w:r w:rsidRPr="00BB0701">
        <w:rPr>
          <w:iCs/>
          <w:szCs w:val="28"/>
        </w:rPr>
        <w:t>в пункте 1:</w:t>
      </w:r>
    </w:p>
    <w:p w14:paraId="5E8A6134" w14:textId="77777777" w:rsidR="00BB0701" w:rsidRPr="00BB0701" w:rsidRDefault="00BB0701" w:rsidP="00BB0701">
      <w:pPr>
        <w:tabs>
          <w:tab w:val="left" w:pos="0"/>
          <w:tab w:val="left" w:pos="142"/>
          <w:tab w:val="left" w:pos="993"/>
        </w:tabs>
        <w:spacing w:after="0"/>
        <w:ind w:firstLine="567"/>
        <w:rPr>
          <w:iCs/>
          <w:szCs w:val="28"/>
        </w:rPr>
      </w:pPr>
      <w:r w:rsidRPr="00BB0701">
        <w:rPr>
          <w:iCs/>
          <w:szCs w:val="28"/>
        </w:rPr>
        <w:t xml:space="preserve">в абзаце втором сумму «14 314,8» </w:t>
      </w:r>
      <w:r w:rsidRPr="00BB0701">
        <w:rPr>
          <w:szCs w:val="28"/>
        </w:rPr>
        <w:t>заменить суммой «14 414,8»;</w:t>
      </w:r>
    </w:p>
    <w:p w14:paraId="7DBFE087" w14:textId="77777777" w:rsidR="00BB0701" w:rsidRPr="00BB0701" w:rsidRDefault="00BB0701" w:rsidP="00BB0701">
      <w:pPr>
        <w:tabs>
          <w:tab w:val="left" w:pos="0"/>
          <w:tab w:val="left" w:pos="142"/>
          <w:tab w:val="num" w:pos="567"/>
          <w:tab w:val="left" w:pos="993"/>
        </w:tabs>
        <w:spacing w:after="0"/>
        <w:ind w:firstLine="567"/>
        <w:rPr>
          <w:szCs w:val="28"/>
        </w:rPr>
      </w:pPr>
      <w:r w:rsidRPr="00BB0701">
        <w:rPr>
          <w:szCs w:val="28"/>
        </w:rPr>
        <w:t>в абзаце третьем сумму «16 604,7» заменить суммой «16 704,7»;</w:t>
      </w:r>
    </w:p>
    <w:p w14:paraId="451596AD" w14:textId="77777777" w:rsidR="00BB0701" w:rsidRPr="00BB0701" w:rsidRDefault="00BB0701">
      <w:pPr>
        <w:numPr>
          <w:ilvl w:val="0"/>
          <w:numId w:val="1"/>
        </w:num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 w:line="240" w:lineRule="auto"/>
        <w:jc w:val="both"/>
        <w:rPr>
          <w:iCs/>
          <w:szCs w:val="28"/>
        </w:rPr>
      </w:pPr>
      <w:r w:rsidRPr="00BB0701">
        <w:rPr>
          <w:szCs w:val="28"/>
        </w:rPr>
        <w:t>в статье 6:</w:t>
      </w:r>
    </w:p>
    <w:p w14:paraId="68423998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left="567"/>
        <w:jc w:val="both"/>
        <w:rPr>
          <w:szCs w:val="28"/>
        </w:rPr>
      </w:pPr>
      <w:r w:rsidRPr="00BB0701">
        <w:rPr>
          <w:iCs/>
          <w:szCs w:val="28"/>
        </w:rPr>
        <w:t xml:space="preserve">в абзаце втором сумму «4 542,0» </w:t>
      </w:r>
      <w:r w:rsidRPr="00BB0701">
        <w:rPr>
          <w:szCs w:val="28"/>
        </w:rPr>
        <w:t>заменить суммой «4 551,4»;</w:t>
      </w:r>
    </w:p>
    <w:p w14:paraId="4FA878C0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left="567"/>
        <w:jc w:val="both"/>
        <w:rPr>
          <w:szCs w:val="28"/>
        </w:rPr>
      </w:pPr>
      <w:r w:rsidRPr="00BB0701">
        <w:rPr>
          <w:iCs/>
          <w:szCs w:val="28"/>
        </w:rPr>
        <w:t xml:space="preserve">в абзаце третьем сумму «1 553,0» </w:t>
      </w:r>
      <w:r w:rsidRPr="00BB0701">
        <w:rPr>
          <w:szCs w:val="28"/>
        </w:rPr>
        <w:t>заменить суммой «1 550,3»;</w:t>
      </w:r>
    </w:p>
    <w:p w14:paraId="0D2D333F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left="567"/>
        <w:jc w:val="both"/>
        <w:rPr>
          <w:szCs w:val="28"/>
        </w:rPr>
      </w:pPr>
      <w:r w:rsidRPr="00BB0701">
        <w:rPr>
          <w:iCs/>
          <w:szCs w:val="28"/>
        </w:rPr>
        <w:t xml:space="preserve">в абзаце четвертом сумму «1 620,0» </w:t>
      </w:r>
      <w:r w:rsidRPr="00BB0701">
        <w:rPr>
          <w:szCs w:val="28"/>
        </w:rPr>
        <w:t>заменить суммой «1 617,3»;</w:t>
      </w:r>
    </w:p>
    <w:p w14:paraId="1A13B508" w14:textId="77777777" w:rsidR="00BB0701" w:rsidRPr="00BB0701" w:rsidRDefault="00BB0701">
      <w:pPr>
        <w:numPr>
          <w:ilvl w:val="0"/>
          <w:numId w:val="1"/>
        </w:num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 w:line="240" w:lineRule="auto"/>
        <w:jc w:val="both"/>
        <w:rPr>
          <w:iCs/>
          <w:szCs w:val="28"/>
        </w:rPr>
      </w:pPr>
      <w:r w:rsidRPr="00BB0701">
        <w:rPr>
          <w:szCs w:val="28"/>
        </w:rPr>
        <w:t>в статье 13:</w:t>
      </w:r>
    </w:p>
    <w:p w14:paraId="0114AFC7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left="567"/>
        <w:jc w:val="both"/>
        <w:rPr>
          <w:szCs w:val="28"/>
        </w:rPr>
      </w:pPr>
      <w:r w:rsidRPr="00BB0701">
        <w:rPr>
          <w:iCs/>
          <w:szCs w:val="28"/>
        </w:rPr>
        <w:t xml:space="preserve">в абзаце втором сумму «391,8» </w:t>
      </w:r>
      <w:r w:rsidRPr="00BB0701">
        <w:rPr>
          <w:szCs w:val="28"/>
        </w:rPr>
        <w:t>заменить суммой «394,5»;</w:t>
      </w:r>
    </w:p>
    <w:p w14:paraId="11A81DCB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left="567"/>
        <w:jc w:val="both"/>
        <w:rPr>
          <w:szCs w:val="28"/>
        </w:rPr>
      </w:pPr>
      <w:r w:rsidRPr="00BB0701">
        <w:rPr>
          <w:iCs/>
          <w:szCs w:val="28"/>
        </w:rPr>
        <w:t xml:space="preserve">в абзаце третьем сумму «367,8» </w:t>
      </w:r>
      <w:r w:rsidRPr="00BB0701">
        <w:rPr>
          <w:szCs w:val="28"/>
        </w:rPr>
        <w:t>заменить суммой «370,5»;</w:t>
      </w:r>
    </w:p>
    <w:p w14:paraId="798BA692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left="567"/>
        <w:jc w:val="both"/>
        <w:rPr>
          <w:szCs w:val="28"/>
        </w:rPr>
      </w:pPr>
      <w:r w:rsidRPr="00BB0701">
        <w:rPr>
          <w:iCs/>
          <w:szCs w:val="28"/>
        </w:rPr>
        <w:t xml:space="preserve">в абзаце четвертом сумму «198,5» </w:t>
      </w:r>
      <w:r w:rsidRPr="00BB0701">
        <w:rPr>
          <w:szCs w:val="28"/>
        </w:rPr>
        <w:t>заменить суммой «201,2»;</w:t>
      </w:r>
    </w:p>
    <w:p w14:paraId="673D3E0E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firstLine="567"/>
        <w:jc w:val="both"/>
        <w:rPr>
          <w:szCs w:val="28"/>
        </w:rPr>
      </w:pPr>
      <w:r w:rsidRPr="00BB0701">
        <w:rPr>
          <w:szCs w:val="28"/>
        </w:rPr>
        <w:t xml:space="preserve">4) </w:t>
      </w:r>
      <w:r w:rsidRPr="00BB0701">
        <w:rPr>
          <w:iCs/>
          <w:szCs w:val="28"/>
        </w:rPr>
        <w:t>приложение 1 к Решению изложить в редакции согласно приложению 1 к настоящему Решению;</w:t>
      </w:r>
    </w:p>
    <w:p w14:paraId="3382831E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firstLine="567"/>
        <w:jc w:val="both"/>
        <w:rPr>
          <w:szCs w:val="28"/>
        </w:rPr>
      </w:pPr>
      <w:r w:rsidRPr="00BB0701">
        <w:rPr>
          <w:iCs/>
          <w:szCs w:val="28"/>
        </w:rPr>
        <w:t>5) приложение 2 к Решению изложить в редакции согласно приложению 2 к настоящему Решению;</w:t>
      </w:r>
    </w:p>
    <w:p w14:paraId="30ECDC2F" w14:textId="77777777" w:rsidR="00BB0701" w:rsidRP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ind w:firstLine="567"/>
        <w:jc w:val="both"/>
        <w:rPr>
          <w:szCs w:val="28"/>
        </w:rPr>
      </w:pPr>
      <w:r w:rsidRPr="00BB0701">
        <w:rPr>
          <w:iCs/>
          <w:szCs w:val="28"/>
        </w:rPr>
        <w:t>6) приложение 3 к Решению изложить в редакции согласно приложению 3 к настоящему Решению;</w:t>
      </w:r>
    </w:p>
    <w:p w14:paraId="09C7B917" w14:textId="77777777" w:rsid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lastRenderedPageBreak/>
        <w:t>7</w:t>
      </w:r>
      <w:r>
        <w:rPr>
          <w:iCs/>
        </w:rPr>
        <w:t>) приложение 4 к Решению изложить в редакции согласно приложению 4 к настоящему Решению;</w:t>
      </w:r>
    </w:p>
    <w:p w14:paraId="4E145BCE" w14:textId="77777777" w:rsidR="00BB0701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8</w:t>
      </w:r>
      <w:r>
        <w:rPr>
          <w:iCs/>
        </w:rPr>
        <w:t>) приложение 5 к Решению изложить в редакции согласно приложению 5 к настоящему Решению.</w:t>
      </w:r>
    </w:p>
    <w:p w14:paraId="7E12CD5E" w14:textId="77777777" w:rsidR="00BB0701" w:rsidRPr="00302375" w:rsidRDefault="00BB0701" w:rsidP="00BB0701">
      <w:pPr>
        <w:tabs>
          <w:tab w:val="left" w:pos="-1418"/>
          <w:tab w:val="left" w:pos="-1276"/>
          <w:tab w:val="left" w:pos="-851"/>
          <w:tab w:val="left" w:pos="142"/>
          <w:tab w:val="left" w:pos="993"/>
        </w:tabs>
        <w:spacing w:after="0"/>
        <w:ind w:firstLine="567"/>
        <w:jc w:val="both"/>
        <w:rPr>
          <w:b/>
          <w:szCs w:val="28"/>
        </w:rPr>
      </w:pPr>
      <w:r w:rsidRPr="00302375">
        <w:rPr>
          <w:b/>
          <w:iCs/>
        </w:rPr>
        <w:t>Статья 2</w:t>
      </w:r>
    </w:p>
    <w:p w14:paraId="325D7FB1" w14:textId="77777777" w:rsidR="00BB0701" w:rsidRDefault="00BB0701" w:rsidP="00BB0701">
      <w:pPr>
        <w:tabs>
          <w:tab w:val="left" w:pos="851"/>
        </w:tabs>
        <w:spacing w:after="0"/>
        <w:ind w:left="568"/>
        <w:jc w:val="both"/>
        <w:rPr>
          <w:iCs/>
        </w:rPr>
      </w:pPr>
      <w:r>
        <w:rPr>
          <w:iCs/>
        </w:rPr>
        <w:t>1. Настоящее Р</w:t>
      </w:r>
      <w:r w:rsidRPr="00861704">
        <w:rPr>
          <w:iCs/>
        </w:rPr>
        <w:t>ешение вступает в силу со дня его официального опубликования.</w:t>
      </w:r>
    </w:p>
    <w:p w14:paraId="47F87C8C" w14:textId="77777777" w:rsidR="00BB0701" w:rsidRPr="006412B2" w:rsidRDefault="00BB0701" w:rsidP="00BB070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94905">
        <w:rPr>
          <w:rFonts w:ascii="Times New Roman" w:hAnsi="Times New Roman" w:cs="Times New Roman"/>
          <w:sz w:val="28"/>
          <w:szCs w:val="28"/>
        </w:rPr>
        <w:t xml:space="preserve">2. </w:t>
      </w:r>
      <w:r w:rsidRPr="006412B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«Вестник Подгорного» и разместить на официальном сайте Администрации </w:t>
      </w:r>
      <w:r w:rsidRPr="006412B2">
        <w:rPr>
          <w:rFonts w:ascii="Times New Roman" w:hAnsi="Times New Roman" w:cs="Times New Roman"/>
          <w:iCs/>
          <w:sz w:val="28"/>
        </w:rPr>
        <w:t>сельского поселения Подгорное муниципального района Кинель-Черкасский Самарской области</w:t>
      </w:r>
      <w:r w:rsidRPr="006412B2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D576D76" w14:textId="77777777" w:rsidR="00E758F0" w:rsidRPr="00F37CFB" w:rsidRDefault="00F243E2" w:rsidP="00E758F0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F37CFB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Т.С. Ямщикова, Председатель Собрания представителей</w:t>
      </w:r>
      <w:r w:rsidR="00E758F0" w:rsidRPr="00F37CFB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</w:t>
      </w:r>
      <w:r w:rsidRPr="00F37CFB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сельского поселения Подгорное</w:t>
      </w:r>
      <w:r w:rsidR="00E758F0" w:rsidRPr="00F37CFB">
        <w:rPr>
          <w:sz w:val="27"/>
          <w:szCs w:val="27"/>
        </w:rPr>
        <w:t xml:space="preserve"> </w:t>
      </w:r>
      <w:r w:rsidR="00E758F0" w:rsidRPr="00F37CFB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муниципального района</w:t>
      </w:r>
      <w:r w:rsidR="00E758F0" w:rsidRPr="00F37CFB">
        <w:rPr>
          <w:sz w:val="27"/>
          <w:szCs w:val="27"/>
        </w:rPr>
        <w:t xml:space="preserve"> </w:t>
      </w:r>
      <w:r w:rsidR="00E758F0" w:rsidRPr="00F37CFB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Кинель-Черкасский Самарской области</w:t>
      </w:r>
    </w:p>
    <w:p w14:paraId="01F00C9E" w14:textId="2D4F0960" w:rsidR="00E758F0" w:rsidRPr="00F37CFB" w:rsidRDefault="00E758F0" w:rsidP="00E758F0">
      <w:pPr>
        <w:spacing w:after="0" w:line="240" w:lineRule="auto"/>
        <w:jc w:val="right"/>
        <w:rPr>
          <w:sz w:val="27"/>
          <w:szCs w:val="27"/>
        </w:rPr>
      </w:pPr>
      <w:r w:rsidRPr="00F37CFB">
        <w:rPr>
          <w:sz w:val="27"/>
          <w:szCs w:val="27"/>
        </w:rPr>
        <w:t xml:space="preserve">Ю.С. </w:t>
      </w:r>
      <w:proofErr w:type="spellStart"/>
      <w:r w:rsidRPr="00F37CFB">
        <w:rPr>
          <w:sz w:val="27"/>
          <w:szCs w:val="27"/>
        </w:rPr>
        <w:t>Шурасьев</w:t>
      </w:r>
      <w:proofErr w:type="spellEnd"/>
      <w:r w:rsidRPr="00F37CFB">
        <w:rPr>
          <w:sz w:val="27"/>
          <w:szCs w:val="27"/>
        </w:rPr>
        <w:t xml:space="preserve">, Глава сельского поселения </w:t>
      </w:r>
      <w:r w:rsidRPr="00F37CFB">
        <w:rPr>
          <w:bCs/>
          <w:sz w:val="27"/>
          <w:szCs w:val="27"/>
        </w:rPr>
        <w:t>Подгорное</w:t>
      </w:r>
      <w:r w:rsidRPr="00F37CFB">
        <w:rPr>
          <w:sz w:val="27"/>
          <w:szCs w:val="27"/>
        </w:rPr>
        <w:t xml:space="preserve"> </w:t>
      </w:r>
    </w:p>
    <w:p w14:paraId="39EE2079" w14:textId="1D5F4AF6" w:rsidR="00F243E2" w:rsidRPr="00F37CFB" w:rsidRDefault="00E758F0" w:rsidP="00E758F0">
      <w:pPr>
        <w:spacing w:after="0" w:line="240" w:lineRule="auto"/>
        <w:jc w:val="right"/>
        <w:rPr>
          <w:b/>
          <w:bCs/>
          <w:sz w:val="27"/>
          <w:szCs w:val="27"/>
        </w:rPr>
      </w:pPr>
      <w:r w:rsidRPr="00F37CFB">
        <w:rPr>
          <w:sz w:val="27"/>
          <w:szCs w:val="27"/>
        </w:rPr>
        <w:t>муниципального района Кинель-Черкасский Самарской области</w:t>
      </w:r>
      <w:r w:rsidR="00F243E2" w:rsidRPr="00F37CFB">
        <w:rPr>
          <w:b/>
          <w:bCs/>
          <w:sz w:val="27"/>
          <w:szCs w:val="27"/>
        </w:rPr>
        <w:t xml:space="preserve">                                                    </w:t>
      </w:r>
    </w:p>
    <w:p w14:paraId="462F30B5" w14:textId="06FE7792" w:rsidR="0020088D" w:rsidRPr="0020088D" w:rsidRDefault="0020088D" w:rsidP="0020088D">
      <w:pPr>
        <w:suppressAutoHyphens/>
        <w:spacing w:after="0"/>
        <w:ind w:firstLine="567"/>
        <w:jc w:val="both"/>
        <w:rPr>
          <w:sz w:val="27"/>
          <w:szCs w:val="27"/>
        </w:rPr>
      </w:pPr>
      <w:r w:rsidRPr="0039054A">
        <w:rPr>
          <w:sz w:val="24"/>
          <w:szCs w:val="24"/>
        </w:rPr>
        <w:t xml:space="preserve">Подробнее – на официальном сайте Администрации сельского </w:t>
      </w:r>
      <w:r>
        <w:rPr>
          <w:sz w:val="24"/>
          <w:szCs w:val="24"/>
        </w:rPr>
        <w:t>п</w:t>
      </w:r>
      <w:r w:rsidRPr="0039054A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>Подгорное муниципального района Кинель-Черкасский</w:t>
      </w:r>
      <w:r>
        <w:rPr>
          <w:sz w:val="24"/>
          <w:szCs w:val="24"/>
        </w:rPr>
        <w:t xml:space="preserve"> </w:t>
      </w:r>
      <w:hyperlink r:id="rId8" w:history="1">
        <w:r w:rsidR="00547FFC" w:rsidRPr="00583893">
          <w:rPr>
            <w:rStyle w:val="ad"/>
          </w:rPr>
          <w:t>https://podgornoe.kinel-cherkassy.ru/?page_id=694</w:t>
        </w:r>
      </w:hyperlink>
      <w:r w:rsidR="00547FFC">
        <w:t xml:space="preserve"> </w:t>
      </w:r>
      <w:r>
        <w:rPr>
          <w:sz w:val="24"/>
          <w:szCs w:val="24"/>
        </w:rPr>
        <w:t xml:space="preserve"> </w:t>
      </w:r>
      <w:r w:rsidR="00547FFC"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 xml:space="preserve">в разделе </w:t>
      </w:r>
      <w:r>
        <w:rPr>
          <w:sz w:val="24"/>
          <w:szCs w:val="24"/>
        </w:rPr>
        <w:t>«Документы</w:t>
      </w:r>
      <w:r w:rsidRPr="0039054A">
        <w:rPr>
          <w:sz w:val="24"/>
          <w:szCs w:val="24"/>
        </w:rPr>
        <w:t>»</w:t>
      </w:r>
      <w:r>
        <w:rPr>
          <w:sz w:val="24"/>
          <w:szCs w:val="24"/>
        </w:rPr>
        <w:t>-«Решения»</w:t>
      </w:r>
    </w:p>
    <w:p w14:paraId="7D722561" w14:textId="5ECDB65F" w:rsidR="003562D5" w:rsidRPr="00F37CFB" w:rsidRDefault="003562D5" w:rsidP="004A70A7">
      <w:pPr>
        <w:pStyle w:val="afe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 w:themeColor="text1"/>
          <w:sz w:val="27"/>
          <w:szCs w:val="27"/>
        </w:rPr>
      </w:pPr>
    </w:p>
    <w:p w14:paraId="63ED3D2B" w14:textId="77777777" w:rsidR="00F243E2" w:rsidRPr="00F37CFB" w:rsidRDefault="00F243E2" w:rsidP="00F243E2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 xml:space="preserve">ОФИЦИАЛЬНОЕ ОПУБЛИКОВАНИЕ </w:t>
      </w:r>
    </w:p>
    <w:p w14:paraId="1F507390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Российская Федерация</w:t>
      </w:r>
    </w:p>
    <w:p w14:paraId="6C6E2617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Самарская область, Кинель-Черкасский район</w:t>
      </w:r>
    </w:p>
    <w:p w14:paraId="58B824D5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сельское поселение Подгорное</w:t>
      </w:r>
    </w:p>
    <w:p w14:paraId="2B69EF8C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СОБРАНИЕ ПРЕДСТАВИТЕЛЕЙ</w:t>
      </w:r>
    </w:p>
    <w:p w14:paraId="6FD1ACB6" w14:textId="77777777" w:rsidR="00E758F0" w:rsidRPr="00F37CFB" w:rsidRDefault="00E758F0" w:rsidP="00E758F0">
      <w:pPr>
        <w:spacing w:after="0" w:line="240" w:lineRule="auto"/>
        <w:jc w:val="center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>РЕШЕНИЕ</w:t>
      </w:r>
    </w:p>
    <w:p w14:paraId="59DBB3A2" w14:textId="11EE9B8D" w:rsidR="00E758F0" w:rsidRPr="00F37CFB" w:rsidRDefault="00E758F0" w:rsidP="00E758F0">
      <w:pPr>
        <w:spacing w:after="0" w:line="240" w:lineRule="auto"/>
        <w:jc w:val="center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 xml:space="preserve">от </w:t>
      </w:r>
      <w:r w:rsidR="00BB0701">
        <w:rPr>
          <w:b/>
          <w:bCs/>
          <w:sz w:val="27"/>
          <w:szCs w:val="27"/>
        </w:rPr>
        <w:t>04</w:t>
      </w:r>
      <w:r w:rsidRPr="00F37CFB">
        <w:rPr>
          <w:b/>
          <w:bCs/>
          <w:sz w:val="27"/>
          <w:szCs w:val="27"/>
        </w:rPr>
        <w:t>.0</w:t>
      </w:r>
      <w:r w:rsidR="00BB0701">
        <w:rPr>
          <w:b/>
          <w:bCs/>
          <w:sz w:val="27"/>
          <w:szCs w:val="27"/>
        </w:rPr>
        <w:t>6</w:t>
      </w:r>
      <w:r w:rsidRPr="00F37CFB">
        <w:rPr>
          <w:b/>
          <w:bCs/>
          <w:sz w:val="27"/>
          <w:szCs w:val="27"/>
        </w:rPr>
        <w:t xml:space="preserve">.2026 года                                                                     № </w:t>
      </w:r>
      <w:r w:rsidR="00BB0701">
        <w:rPr>
          <w:b/>
          <w:bCs/>
          <w:sz w:val="27"/>
          <w:szCs w:val="27"/>
        </w:rPr>
        <w:t>7</w:t>
      </w:r>
      <w:r w:rsidRPr="00F37CFB">
        <w:rPr>
          <w:b/>
          <w:bCs/>
          <w:sz w:val="27"/>
          <w:szCs w:val="27"/>
        </w:rPr>
        <w:t>-2</w:t>
      </w:r>
    </w:p>
    <w:p w14:paraId="78468F6D" w14:textId="77777777" w:rsidR="00BB0701" w:rsidRDefault="00BB0701" w:rsidP="00E758F0">
      <w:pPr>
        <w:spacing w:after="0" w:line="240" w:lineRule="auto"/>
        <w:ind w:firstLine="426"/>
        <w:jc w:val="both"/>
        <w:rPr>
          <w:b/>
          <w:bCs/>
          <w:szCs w:val="28"/>
        </w:rPr>
      </w:pPr>
      <w:r w:rsidRPr="00BB0701">
        <w:rPr>
          <w:b/>
          <w:bCs/>
          <w:szCs w:val="28"/>
        </w:rPr>
        <w:t>Об утверждении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помещения, сельского поселения Подгорное</w:t>
      </w:r>
    </w:p>
    <w:p w14:paraId="299B57A9" w14:textId="77777777" w:rsidR="00BB0701" w:rsidRPr="00BB0701" w:rsidRDefault="00BB0701" w:rsidP="00BB0701">
      <w:pPr>
        <w:spacing w:line="240" w:lineRule="auto"/>
        <w:ind w:firstLine="709"/>
        <w:contextualSpacing/>
        <w:jc w:val="both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 xml:space="preserve">В соответствии со ст. 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от 03.04.2013 № 290 «О минимальном перечне услуг и работ, необходимых для обеспечения надлежащего содержания общего имущества в многоквартирном дом, и </w:t>
      </w:r>
      <w:r w:rsidRPr="00BB0701">
        <w:rPr>
          <w:rFonts w:eastAsiaTheme="minorEastAsia"/>
          <w:szCs w:val="28"/>
          <w:lang w:eastAsia="ru-RU"/>
        </w:rPr>
        <w:lastRenderedPageBreak/>
        <w:t>порядке их оказания и выполнения», Уставом сельского поселения Подгорное, Собрание представителей сельского поселения Подгорное</w:t>
      </w:r>
    </w:p>
    <w:p w14:paraId="477EB653" w14:textId="77777777" w:rsidR="00BB0701" w:rsidRPr="00BB0701" w:rsidRDefault="00BB0701" w:rsidP="00BB0701">
      <w:pPr>
        <w:spacing w:line="240" w:lineRule="auto"/>
        <w:ind w:firstLine="709"/>
        <w:contextualSpacing/>
        <w:jc w:val="both"/>
        <w:rPr>
          <w:rFonts w:eastAsiaTheme="minorEastAsia"/>
          <w:szCs w:val="28"/>
          <w:lang w:eastAsia="ru-RU"/>
        </w:rPr>
      </w:pPr>
    </w:p>
    <w:p w14:paraId="63257660" w14:textId="77777777" w:rsidR="00BB0701" w:rsidRPr="00BB0701" w:rsidRDefault="00BB0701" w:rsidP="00BB0701">
      <w:pPr>
        <w:spacing w:line="240" w:lineRule="auto"/>
        <w:contextualSpacing/>
        <w:jc w:val="center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>РЕШИЛО:</w:t>
      </w:r>
    </w:p>
    <w:p w14:paraId="2F3B341E" w14:textId="77777777" w:rsidR="00BB0701" w:rsidRPr="00BB0701" w:rsidRDefault="00BB0701" w:rsidP="00BB0701">
      <w:pPr>
        <w:spacing w:line="240" w:lineRule="auto"/>
        <w:contextualSpacing/>
        <w:jc w:val="center"/>
        <w:rPr>
          <w:rFonts w:eastAsiaTheme="minorEastAsia"/>
          <w:szCs w:val="28"/>
          <w:lang w:eastAsia="ru-RU"/>
        </w:rPr>
      </w:pPr>
    </w:p>
    <w:p w14:paraId="0D4B2450" w14:textId="77777777" w:rsidR="00BB0701" w:rsidRPr="00BB0701" w:rsidRDefault="00BB0701" w:rsidP="00BB0701">
      <w:pPr>
        <w:spacing w:after="0" w:line="240" w:lineRule="auto"/>
        <w:ind w:firstLine="709"/>
        <w:jc w:val="both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>1. Установить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14:paraId="16BCDA7F" w14:textId="77777777" w:rsidR="00BB0701" w:rsidRPr="00BB0701" w:rsidRDefault="00BB0701" w:rsidP="00BB0701">
      <w:pPr>
        <w:spacing w:after="0" w:line="240" w:lineRule="auto"/>
        <w:ind w:firstLine="709"/>
        <w:jc w:val="both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>2. Установить размер платы за содержание и ремонт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14:paraId="6616EDE9" w14:textId="77777777" w:rsidR="00BB0701" w:rsidRPr="00BB0701" w:rsidRDefault="00BB0701" w:rsidP="00BB0701">
      <w:pPr>
        <w:spacing w:after="0" w:line="240" w:lineRule="auto"/>
        <w:ind w:firstLine="709"/>
        <w:jc w:val="both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>3. Установить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 согласно приложению 1.</w:t>
      </w:r>
    </w:p>
    <w:p w14:paraId="18B1F131" w14:textId="77777777" w:rsidR="00BB0701" w:rsidRPr="00BB0701" w:rsidRDefault="00BB0701" w:rsidP="00BB0701">
      <w:pPr>
        <w:spacing w:after="0" w:line="240" w:lineRule="auto"/>
        <w:ind w:firstLine="709"/>
        <w:jc w:val="both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>4. Признать утратившим силу решение Собрания представителей сельского поселения Подгорное от 28.05.2025 № 7-2.</w:t>
      </w:r>
    </w:p>
    <w:p w14:paraId="7D7EADB4" w14:textId="77777777" w:rsidR="00BB0701" w:rsidRPr="00BB0701" w:rsidRDefault="00BB0701" w:rsidP="00BB0701">
      <w:pPr>
        <w:spacing w:after="0" w:line="240" w:lineRule="auto"/>
        <w:ind w:firstLine="709"/>
        <w:jc w:val="both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>5. Опубликовать настоящее решение в районной газете «Трудовая жизнь».</w:t>
      </w:r>
    </w:p>
    <w:p w14:paraId="7FDAC879" w14:textId="77777777" w:rsidR="00BB0701" w:rsidRPr="00BB0701" w:rsidRDefault="00BB0701" w:rsidP="00BB0701">
      <w:pPr>
        <w:spacing w:after="0" w:line="240" w:lineRule="auto"/>
        <w:ind w:firstLine="709"/>
        <w:jc w:val="both"/>
        <w:rPr>
          <w:rFonts w:eastAsiaTheme="minorEastAsia"/>
          <w:szCs w:val="28"/>
          <w:lang w:eastAsia="ru-RU"/>
        </w:rPr>
      </w:pPr>
      <w:r w:rsidRPr="00BB0701">
        <w:rPr>
          <w:rFonts w:eastAsiaTheme="minorEastAsia"/>
          <w:szCs w:val="28"/>
          <w:lang w:eastAsia="ru-RU"/>
        </w:rPr>
        <w:t>6. Настоящее решение вступает в силу со дня его официального опубликования и распространяет свое действие на правоотношения, возникшие с 01.07.2026 года.</w:t>
      </w:r>
    </w:p>
    <w:p w14:paraId="64E80215" w14:textId="75726E9E" w:rsidR="00E758F0" w:rsidRDefault="00BB0701" w:rsidP="00BB0701">
      <w:pPr>
        <w:spacing w:line="240" w:lineRule="auto"/>
        <w:contextualSpacing/>
        <w:jc w:val="both"/>
        <w:rPr>
          <w:sz w:val="27"/>
          <w:szCs w:val="27"/>
        </w:rPr>
      </w:pPr>
      <w:r w:rsidRPr="00BB0701">
        <w:rPr>
          <w:rFonts w:eastAsiaTheme="minorEastAsia"/>
          <w:szCs w:val="28"/>
          <w:lang w:eastAsia="ru-RU"/>
        </w:rPr>
        <w:t xml:space="preserve">          </w:t>
      </w:r>
      <w:r w:rsidR="00E758F0" w:rsidRPr="00F37CFB">
        <w:rPr>
          <w:sz w:val="27"/>
          <w:szCs w:val="27"/>
        </w:rPr>
        <w:t>Т.С. Ямщикова, Председатель Собрания представителей сельского поселения Подгорное муниципального района Кинель-Черкасский Самарской области</w:t>
      </w:r>
    </w:p>
    <w:p w14:paraId="7035C4A4" w14:textId="77777777" w:rsidR="006445B4" w:rsidRPr="00F37CFB" w:rsidRDefault="006445B4" w:rsidP="006445B4">
      <w:pPr>
        <w:spacing w:after="0" w:line="240" w:lineRule="auto"/>
        <w:jc w:val="right"/>
        <w:rPr>
          <w:sz w:val="27"/>
          <w:szCs w:val="27"/>
        </w:rPr>
      </w:pPr>
      <w:r w:rsidRPr="00F37CFB">
        <w:rPr>
          <w:sz w:val="27"/>
          <w:szCs w:val="27"/>
        </w:rPr>
        <w:t xml:space="preserve">Ю.С. </w:t>
      </w:r>
      <w:proofErr w:type="spellStart"/>
      <w:r w:rsidRPr="00F37CFB">
        <w:rPr>
          <w:sz w:val="27"/>
          <w:szCs w:val="27"/>
        </w:rPr>
        <w:t>Шурасьев</w:t>
      </w:r>
      <w:proofErr w:type="spellEnd"/>
      <w:r w:rsidRPr="00F37CFB">
        <w:rPr>
          <w:sz w:val="27"/>
          <w:szCs w:val="27"/>
        </w:rPr>
        <w:t xml:space="preserve">, Глава сельского поселения </w:t>
      </w:r>
      <w:r w:rsidRPr="00F37CFB">
        <w:rPr>
          <w:bCs/>
          <w:sz w:val="27"/>
          <w:szCs w:val="27"/>
        </w:rPr>
        <w:t>Подгорное</w:t>
      </w:r>
      <w:r w:rsidRPr="00F37CFB">
        <w:rPr>
          <w:sz w:val="27"/>
          <w:szCs w:val="27"/>
        </w:rPr>
        <w:t xml:space="preserve"> </w:t>
      </w:r>
    </w:p>
    <w:p w14:paraId="7A0A2AF0" w14:textId="77777777" w:rsidR="0020088D" w:rsidRDefault="006445B4" w:rsidP="006445B4">
      <w:pPr>
        <w:spacing w:after="0" w:line="240" w:lineRule="auto"/>
        <w:jc w:val="right"/>
        <w:rPr>
          <w:b/>
          <w:bCs/>
          <w:sz w:val="27"/>
          <w:szCs w:val="27"/>
        </w:rPr>
      </w:pPr>
      <w:r w:rsidRPr="00F37CFB">
        <w:rPr>
          <w:sz w:val="27"/>
          <w:szCs w:val="27"/>
        </w:rPr>
        <w:t>муниципального района Кинель-Черкасский Самарской области</w:t>
      </w:r>
      <w:r w:rsidRPr="00F37CFB">
        <w:rPr>
          <w:b/>
          <w:bCs/>
          <w:sz w:val="27"/>
          <w:szCs w:val="27"/>
        </w:rPr>
        <w:t xml:space="preserve">  </w:t>
      </w:r>
    </w:p>
    <w:p w14:paraId="731E2708" w14:textId="145B7445" w:rsidR="0020088D" w:rsidRPr="0020088D" w:rsidRDefault="0020088D" w:rsidP="001C7350">
      <w:pPr>
        <w:suppressAutoHyphens/>
        <w:spacing w:after="0"/>
        <w:ind w:firstLine="567"/>
        <w:jc w:val="right"/>
        <w:rPr>
          <w:sz w:val="27"/>
          <w:szCs w:val="27"/>
        </w:rPr>
      </w:pPr>
      <w:r w:rsidRPr="0039054A">
        <w:rPr>
          <w:sz w:val="24"/>
          <w:szCs w:val="24"/>
        </w:rPr>
        <w:t xml:space="preserve">Подробнее – на официальном сайте Администрации сельского </w:t>
      </w:r>
      <w:r>
        <w:rPr>
          <w:sz w:val="24"/>
          <w:szCs w:val="24"/>
        </w:rPr>
        <w:t>п</w:t>
      </w:r>
      <w:r w:rsidRPr="0039054A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>Подгорное муниципального района Кинель-Черкасский</w:t>
      </w:r>
      <w:r>
        <w:rPr>
          <w:sz w:val="24"/>
          <w:szCs w:val="24"/>
        </w:rPr>
        <w:t xml:space="preserve"> </w:t>
      </w:r>
      <w:hyperlink r:id="rId9" w:history="1">
        <w:r w:rsidR="00DA1BD3" w:rsidRPr="005972AE">
          <w:rPr>
            <w:rStyle w:val="ad"/>
          </w:rPr>
          <w:t>https://podgornoe.kinel-cherkassy.ru/?page_id=694</w:t>
        </w:r>
      </w:hyperlink>
      <w:r w:rsidR="00DA1BD3">
        <w:t xml:space="preserve"> </w:t>
      </w:r>
      <w:r w:rsidR="00547FFC">
        <w:t xml:space="preserve"> </w:t>
      </w:r>
      <w:r w:rsidR="00DA1BD3">
        <w:t xml:space="preserve"> </w:t>
      </w:r>
      <w:r>
        <w:rPr>
          <w:sz w:val="24"/>
          <w:szCs w:val="24"/>
        </w:rPr>
        <w:t xml:space="preserve"> </w:t>
      </w:r>
      <w:r w:rsidR="00DA1BD3"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 xml:space="preserve">в разделе </w:t>
      </w:r>
      <w:r>
        <w:rPr>
          <w:sz w:val="24"/>
          <w:szCs w:val="24"/>
        </w:rPr>
        <w:t>«Документы</w:t>
      </w:r>
      <w:r w:rsidRPr="0039054A">
        <w:rPr>
          <w:sz w:val="24"/>
          <w:szCs w:val="24"/>
        </w:rPr>
        <w:t>»</w:t>
      </w:r>
      <w:r>
        <w:rPr>
          <w:sz w:val="24"/>
          <w:szCs w:val="24"/>
        </w:rPr>
        <w:t>-«Решения»</w:t>
      </w:r>
    </w:p>
    <w:p w14:paraId="59C5CD06" w14:textId="1F0410EE" w:rsidR="006445B4" w:rsidRPr="00F37CFB" w:rsidRDefault="006445B4" w:rsidP="006445B4">
      <w:pPr>
        <w:spacing w:after="0" w:line="240" w:lineRule="auto"/>
        <w:jc w:val="right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 xml:space="preserve">                                                  </w:t>
      </w:r>
    </w:p>
    <w:p w14:paraId="0E3DA3B1" w14:textId="09A11F62" w:rsidR="003562D5" w:rsidRPr="00F37CFB" w:rsidRDefault="003562D5" w:rsidP="00F243E2">
      <w:pPr>
        <w:pStyle w:val="afe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 w:themeColor="text1"/>
          <w:sz w:val="27"/>
          <w:szCs w:val="27"/>
        </w:rPr>
      </w:pPr>
    </w:p>
    <w:p w14:paraId="78B4CC10" w14:textId="77777777" w:rsidR="00F01D27" w:rsidRPr="00F37CFB" w:rsidRDefault="00F01D27" w:rsidP="00F01D2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 xml:space="preserve">ОФИЦИАЛЬНОЕ ОПУБЛИКОВАНИЕ </w:t>
      </w:r>
    </w:p>
    <w:p w14:paraId="04B99813" w14:textId="77777777" w:rsidR="00266A55" w:rsidRPr="00F37CFB" w:rsidRDefault="00266A55" w:rsidP="00266A55">
      <w:pPr>
        <w:pStyle w:val="a7"/>
        <w:ind w:left="942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Российская Федерация</w:t>
      </w:r>
    </w:p>
    <w:p w14:paraId="5F0BC713" w14:textId="77777777" w:rsidR="00266A55" w:rsidRPr="00F37CFB" w:rsidRDefault="00266A55" w:rsidP="00266A55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Самарская область, Кинель-Черкасский район</w:t>
      </w:r>
    </w:p>
    <w:p w14:paraId="61E118A0" w14:textId="77777777" w:rsidR="00266A55" w:rsidRPr="00F37CFB" w:rsidRDefault="00266A55" w:rsidP="00266A55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сельское поселение Подгорное</w:t>
      </w:r>
    </w:p>
    <w:p w14:paraId="137A9B54" w14:textId="0F195438" w:rsidR="00266A55" w:rsidRPr="00F37CFB" w:rsidRDefault="00266A55" w:rsidP="00266A55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14:paraId="4B229F81" w14:textId="1EB1DAE4" w:rsidR="00E758F0" w:rsidRPr="00F37CFB" w:rsidRDefault="00E758F0" w:rsidP="00E758F0">
      <w:pPr>
        <w:spacing w:after="0" w:line="240" w:lineRule="auto"/>
        <w:jc w:val="center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 xml:space="preserve">от </w:t>
      </w:r>
      <w:r w:rsidR="006445B4">
        <w:rPr>
          <w:b/>
          <w:bCs/>
          <w:sz w:val="27"/>
          <w:szCs w:val="27"/>
        </w:rPr>
        <w:t>04</w:t>
      </w:r>
      <w:r w:rsidRPr="00F37CFB">
        <w:rPr>
          <w:b/>
          <w:bCs/>
          <w:sz w:val="27"/>
          <w:szCs w:val="27"/>
        </w:rPr>
        <w:t>.0</w:t>
      </w:r>
      <w:r w:rsidR="006445B4">
        <w:rPr>
          <w:b/>
          <w:bCs/>
          <w:sz w:val="27"/>
          <w:szCs w:val="27"/>
        </w:rPr>
        <w:t>6</w:t>
      </w:r>
      <w:r w:rsidRPr="00F37CFB">
        <w:rPr>
          <w:b/>
          <w:bCs/>
          <w:sz w:val="27"/>
          <w:szCs w:val="27"/>
        </w:rPr>
        <w:t xml:space="preserve">.2026 года                                                                     № </w:t>
      </w:r>
      <w:r w:rsidR="006445B4">
        <w:rPr>
          <w:b/>
          <w:bCs/>
          <w:sz w:val="27"/>
          <w:szCs w:val="27"/>
        </w:rPr>
        <w:t>68</w:t>
      </w:r>
    </w:p>
    <w:p w14:paraId="2F31918A" w14:textId="77777777" w:rsidR="006445B4" w:rsidRDefault="006445B4" w:rsidP="002242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bCs/>
          <w:szCs w:val="28"/>
        </w:rPr>
      </w:pPr>
      <w:r w:rsidRPr="006445B4">
        <w:rPr>
          <w:b/>
          <w:bCs/>
          <w:szCs w:val="28"/>
        </w:rPr>
        <w:t>О внесении изменений в постановление Администрации сельского поселения Подгорное от 04.05.2017 №42 «Об утверждении муниципальной программы «Дорожная деятельность в сельском поселении Подгорное Кинель-Черкасского района Самарской области» на 2018-2029 годы»</w:t>
      </w:r>
    </w:p>
    <w:p w14:paraId="57E8DCD0" w14:textId="77777777" w:rsidR="006445B4" w:rsidRPr="00EE1836" w:rsidRDefault="006445B4" w:rsidP="006445B4">
      <w:pPr>
        <w:keepNext/>
        <w:keepLines/>
        <w:spacing w:after="0"/>
        <w:ind w:firstLine="720"/>
        <w:jc w:val="both"/>
        <w:rPr>
          <w:color w:val="000000"/>
          <w:szCs w:val="28"/>
        </w:rPr>
      </w:pPr>
      <w:r w:rsidRPr="00F37CFB">
        <w:rPr>
          <w:sz w:val="27"/>
          <w:szCs w:val="27"/>
        </w:rPr>
        <w:lastRenderedPageBreak/>
        <w:t xml:space="preserve"> </w:t>
      </w:r>
      <w:r w:rsidRPr="00EE1836">
        <w:rPr>
          <w:szCs w:val="28"/>
        </w:rPr>
        <w:t xml:space="preserve">Руководствуясь распоряжением Администрации </w:t>
      </w:r>
      <w:r>
        <w:rPr>
          <w:szCs w:val="28"/>
        </w:rPr>
        <w:t xml:space="preserve">сельского </w:t>
      </w:r>
      <w:r w:rsidRPr="00EE1836">
        <w:rPr>
          <w:szCs w:val="28"/>
        </w:rPr>
        <w:t xml:space="preserve">поселения Подгорное от </w:t>
      </w:r>
      <w:r>
        <w:rPr>
          <w:szCs w:val="28"/>
        </w:rPr>
        <w:t>01.06.</w:t>
      </w:r>
      <w:r w:rsidRPr="00EE1836">
        <w:rPr>
          <w:szCs w:val="28"/>
        </w:rPr>
        <w:t>20</w:t>
      </w:r>
      <w:r>
        <w:rPr>
          <w:szCs w:val="28"/>
        </w:rPr>
        <w:t>26</w:t>
      </w:r>
      <w:r w:rsidRPr="00EE1836">
        <w:rPr>
          <w:szCs w:val="28"/>
        </w:rPr>
        <w:t xml:space="preserve"> №</w:t>
      </w:r>
      <w:r>
        <w:rPr>
          <w:szCs w:val="28"/>
        </w:rPr>
        <w:t>29</w:t>
      </w:r>
      <w:r w:rsidRPr="00EE1836">
        <w:rPr>
          <w:szCs w:val="28"/>
        </w:rPr>
        <w:t xml:space="preserve"> «О разработке проектов постановлений Администрации </w:t>
      </w:r>
      <w:r>
        <w:rPr>
          <w:szCs w:val="28"/>
        </w:rPr>
        <w:t xml:space="preserve">сельского </w:t>
      </w:r>
      <w:r w:rsidRPr="00EE1836">
        <w:rPr>
          <w:szCs w:val="28"/>
        </w:rPr>
        <w:t>поселения Подгорное «О внесении изменений в муниципальные программы сельского поселения Подгорное</w:t>
      </w:r>
      <w:r>
        <w:rPr>
          <w:szCs w:val="28"/>
        </w:rPr>
        <w:t xml:space="preserve"> </w:t>
      </w:r>
      <w:r w:rsidRPr="00EE1836">
        <w:rPr>
          <w:szCs w:val="28"/>
        </w:rPr>
        <w:t>Кинель-Черкасского района Самарской области»,</w:t>
      </w:r>
      <w:r>
        <w:rPr>
          <w:szCs w:val="28"/>
        </w:rPr>
        <w:t xml:space="preserve"> </w:t>
      </w:r>
      <w:r w:rsidRPr="00EE1836">
        <w:rPr>
          <w:color w:val="000000"/>
          <w:szCs w:val="28"/>
        </w:rPr>
        <w:t>ПОСТАНОВЛЯЮ:</w:t>
      </w:r>
    </w:p>
    <w:p w14:paraId="1B6BF287" w14:textId="77777777" w:rsidR="006445B4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EE1836">
        <w:rPr>
          <w:szCs w:val="28"/>
        </w:rPr>
        <w:t xml:space="preserve">1. Внести в постановление </w:t>
      </w:r>
      <w:r>
        <w:rPr>
          <w:szCs w:val="28"/>
        </w:rPr>
        <w:t xml:space="preserve">Администрации </w:t>
      </w:r>
      <w:r w:rsidRPr="00EE1836">
        <w:rPr>
          <w:szCs w:val="28"/>
        </w:rPr>
        <w:t xml:space="preserve">сельского поселения Подгорное от </w:t>
      </w:r>
      <w:r>
        <w:rPr>
          <w:szCs w:val="28"/>
        </w:rPr>
        <w:t>04</w:t>
      </w:r>
      <w:r w:rsidRPr="00EE1836">
        <w:rPr>
          <w:szCs w:val="28"/>
        </w:rPr>
        <w:t>.</w:t>
      </w:r>
      <w:r>
        <w:rPr>
          <w:szCs w:val="28"/>
        </w:rPr>
        <w:t>05</w:t>
      </w:r>
      <w:r w:rsidRPr="00EE1836">
        <w:rPr>
          <w:szCs w:val="28"/>
        </w:rPr>
        <w:t>.201</w:t>
      </w:r>
      <w:r>
        <w:rPr>
          <w:szCs w:val="28"/>
        </w:rPr>
        <w:t>7</w:t>
      </w:r>
      <w:r w:rsidRPr="00EE1836">
        <w:rPr>
          <w:szCs w:val="28"/>
        </w:rPr>
        <w:t xml:space="preserve"> №</w:t>
      </w:r>
      <w:r>
        <w:rPr>
          <w:szCs w:val="28"/>
        </w:rPr>
        <w:t>42</w:t>
      </w:r>
      <w:r w:rsidRPr="00EE1836">
        <w:rPr>
          <w:szCs w:val="28"/>
        </w:rPr>
        <w:t xml:space="preserve"> «Об утверждении муниципальной программы </w:t>
      </w:r>
      <w:r w:rsidRPr="00EE1836">
        <w:rPr>
          <w:color w:val="000000"/>
          <w:szCs w:val="28"/>
        </w:rPr>
        <w:t>«</w:t>
      </w:r>
      <w:r w:rsidRPr="00EE1836">
        <w:rPr>
          <w:szCs w:val="28"/>
        </w:rPr>
        <w:t>Дорожная деятельность в сельском поселении Подгорное Кинель-Черкасского района Самарской области» на 201</w:t>
      </w:r>
      <w:r>
        <w:rPr>
          <w:szCs w:val="28"/>
        </w:rPr>
        <w:t>8</w:t>
      </w:r>
      <w:r w:rsidRPr="00EE1836">
        <w:rPr>
          <w:szCs w:val="28"/>
        </w:rPr>
        <w:t>-20</w:t>
      </w:r>
      <w:r>
        <w:rPr>
          <w:szCs w:val="28"/>
        </w:rPr>
        <w:t>29</w:t>
      </w:r>
      <w:r w:rsidRPr="00EE1836">
        <w:rPr>
          <w:szCs w:val="28"/>
        </w:rPr>
        <w:t xml:space="preserve"> годы» следующ</w:t>
      </w:r>
      <w:r>
        <w:rPr>
          <w:szCs w:val="28"/>
        </w:rPr>
        <w:t>е</w:t>
      </w:r>
      <w:r w:rsidRPr="00EE1836">
        <w:rPr>
          <w:szCs w:val="28"/>
        </w:rPr>
        <w:t>е изменени</w:t>
      </w:r>
      <w:r>
        <w:rPr>
          <w:szCs w:val="28"/>
        </w:rPr>
        <w:t>е</w:t>
      </w:r>
      <w:r w:rsidRPr="00EE1836">
        <w:rPr>
          <w:szCs w:val="28"/>
        </w:rPr>
        <w:t>:</w:t>
      </w:r>
    </w:p>
    <w:p w14:paraId="1743EC27" w14:textId="77777777" w:rsidR="006445B4" w:rsidRPr="00D412F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D412F5">
        <w:rPr>
          <w:szCs w:val="28"/>
        </w:rPr>
        <w:t xml:space="preserve">в муниципальной программе «Дорожная деятельность в сельском поселении Подгорное Кинель-Черкасского района </w:t>
      </w:r>
      <w:r>
        <w:rPr>
          <w:szCs w:val="28"/>
        </w:rPr>
        <w:t>Самарской области» на 2018-2029</w:t>
      </w:r>
      <w:r w:rsidRPr="00D412F5">
        <w:rPr>
          <w:szCs w:val="28"/>
        </w:rPr>
        <w:t xml:space="preserve"> годы (далее – муниципальная программа):</w:t>
      </w:r>
    </w:p>
    <w:p w14:paraId="23C7561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в паспорте муниципальной программы:</w:t>
      </w:r>
    </w:p>
    <w:p w14:paraId="313F1DA8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раздел «Объемы бюджетных ассигнований муниципальной программы» изложить в следующей редакции:</w:t>
      </w:r>
    </w:p>
    <w:p w14:paraId="5D617352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 xml:space="preserve">«Общий объем финансирования муниципальной программы составляет </w:t>
      </w:r>
    </w:p>
    <w:p w14:paraId="7E9200F4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46 556,0</w:t>
      </w:r>
      <w:r w:rsidRPr="00227295">
        <w:rPr>
          <w:szCs w:val="28"/>
        </w:rPr>
        <w:t xml:space="preserve"> тыс. рублей, в том числе по годам:</w:t>
      </w:r>
    </w:p>
    <w:p w14:paraId="423B8D9F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2018 год – 3128,9 тыс. рублей;</w:t>
      </w:r>
    </w:p>
    <w:p w14:paraId="01B4E5B5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2019 год – 3478,3 тыс. рублей;</w:t>
      </w:r>
    </w:p>
    <w:p w14:paraId="13DCF52C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2020 год – 3994,1 тыс. рублей;</w:t>
      </w:r>
    </w:p>
    <w:p w14:paraId="1EB6571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2021 год – 3919,8 тыс. рублей;</w:t>
      </w:r>
    </w:p>
    <w:p w14:paraId="5438612D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2022 год – 4191,7 тыс. рублей;</w:t>
      </w:r>
    </w:p>
    <w:p w14:paraId="11F4E84C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2023 год – 3603,3 тыс. рублей;</w:t>
      </w:r>
    </w:p>
    <w:p w14:paraId="7B806321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2024 год – 9313,9 тыс. рублей;</w:t>
      </w:r>
    </w:p>
    <w:p w14:paraId="0767D9AF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2025 год – 5 687,0</w:t>
      </w:r>
      <w:r w:rsidRPr="00227295">
        <w:rPr>
          <w:szCs w:val="28"/>
        </w:rPr>
        <w:t xml:space="preserve"> тыс. рублей;</w:t>
      </w:r>
    </w:p>
    <w:p w14:paraId="3616C93E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2026 год – 4451,4</w:t>
      </w:r>
      <w:r w:rsidRPr="0071327D">
        <w:rPr>
          <w:szCs w:val="28"/>
        </w:rPr>
        <w:t xml:space="preserve"> тыс. рублей;</w:t>
      </w:r>
    </w:p>
    <w:p w14:paraId="233331FB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2027 год – 1550,3</w:t>
      </w:r>
      <w:r w:rsidRPr="0071327D">
        <w:rPr>
          <w:szCs w:val="28"/>
        </w:rPr>
        <w:t xml:space="preserve"> тыс. рублей;</w:t>
      </w:r>
    </w:p>
    <w:p w14:paraId="7E113795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2028 год – 1617,3</w:t>
      </w:r>
      <w:r w:rsidRPr="0071327D">
        <w:rPr>
          <w:szCs w:val="28"/>
        </w:rPr>
        <w:t xml:space="preserve"> тыс. рублей;</w:t>
      </w:r>
    </w:p>
    <w:p w14:paraId="758E4151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71327D">
        <w:rPr>
          <w:szCs w:val="28"/>
        </w:rPr>
        <w:t>2029 год – 1620,0 тыс. рублей.</w:t>
      </w:r>
    </w:p>
    <w:p w14:paraId="6D6CB9B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Из них:</w:t>
      </w:r>
    </w:p>
    <w:p w14:paraId="7F1E3E21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-за счет</w:t>
      </w:r>
      <w:r>
        <w:rPr>
          <w:szCs w:val="28"/>
        </w:rPr>
        <w:t xml:space="preserve"> средств областного бюджета – 26</w:t>
      </w:r>
      <w:r w:rsidRPr="00227295">
        <w:rPr>
          <w:szCs w:val="28"/>
        </w:rPr>
        <w:t xml:space="preserve"> 265,2 тыс. рублей, в том числе за счёт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социально-экономического развития (далее – стимулирующие субсидии) – 465,1 тыс. рублей, в том числе по годам:</w:t>
      </w:r>
    </w:p>
    <w:p w14:paraId="46427A4A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2018 год – 2236,1 тыс. рублей, в т.ч. за счёт стимулирующих субсидий – 436,0 тыс. рублей;</w:t>
      </w:r>
    </w:p>
    <w:p w14:paraId="7F5A3DEC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lastRenderedPageBreak/>
        <w:t>2019 год – 2529,1 тыс. рублей, в т.ч. за счёт стимулирующих субсидий – 29,1 тыс. рублей;</w:t>
      </w:r>
    </w:p>
    <w:p w14:paraId="44068D28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2020 год – 2500,0 тыс. рублей;</w:t>
      </w:r>
    </w:p>
    <w:p w14:paraId="4A620C46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2021 год – 3000,0 тыс. рублей;</w:t>
      </w:r>
    </w:p>
    <w:p w14:paraId="2E7DC3F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2022 год – 2000,0 тыс. рублей;</w:t>
      </w:r>
    </w:p>
    <w:p w14:paraId="29D432E6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2023 год – 0,0 тыс. рублей;</w:t>
      </w:r>
    </w:p>
    <w:p w14:paraId="4CB17CA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2024 год – 7 000,0 тыс. рублей;</w:t>
      </w:r>
    </w:p>
    <w:p w14:paraId="5008812A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2025 год – 4 000,0 тыс. рублей;</w:t>
      </w:r>
    </w:p>
    <w:p w14:paraId="71500850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2026 год – 3 000,0</w:t>
      </w:r>
      <w:r w:rsidRPr="00227295">
        <w:rPr>
          <w:szCs w:val="28"/>
        </w:rPr>
        <w:t xml:space="preserve"> тыс. рублей;</w:t>
      </w:r>
    </w:p>
    <w:p w14:paraId="265BE006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2027 год – 0,0 тыс. рублей;</w:t>
      </w:r>
    </w:p>
    <w:p w14:paraId="2DADFC81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2028 год – 0,0 тыс. рублей;</w:t>
      </w:r>
    </w:p>
    <w:p w14:paraId="06BCAEC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2029 год – 0,0 тыс. рублей;</w:t>
      </w:r>
    </w:p>
    <w:p w14:paraId="0F8A51A1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- за счет сред</w:t>
      </w:r>
      <w:r>
        <w:rPr>
          <w:szCs w:val="28"/>
        </w:rPr>
        <w:t>ств бюджета поселения – 20 290,8</w:t>
      </w:r>
      <w:r w:rsidRPr="00227295">
        <w:rPr>
          <w:szCs w:val="28"/>
        </w:rPr>
        <w:t xml:space="preserve"> тыс. рублей, в том числе по годам:</w:t>
      </w:r>
    </w:p>
    <w:p w14:paraId="486A4396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2018 год – 892,8 тыс. рублей;</w:t>
      </w:r>
    </w:p>
    <w:p w14:paraId="2FAFB0E1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2019 год – 949,2 тыс. рублей;</w:t>
      </w:r>
    </w:p>
    <w:p w14:paraId="022163FC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2020 год – 1494,1 тыс. рублей;</w:t>
      </w:r>
    </w:p>
    <w:p w14:paraId="56056F85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2021 год – 919,8 тыс. рублей;</w:t>
      </w:r>
    </w:p>
    <w:p w14:paraId="29942B45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2022 год – 2191,7 тыс. рублей;</w:t>
      </w:r>
    </w:p>
    <w:p w14:paraId="344CBA67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2023 год – 3603,3 тыс. рублей;</w:t>
      </w:r>
    </w:p>
    <w:p w14:paraId="7E97CE11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2024 год – 2313,9 тыс. рублей;</w:t>
      </w:r>
    </w:p>
    <w:p w14:paraId="20C95B69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2025 год – 1687,0</w:t>
      </w:r>
      <w:r w:rsidRPr="00227295">
        <w:rPr>
          <w:szCs w:val="28"/>
        </w:rPr>
        <w:t xml:space="preserve"> тыс. рублей;</w:t>
      </w:r>
    </w:p>
    <w:p w14:paraId="67C4A116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2026 год – 1451,4</w:t>
      </w:r>
      <w:r w:rsidRPr="0071327D">
        <w:rPr>
          <w:szCs w:val="28"/>
        </w:rPr>
        <w:t xml:space="preserve"> тыс. рублей;</w:t>
      </w:r>
    </w:p>
    <w:p w14:paraId="7D64AFF1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2027 год – 1550,3</w:t>
      </w:r>
      <w:r w:rsidRPr="0071327D">
        <w:rPr>
          <w:szCs w:val="28"/>
        </w:rPr>
        <w:t xml:space="preserve"> тыс. рублей;</w:t>
      </w:r>
    </w:p>
    <w:p w14:paraId="1ABEA06C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2028 год – 1617,3</w:t>
      </w:r>
      <w:r w:rsidRPr="0071327D">
        <w:rPr>
          <w:szCs w:val="28"/>
        </w:rPr>
        <w:t>тыс. рублей;</w:t>
      </w:r>
    </w:p>
    <w:p w14:paraId="1E1D0A0E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71327D">
        <w:rPr>
          <w:szCs w:val="28"/>
        </w:rPr>
        <w:t>2029 год – 1620,0 тыс. рублей</w:t>
      </w:r>
      <w:r w:rsidRPr="00227295">
        <w:rPr>
          <w:szCs w:val="28"/>
        </w:rPr>
        <w:t>»;</w:t>
      </w:r>
    </w:p>
    <w:p w14:paraId="5B17851D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в тексте муниципальной программы:</w:t>
      </w:r>
    </w:p>
    <w:p w14:paraId="305A950F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абзац 2 раздела 6 «Информация о ресурсном обеспечении муниципальной программы» изложить в следующей редакции:</w:t>
      </w:r>
    </w:p>
    <w:p w14:paraId="1E152D07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 xml:space="preserve">«Общий объем финансирования муниципальной программы составляет </w:t>
      </w:r>
    </w:p>
    <w:p w14:paraId="2D6D3172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46 556,0</w:t>
      </w:r>
      <w:r w:rsidRPr="00227295">
        <w:rPr>
          <w:szCs w:val="28"/>
        </w:rPr>
        <w:t xml:space="preserve"> тыс. рублей, в том числе по годам:</w:t>
      </w:r>
    </w:p>
    <w:p w14:paraId="510EBC54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2018 год – 3128,9 тыс. рублей;</w:t>
      </w:r>
    </w:p>
    <w:p w14:paraId="3D5BBB28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2019 год – 3478,3 тыс. рублей;</w:t>
      </w:r>
    </w:p>
    <w:p w14:paraId="0327C2CE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2020 год – 3994,1 тыс. рублей;</w:t>
      </w:r>
    </w:p>
    <w:p w14:paraId="27690113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2021 год – 3919,8 тыс. рублей;</w:t>
      </w:r>
    </w:p>
    <w:p w14:paraId="025AFE24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2022 год – 4191,7 тыс. рублей;</w:t>
      </w:r>
    </w:p>
    <w:p w14:paraId="77D45316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2023 год – 3603,3 тыс. рублей;</w:t>
      </w:r>
    </w:p>
    <w:p w14:paraId="2784730C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2024 год – 9313,9 тыс. рублей;</w:t>
      </w:r>
    </w:p>
    <w:p w14:paraId="1F3E6E1A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2025 год – 5 687,0</w:t>
      </w:r>
      <w:r w:rsidRPr="00227295">
        <w:rPr>
          <w:szCs w:val="28"/>
        </w:rPr>
        <w:t xml:space="preserve"> тыс. рублей;</w:t>
      </w:r>
    </w:p>
    <w:p w14:paraId="39128DA6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lastRenderedPageBreak/>
        <w:t>2026 год – 4451,4</w:t>
      </w:r>
      <w:r w:rsidRPr="0071327D">
        <w:rPr>
          <w:szCs w:val="28"/>
        </w:rPr>
        <w:t xml:space="preserve"> тыс. рублей;</w:t>
      </w:r>
    </w:p>
    <w:p w14:paraId="17D0E79C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2027 год – 1550,3</w:t>
      </w:r>
      <w:r w:rsidRPr="0071327D">
        <w:rPr>
          <w:szCs w:val="28"/>
        </w:rPr>
        <w:t xml:space="preserve"> тыс. рублей;</w:t>
      </w:r>
    </w:p>
    <w:p w14:paraId="4451F808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2028 год – 1617,3</w:t>
      </w:r>
      <w:r w:rsidRPr="0071327D">
        <w:rPr>
          <w:szCs w:val="28"/>
        </w:rPr>
        <w:t xml:space="preserve"> тыс. рублей;</w:t>
      </w:r>
    </w:p>
    <w:p w14:paraId="17A512C4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71327D">
        <w:rPr>
          <w:szCs w:val="28"/>
        </w:rPr>
        <w:t>2029 год – 1620,0 тыс. рублей.</w:t>
      </w:r>
    </w:p>
    <w:p w14:paraId="32CDA419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Из них:</w:t>
      </w:r>
    </w:p>
    <w:p w14:paraId="161D2415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-за счет</w:t>
      </w:r>
      <w:r>
        <w:rPr>
          <w:szCs w:val="28"/>
        </w:rPr>
        <w:t xml:space="preserve"> средств областного бюджета – 26</w:t>
      </w:r>
      <w:r w:rsidRPr="00227295">
        <w:rPr>
          <w:szCs w:val="28"/>
        </w:rPr>
        <w:t xml:space="preserve"> 265,2 тыс. рублей, в том числе за счёт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социально-экономического развития (далее – стимулирующие субсидии) – 465,1 тыс. рублей, в том числе по годам:</w:t>
      </w:r>
    </w:p>
    <w:p w14:paraId="76FDFAAA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2018 год – 2236,1 тыс. рублей, в т.ч. за счёт стимулирующих субсидий – 436,0 тыс. рублей;</w:t>
      </w:r>
    </w:p>
    <w:p w14:paraId="08863F13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2019 год – 2529,1 тыс. рублей, в т.ч. за счёт стимулирующих субсидий – 29,1 тыс. рублей;</w:t>
      </w:r>
    </w:p>
    <w:p w14:paraId="212E845C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2020 год – 2500,0 тыс. рублей;</w:t>
      </w:r>
    </w:p>
    <w:p w14:paraId="109889B4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2021 год – 3000,0 тыс. рублей;</w:t>
      </w:r>
    </w:p>
    <w:p w14:paraId="46E76E6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2022 год – 2000,0 тыс. рублей;</w:t>
      </w:r>
    </w:p>
    <w:p w14:paraId="3783E945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2023 год – 0,0 тыс. рублей;</w:t>
      </w:r>
    </w:p>
    <w:p w14:paraId="5A98D335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2024 год – 7 000,0 тыс. рублей;</w:t>
      </w:r>
    </w:p>
    <w:p w14:paraId="33EB7B9C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2025 год – 4 000,0 тыс. рублей;</w:t>
      </w:r>
    </w:p>
    <w:p w14:paraId="6BF1E3F7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2026 год – 3 000,0</w:t>
      </w:r>
      <w:r w:rsidRPr="00227295">
        <w:rPr>
          <w:szCs w:val="28"/>
        </w:rPr>
        <w:t xml:space="preserve"> тыс. рублей;</w:t>
      </w:r>
    </w:p>
    <w:p w14:paraId="39C361D5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2027 год – 0,0 тыс. рублей;</w:t>
      </w:r>
    </w:p>
    <w:p w14:paraId="178CFFD3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2028 год – 0,0 тыс. рублей;</w:t>
      </w:r>
    </w:p>
    <w:p w14:paraId="173EF428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2029 год – 0,0 тыс. рублей;</w:t>
      </w:r>
    </w:p>
    <w:p w14:paraId="65296657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- за счет сред</w:t>
      </w:r>
      <w:r>
        <w:rPr>
          <w:szCs w:val="28"/>
        </w:rPr>
        <w:t>ств бюджета поселения – 20 290,8</w:t>
      </w:r>
      <w:r w:rsidRPr="00227295">
        <w:rPr>
          <w:szCs w:val="28"/>
        </w:rPr>
        <w:t xml:space="preserve"> тыс. рублей, в том числе по годам:</w:t>
      </w:r>
    </w:p>
    <w:p w14:paraId="00480036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2018 год – 892,8 тыс. рублей;</w:t>
      </w:r>
    </w:p>
    <w:p w14:paraId="653CBA9B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2019 год – 949,2 тыс. рублей;</w:t>
      </w:r>
    </w:p>
    <w:p w14:paraId="65CFC5D7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2020 год – 1494,1 тыс. рублей;</w:t>
      </w:r>
    </w:p>
    <w:p w14:paraId="6EE5C928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2021 год – 919,8 тыс. рублей;</w:t>
      </w:r>
    </w:p>
    <w:p w14:paraId="0062EDA2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2022 год – 2191,7 тыс. рублей;</w:t>
      </w:r>
    </w:p>
    <w:p w14:paraId="6E431B1E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2023 год – 3603,3 тыс. рублей;</w:t>
      </w:r>
    </w:p>
    <w:p w14:paraId="1F7441BE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227295">
        <w:rPr>
          <w:szCs w:val="28"/>
        </w:rPr>
        <w:t>2024 год – 2313,9 тыс. рублей;</w:t>
      </w:r>
    </w:p>
    <w:p w14:paraId="4A0AD0D8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2025 год – 1687,0</w:t>
      </w:r>
      <w:r w:rsidRPr="00227295">
        <w:rPr>
          <w:szCs w:val="28"/>
        </w:rPr>
        <w:t xml:space="preserve"> тыс. рублей;</w:t>
      </w:r>
    </w:p>
    <w:p w14:paraId="1BFAB880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2026 год – 1451,4</w:t>
      </w:r>
      <w:r w:rsidRPr="0071327D">
        <w:rPr>
          <w:szCs w:val="28"/>
        </w:rPr>
        <w:t xml:space="preserve"> тыс. рублей;</w:t>
      </w:r>
    </w:p>
    <w:p w14:paraId="7C84CBA8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2027 год – 1550,3</w:t>
      </w:r>
      <w:r w:rsidRPr="0071327D">
        <w:rPr>
          <w:szCs w:val="28"/>
        </w:rPr>
        <w:t xml:space="preserve"> тыс. рублей;</w:t>
      </w:r>
    </w:p>
    <w:p w14:paraId="0D85DEFA" w14:textId="77777777" w:rsidR="006445B4" w:rsidRPr="0071327D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>
        <w:rPr>
          <w:szCs w:val="28"/>
        </w:rPr>
        <w:t>2028 год – 1617,3</w:t>
      </w:r>
      <w:r w:rsidRPr="0071327D">
        <w:rPr>
          <w:szCs w:val="28"/>
        </w:rPr>
        <w:t>тыс. рублей;</w:t>
      </w:r>
    </w:p>
    <w:p w14:paraId="63C7C282" w14:textId="77777777" w:rsidR="006445B4" w:rsidRPr="00227295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71327D">
        <w:rPr>
          <w:szCs w:val="28"/>
        </w:rPr>
        <w:t>2029 год – 1620,0 тыс. рублей</w:t>
      </w:r>
      <w:r w:rsidRPr="00227295">
        <w:rPr>
          <w:szCs w:val="28"/>
        </w:rPr>
        <w:t>»;</w:t>
      </w:r>
    </w:p>
    <w:p w14:paraId="017DDD15" w14:textId="77777777" w:rsidR="006445B4" w:rsidRPr="00961F93" w:rsidRDefault="006445B4" w:rsidP="006445B4">
      <w:pPr>
        <w:keepNext/>
        <w:keepLines/>
        <w:spacing w:after="0"/>
        <w:ind w:firstLine="567"/>
        <w:jc w:val="both"/>
        <w:rPr>
          <w:bCs/>
          <w:szCs w:val="28"/>
        </w:rPr>
      </w:pPr>
      <w:r>
        <w:rPr>
          <w:szCs w:val="28"/>
        </w:rPr>
        <w:lastRenderedPageBreak/>
        <w:t xml:space="preserve"> </w:t>
      </w:r>
      <w:r>
        <w:rPr>
          <w:bCs/>
          <w:szCs w:val="28"/>
        </w:rPr>
        <w:t xml:space="preserve"> приложение 2</w:t>
      </w:r>
      <w:r w:rsidRPr="00912B9A">
        <w:rPr>
          <w:bCs/>
          <w:szCs w:val="28"/>
        </w:rPr>
        <w:t xml:space="preserve"> к муниципальной программе </w:t>
      </w:r>
      <w:r>
        <w:rPr>
          <w:bCs/>
          <w:szCs w:val="28"/>
        </w:rPr>
        <w:t>изложить в редакции приложения к настоящему постановлению.</w:t>
      </w:r>
    </w:p>
    <w:p w14:paraId="549718AA" w14:textId="77777777" w:rsidR="006445B4" w:rsidRPr="00EE1836" w:rsidRDefault="006445B4" w:rsidP="006445B4">
      <w:pPr>
        <w:keepNext/>
        <w:keepLines/>
        <w:spacing w:after="0"/>
        <w:ind w:firstLine="567"/>
        <w:jc w:val="both"/>
        <w:rPr>
          <w:szCs w:val="28"/>
        </w:rPr>
      </w:pPr>
      <w:r w:rsidRPr="00EE1836">
        <w:rPr>
          <w:szCs w:val="28"/>
        </w:rPr>
        <w:t>2. Контроль за выполнением настоящего постановления оставляю за собой.</w:t>
      </w:r>
    </w:p>
    <w:p w14:paraId="439A07C7" w14:textId="77777777" w:rsidR="006445B4" w:rsidRPr="007160A8" w:rsidRDefault="006445B4" w:rsidP="006445B4">
      <w:pPr>
        <w:keepNext/>
        <w:keepLines/>
        <w:spacing w:after="0"/>
        <w:ind w:firstLine="567"/>
        <w:jc w:val="both"/>
        <w:rPr>
          <w:szCs w:val="28"/>
          <w:lang w:eastAsia="ar-SA"/>
        </w:rPr>
      </w:pPr>
      <w:r w:rsidRPr="006F4BB5">
        <w:rPr>
          <w:szCs w:val="28"/>
          <w:lang w:eastAsia="ar-SA"/>
        </w:rPr>
        <w:t>3. Опубликовать настоящее постановление в газете</w:t>
      </w:r>
      <w:r w:rsidRPr="007160A8">
        <w:rPr>
          <w:szCs w:val="28"/>
          <w:lang w:eastAsia="ar-SA"/>
        </w:rPr>
        <w:t xml:space="preserve"> «</w:t>
      </w:r>
      <w:r>
        <w:rPr>
          <w:szCs w:val="28"/>
          <w:lang w:eastAsia="ar-SA"/>
        </w:rPr>
        <w:t>Вестник Подгорного» и разместить на официальном сайте Администрации сельского поселения Подгорное.</w:t>
      </w:r>
    </w:p>
    <w:p w14:paraId="07293051" w14:textId="77777777" w:rsidR="006445B4" w:rsidRPr="0071327D" w:rsidRDefault="006445B4" w:rsidP="006445B4">
      <w:pPr>
        <w:widowControl w:val="0"/>
        <w:spacing w:after="0"/>
        <w:ind w:firstLine="567"/>
        <w:jc w:val="both"/>
        <w:outlineLvl w:val="0"/>
        <w:rPr>
          <w:snapToGrid w:val="0"/>
          <w:szCs w:val="28"/>
          <w:lang w:eastAsia="ar-SA"/>
        </w:rPr>
      </w:pPr>
      <w:r w:rsidRPr="0071327D">
        <w:rPr>
          <w:rFonts w:eastAsia="Arial"/>
          <w:szCs w:val="28"/>
          <w:lang w:eastAsia="ar-SA"/>
        </w:rPr>
        <w:t xml:space="preserve">4. </w:t>
      </w:r>
      <w:r>
        <w:rPr>
          <w:rFonts w:eastAsia="Arial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52F70DF2" w14:textId="77777777" w:rsidR="006445B4" w:rsidRDefault="006445B4" w:rsidP="006445B4">
      <w:pPr>
        <w:tabs>
          <w:tab w:val="left" w:pos="2670"/>
        </w:tabs>
        <w:rPr>
          <w:szCs w:val="28"/>
        </w:rPr>
      </w:pPr>
      <w:r>
        <w:rPr>
          <w:color w:val="000000"/>
          <w:szCs w:val="28"/>
        </w:rPr>
        <w:t>Г</w:t>
      </w:r>
      <w:r w:rsidRPr="00EE1836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EE1836">
        <w:rPr>
          <w:color w:val="000000"/>
          <w:szCs w:val="28"/>
        </w:rPr>
        <w:t xml:space="preserve"> сельского поселения </w:t>
      </w:r>
      <w:r>
        <w:rPr>
          <w:color w:val="000000"/>
          <w:szCs w:val="28"/>
        </w:rPr>
        <w:t>Подгорное</w:t>
      </w:r>
      <w:r w:rsidRPr="00EE1836">
        <w:rPr>
          <w:color w:val="000000"/>
          <w:szCs w:val="28"/>
        </w:rPr>
        <w:tab/>
      </w:r>
      <w:r w:rsidRPr="00EE1836">
        <w:rPr>
          <w:color w:val="000000"/>
          <w:szCs w:val="28"/>
        </w:rPr>
        <w:tab/>
      </w:r>
      <w:r w:rsidRPr="00EE1836">
        <w:rPr>
          <w:color w:val="000000"/>
          <w:szCs w:val="28"/>
        </w:rPr>
        <w:tab/>
      </w:r>
      <w:r w:rsidRPr="00EE1836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Ю.С. </w:t>
      </w:r>
      <w:proofErr w:type="spellStart"/>
      <w:r>
        <w:rPr>
          <w:color w:val="000000"/>
          <w:szCs w:val="28"/>
        </w:rPr>
        <w:t>Шурасьев</w:t>
      </w:r>
      <w:proofErr w:type="spellEnd"/>
    </w:p>
    <w:p w14:paraId="522F50CB" w14:textId="0534AED6" w:rsidR="006445B4" w:rsidRPr="0071327D" w:rsidRDefault="006445B4" w:rsidP="006445B4">
      <w:pPr>
        <w:suppressAutoHyphens/>
        <w:spacing w:after="0"/>
        <w:ind w:firstLine="567"/>
        <w:jc w:val="both"/>
        <w:rPr>
          <w:sz w:val="27"/>
          <w:szCs w:val="27"/>
        </w:rPr>
      </w:pPr>
      <w:r w:rsidRPr="0039054A">
        <w:rPr>
          <w:sz w:val="24"/>
          <w:szCs w:val="24"/>
        </w:rPr>
        <w:t xml:space="preserve">Подробнее – на официальном сайте Администрации сельского </w:t>
      </w:r>
      <w:r>
        <w:rPr>
          <w:sz w:val="24"/>
          <w:szCs w:val="24"/>
        </w:rPr>
        <w:t>п</w:t>
      </w:r>
      <w:r w:rsidRPr="0039054A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>Подгорное муниципального района Кинель-Черкасский</w:t>
      </w:r>
      <w:r>
        <w:rPr>
          <w:sz w:val="24"/>
          <w:szCs w:val="24"/>
        </w:rPr>
        <w:t xml:space="preserve"> </w:t>
      </w:r>
      <w:hyperlink r:id="rId10" w:history="1">
        <w:r w:rsidR="00086665" w:rsidRPr="003610DF">
          <w:rPr>
            <w:rStyle w:val="ad"/>
          </w:rPr>
          <w:t>https://podgornoe.kinel-cherkassy.ru/?page_id=203</w:t>
        </w:r>
      </w:hyperlink>
      <w:r w:rsidR="00086665">
        <w:t xml:space="preserve"> </w:t>
      </w:r>
      <w:r w:rsidR="001C7350">
        <w:t xml:space="preserve"> 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 xml:space="preserve">в разделе </w:t>
      </w:r>
      <w:r>
        <w:rPr>
          <w:sz w:val="24"/>
          <w:szCs w:val="24"/>
        </w:rPr>
        <w:t>«Документы</w:t>
      </w:r>
      <w:r w:rsidRPr="0039054A">
        <w:rPr>
          <w:sz w:val="24"/>
          <w:szCs w:val="24"/>
        </w:rPr>
        <w:t>»</w:t>
      </w:r>
      <w:r>
        <w:rPr>
          <w:sz w:val="24"/>
          <w:szCs w:val="24"/>
        </w:rPr>
        <w:t>-«</w:t>
      </w:r>
      <w:r w:rsidR="003531D5">
        <w:rPr>
          <w:sz w:val="24"/>
          <w:szCs w:val="24"/>
        </w:rPr>
        <w:t>Распоряжения и постановления</w:t>
      </w:r>
      <w:r w:rsidR="0020088D">
        <w:rPr>
          <w:sz w:val="24"/>
          <w:szCs w:val="24"/>
        </w:rPr>
        <w:t>»</w:t>
      </w:r>
    </w:p>
    <w:p w14:paraId="49B64074" w14:textId="77777777" w:rsidR="006445B4" w:rsidRPr="00F37CFB" w:rsidRDefault="006445B4" w:rsidP="006445B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 xml:space="preserve">ОФИЦИАЛЬНОЕ ОПУБЛИКОВАНИЕ </w:t>
      </w:r>
    </w:p>
    <w:p w14:paraId="6FD37994" w14:textId="77777777" w:rsidR="006445B4" w:rsidRPr="00F37CFB" w:rsidRDefault="006445B4" w:rsidP="006445B4">
      <w:pPr>
        <w:pStyle w:val="a7"/>
        <w:ind w:left="942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Российская Федерация</w:t>
      </w:r>
    </w:p>
    <w:p w14:paraId="1EEC21FF" w14:textId="77777777" w:rsidR="006445B4" w:rsidRPr="00F37CFB" w:rsidRDefault="006445B4" w:rsidP="006445B4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Самарская область, Кинель-Черкасский район</w:t>
      </w:r>
    </w:p>
    <w:p w14:paraId="63E0F798" w14:textId="77777777" w:rsidR="006445B4" w:rsidRPr="00F37CFB" w:rsidRDefault="006445B4" w:rsidP="006445B4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сельское поселение Подгорное</w:t>
      </w:r>
    </w:p>
    <w:p w14:paraId="488778C1" w14:textId="77777777" w:rsidR="006445B4" w:rsidRPr="00F37CFB" w:rsidRDefault="006445B4" w:rsidP="006445B4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14:paraId="2C9C53C7" w14:textId="28E2B645" w:rsidR="006445B4" w:rsidRPr="00F37CFB" w:rsidRDefault="006445B4" w:rsidP="006445B4">
      <w:pPr>
        <w:spacing w:after="0" w:line="240" w:lineRule="auto"/>
        <w:jc w:val="center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 xml:space="preserve">от </w:t>
      </w:r>
      <w:r>
        <w:rPr>
          <w:b/>
          <w:bCs/>
          <w:sz w:val="27"/>
          <w:szCs w:val="27"/>
        </w:rPr>
        <w:t>04</w:t>
      </w:r>
      <w:r w:rsidRPr="00F37CFB">
        <w:rPr>
          <w:b/>
          <w:bCs/>
          <w:sz w:val="27"/>
          <w:szCs w:val="27"/>
        </w:rPr>
        <w:t>.0</w:t>
      </w:r>
      <w:r>
        <w:rPr>
          <w:b/>
          <w:bCs/>
          <w:sz w:val="27"/>
          <w:szCs w:val="27"/>
        </w:rPr>
        <w:t>6</w:t>
      </w:r>
      <w:r w:rsidRPr="00F37CFB">
        <w:rPr>
          <w:b/>
          <w:bCs/>
          <w:sz w:val="27"/>
          <w:szCs w:val="27"/>
        </w:rPr>
        <w:t xml:space="preserve">.2026 года                                                                     № </w:t>
      </w:r>
      <w:r>
        <w:rPr>
          <w:b/>
          <w:bCs/>
          <w:sz w:val="27"/>
          <w:szCs w:val="27"/>
        </w:rPr>
        <w:t>69</w:t>
      </w:r>
    </w:p>
    <w:p w14:paraId="7C3B4C84" w14:textId="302DB269" w:rsidR="006445B4" w:rsidRPr="006445B4" w:rsidRDefault="006445B4" w:rsidP="006445B4">
      <w:pPr>
        <w:tabs>
          <w:tab w:val="left" w:pos="2670"/>
        </w:tabs>
        <w:rPr>
          <w:b/>
          <w:bCs/>
          <w:color w:val="000000"/>
          <w:szCs w:val="28"/>
        </w:rPr>
      </w:pPr>
      <w:r w:rsidRPr="006445B4">
        <w:rPr>
          <w:b/>
          <w:bCs/>
          <w:szCs w:val="28"/>
        </w:rPr>
        <w:t xml:space="preserve">О внесении изменений в постановление Администрации сельского поселения Подгорное от 04.05.2017 №43 «Об утверждении муниципальной программы </w:t>
      </w:r>
      <w:r w:rsidRPr="006445B4">
        <w:rPr>
          <w:b/>
          <w:bCs/>
          <w:color w:val="000000"/>
          <w:sz w:val="24"/>
          <w:szCs w:val="24"/>
        </w:rPr>
        <w:t>«</w:t>
      </w:r>
      <w:r w:rsidRPr="006445B4">
        <w:rPr>
          <w:b/>
          <w:bCs/>
          <w:szCs w:val="28"/>
        </w:rPr>
        <w:t>Благоустройство территории сельского поселения Подгорное Кинель-Черкасского района Самарской области» на 2018 – 2029 годы</w:t>
      </w:r>
    </w:p>
    <w:p w14:paraId="0BEE4340" w14:textId="77777777" w:rsidR="006445B4" w:rsidRPr="00F64DB6" w:rsidRDefault="006445B4" w:rsidP="006445B4">
      <w:pPr>
        <w:widowControl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</w:t>
      </w:r>
      <w:r w:rsidRPr="00F64DB6">
        <w:rPr>
          <w:szCs w:val="28"/>
        </w:rPr>
        <w:t xml:space="preserve">уководствуясь распоряжением Администрации </w:t>
      </w:r>
      <w:r>
        <w:rPr>
          <w:szCs w:val="28"/>
        </w:rPr>
        <w:t xml:space="preserve">сельского </w:t>
      </w:r>
      <w:r w:rsidRPr="00F64DB6">
        <w:rPr>
          <w:szCs w:val="28"/>
        </w:rPr>
        <w:t xml:space="preserve">поселения Подгорное от </w:t>
      </w:r>
      <w:r>
        <w:rPr>
          <w:szCs w:val="28"/>
        </w:rPr>
        <w:t>01.06.2026</w:t>
      </w:r>
      <w:r w:rsidRPr="00C14173">
        <w:rPr>
          <w:szCs w:val="28"/>
        </w:rPr>
        <w:t xml:space="preserve"> </w:t>
      </w:r>
      <w:r w:rsidRPr="006B3E14">
        <w:rPr>
          <w:szCs w:val="28"/>
        </w:rPr>
        <w:t>№</w:t>
      </w:r>
      <w:r>
        <w:rPr>
          <w:szCs w:val="28"/>
        </w:rPr>
        <w:t>29</w:t>
      </w:r>
      <w:r w:rsidRPr="00F64DB6">
        <w:rPr>
          <w:szCs w:val="28"/>
        </w:rPr>
        <w:t xml:space="preserve"> «О разработке проектов постановлений Администрации </w:t>
      </w:r>
      <w:r>
        <w:rPr>
          <w:szCs w:val="28"/>
        </w:rPr>
        <w:t xml:space="preserve">сельского </w:t>
      </w:r>
      <w:r w:rsidRPr="00F64DB6">
        <w:rPr>
          <w:szCs w:val="28"/>
        </w:rPr>
        <w:t>поселения «О внесении изменений в муниципальные программы сельского поселения Подгорное»</w:t>
      </w:r>
      <w:r>
        <w:rPr>
          <w:szCs w:val="28"/>
        </w:rPr>
        <w:t>, ПОСТАНОВЛЯЮ:</w:t>
      </w:r>
    </w:p>
    <w:p w14:paraId="4E9697D6" w14:textId="77777777" w:rsidR="006445B4" w:rsidRDefault="006445B4" w:rsidP="006445B4">
      <w:pPr>
        <w:widowControl w:val="0"/>
        <w:spacing w:after="0" w:line="240" w:lineRule="auto"/>
        <w:ind w:firstLine="567"/>
        <w:jc w:val="both"/>
        <w:rPr>
          <w:szCs w:val="28"/>
        </w:rPr>
      </w:pPr>
      <w:r w:rsidRPr="00F64DB6">
        <w:rPr>
          <w:szCs w:val="28"/>
        </w:rPr>
        <w:t xml:space="preserve">1. Внести в постановление </w:t>
      </w:r>
      <w:r>
        <w:rPr>
          <w:szCs w:val="28"/>
        </w:rPr>
        <w:t>Администрации</w:t>
      </w:r>
      <w:r w:rsidRPr="00F64DB6">
        <w:rPr>
          <w:szCs w:val="28"/>
        </w:rPr>
        <w:t xml:space="preserve"> сельского поселения Подгорное от </w:t>
      </w:r>
      <w:r>
        <w:rPr>
          <w:szCs w:val="28"/>
        </w:rPr>
        <w:t>04</w:t>
      </w:r>
      <w:r w:rsidRPr="00F64DB6">
        <w:rPr>
          <w:szCs w:val="28"/>
        </w:rPr>
        <w:t>.</w:t>
      </w:r>
      <w:r>
        <w:rPr>
          <w:szCs w:val="28"/>
        </w:rPr>
        <w:t>05</w:t>
      </w:r>
      <w:r w:rsidRPr="00F64DB6">
        <w:rPr>
          <w:szCs w:val="28"/>
        </w:rPr>
        <w:t>.201</w:t>
      </w:r>
      <w:r>
        <w:rPr>
          <w:szCs w:val="28"/>
        </w:rPr>
        <w:t>7</w:t>
      </w:r>
      <w:r w:rsidRPr="00F64DB6">
        <w:rPr>
          <w:szCs w:val="28"/>
        </w:rPr>
        <w:t xml:space="preserve"> №</w:t>
      </w:r>
      <w:r>
        <w:rPr>
          <w:szCs w:val="28"/>
        </w:rPr>
        <w:t>43</w:t>
      </w:r>
      <w:r w:rsidRPr="00F64DB6">
        <w:rPr>
          <w:szCs w:val="28"/>
        </w:rPr>
        <w:t xml:space="preserve"> «Об утверждении муниципальной программы «Благоустройство территории сельского поселения Подгорное </w:t>
      </w:r>
      <w:r>
        <w:rPr>
          <w:szCs w:val="28"/>
        </w:rPr>
        <w:t xml:space="preserve">Кинель-Черкасского района Самарской области» </w:t>
      </w:r>
      <w:r w:rsidRPr="00F64DB6">
        <w:rPr>
          <w:szCs w:val="28"/>
        </w:rPr>
        <w:t>на 201</w:t>
      </w:r>
      <w:r>
        <w:rPr>
          <w:szCs w:val="28"/>
        </w:rPr>
        <w:t xml:space="preserve">8 – </w:t>
      </w:r>
      <w:r w:rsidRPr="00F64DB6">
        <w:rPr>
          <w:szCs w:val="28"/>
        </w:rPr>
        <w:t>20</w:t>
      </w:r>
      <w:r>
        <w:rPr>
          <w:szCs w:val="28"/>
        </w:rPr>
        <w:t>29</w:t>
      </w:r>
      <w:r w:rsidRPr="00F64DB6">
        <w:rPr>
          <w:szCs w:val="28"/>
        </w:rPr>
        <w:t xml:space="preserve"> годы» </w:t>
      </w:r>
      <w:r>
        <w:rPr>
          <w:szCs w:val="28"/>
        </w:rPr>
        <w:t>следующие изменения:</w:t>
      </w:r>
    </w:p>
    <w:p w14:paraId="024BBF51" w14:textId="77777777" w:rsidR="006445B4" w:rsidRPr="001F4510" w:rsidRDefault="006445B4" w:rsidP="006445B4">
      <w:pPr>
        <w:keepNext/>
        <w:keepLines/>
        <w:suppressAutoHyphens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 в</w:t>
      </w:r>
      <w:r w:rsidRPr="001F4510">
        <w:rPr>
          <w:szCs w:val="28"/>
        </w:rPr>
        <w:t xml:space="preserve"> муниципальной программе «Благоустройство территории сельского поселения Подгорное Кинель-Черкасского района С</w:t>
      </w:r>
      <w:r>
        <w:rPr>
          <w:szCs w:val="28"/>
        </w:rPr>
        <w:t>амарской области» на 2018 – 2029</w:t>
      </w:r>
      <w:r w:rsidRPr="001F4510">
        <w:rPr>
          <w:szCs w:val="28"/>
        </w:rPr>
        <w:t xml:space="preserve"> годы (далее – муниципальная программа):</w:t>
      </w:r>
    </w:p>
    <w:p w14:paraId="2EF74059" w14:textId="77777777" w:rsidR="006445B4" w:rsidRDefault="006445B4" w:rsidP="006445B4">
      <w:pPr>
        <w:widowControl w:val="0"/>
        <w:spacing w:after="0" w:line="240" w:lineRule="auto"/>
        <w:ind w:firstLine="567"/>
        <w:rPr>
          <w:szCs w:val="28"/>
          <w:lang w:eastAsia="ar-SA"/>
        </w:rPr>
      </w:pPr>
      <w:r w:rsidRPr="00857B63">
        <w:rPr>
          <w:szCs w:val="28"/>
          <w:lang w:eastAsia="ar-SA"/>
        </w:rPr>
        <w:t>в тексте муниципальной программы:</w:t>
      </w:r>
    </w:p>
    <w:p w14:paraId="5E6C5978" w14:textId="77777777" w:rsidR="006445B4" w:rsidRDefault="006445B4" w:rsidP="006445B4">
      <w:pPr>
        <w:widowControl w:val="0"/>
        <w:spacing w:after="0" w:line="240" w:lineRule="auto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приложение 1.1</w:t>
      </w:r>
      <w:r w:rsidRPr="001F4510">
        <w:rPr>
          <w:szCs w:val="28"/>
          <w:lang w:eastAsia="ar-SA"/>
        </w:rPr>
        <w:t xml:space="preserve"> к муниципальной программе изложить в редакции приложения</w:t>
      </w:r>
      <w:r>
        <w:rPr>
          <w:szCs w:val="28"/>
          <w:lang w:eastAsia="ar-SA"/>
        </w:rPr>
        <w:t xml:space="preserve"> </w:t>
      </w:r>
      <w:r w:rsidRPr="001F4510">
        <w:rPr>
          <w:szCs w:val="28"/>
          <w:lang w:eastAsia="ar-SA"/>
        </w:rPr>
        <w:t>к настоящему постановлению.</w:t>
      </w:r>
    </w:p>
    <w:p w14:paraId="7DB137D7" w14:textId="77777777" w:rsidR="006445B4" w:rsidRPr="00F64DB6" w:rsidRDefault="006445B4" w:rsidP="006445B4">
      <w:pPr>
        <w:widowControl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  <w:lang w:eastAsia="ar-SA"/>
        </w:rPr>
        <w:t>2</w:t>
      </w:r>
      <w:r w:rsidRPr="00F64DB6">
        <w:rPr>
          <w:szCs w:val="28"/>
          <w:lang w:eastAsia="ar-SA"/>
        </w:rPr>
        <w:t>. Контроль за выполнением настоящего</w:t>
      </w:r>
      <w:r w:rsidRPr="00F64DB6">
        <w:rPr>
          <w:szCs w:val="28"/>
        </w:rPr>
        <w:t xml:space="preserve"> постановления оставляю за собой.</w:t>
      </w:r>
    </w:p>
    <w:p w14:paraId="12B83EDA" w14:textId="77777777" w:rsidR="006445B4" w:rsidRPr="00985BD2" w:rsidRDefault="006445B4" w:rsidP="006445B4">
      <w:pPr>
        <w:keepNext/>
        <w:keepLines/>
        <w:spacing w:after="0" w:line="240" w:lineRule="auto"/>
        <w:ind w:firstLine="567"/>
        <w:jc w:val="both"/>
        <w:rPr>
          <w:szCs w:val="28"/>
          <w:lang w:eastAsia="ar-SA"/>
        </w:rPr>
      </w:pPr>
      <w:r w:rsidRPr="00985BD2">
        <w:rPr>
          <w:szCs w:val="28"/>
          <w:lang w:eastAsia="ar-SA"/>
        </w:rPr>
        <w:t>3. Опубликовать настоящее постановление в газете «Вестник Подгорного» и разместить на официальном сайте Администрации сельского поселения Подгорное.</w:t>
      </w:r>
    </w:p>
    <w:p w14:paraId="414FDB88" w14:textId="77777777" w:rsidR="006445B4" w:rsidRPr="00E726D1" w:rsidRDefault="006445B4" w:rsidP="006445B4">
      <w:pPr>
        <w:tabs>
          <w:tab w:val="left" w:pos="2670"/>
        </w:tabs>
        <w:spacing w:after="0" w:line="240" w:lineRule="auto"/>
        <w:jc w:val="both"/>
        <w:rPr>
          <w:rFonts w:eastAsia="Arial"/>
          <w:szCs w:val="28"/>
          <w:lang w:eastAsia="ar-SA"/>
        </w:rPr>
      </w:pPr>
      <w:r>
        <w:rPr>
          <w:szCs w:val="28"/>
        </w:rPr>
        <w:t xml:space="preserve">       </w:t>
      </w:r>
      <w:r w:rsidRPr="00E726D1">
        <w:rPr>
          <w:rFonts w:eastAsia="Arial"/>
          <w:szCs w:val="28"/>
          <w:lang w:eastAsia="ar-SA"/>
        </w:rPr>
        <w:t xml:space="preserve">4. </w:t>
      </w:r>
      <w:r>
        <w:rPr>
          <w:rFonts w:eastAsia="Arial"/>
          <w:szCs w:val="28"/>
          <w:lang w:eastAsia="ar-SA"/>
        </w:rPr>
        <w:t>Н</w:t>
      </w:r>
      <w:r w:rsidRPr="00E726D1">
        <w:rPr>
          <w:rFonts w:eastAsia="Arial"/>
          <w:szCs w:val="28"/>
          <w:lang w:eastAsia="ar-SA"/>
        </w:rPr>
        <w:t>астояще</w:t>
      </w:r>
      <w:r>
        <w:rPr>
          <w:rFonts w:eastAsia="Arial"/>
          <w:szCs w:val="28"/>
          <w:lang w:eastAsia="ar-SA"/>
        </w:rPr>
        <w:t>е</w:t>
      </w:r>
      <w:r w:rsidRPr="00E726D1">
        <w:rPr>
          <w:rFonts w:eastAsia="Arial"/>
          <w:szCs w:val="28"/>
          <w:lang w:eastAsia="ar-SA"/>
        </w:rPr>
        <w:t xml:space="preserve"> постановлени</w:t>
      </w:r>
      <w:r>
        <w:rPr>
          <w:rFonts w:eastAsia="Arial"/>
          <w:szCs w:val="28"/>
          <w:lang w:eastAsia="ar-SA"/>
        </w:rPr>
        <w:t>е</w:t>
      </w:r>
      <w:r w:rsidRPr="00E726D1">
        <w:rPr>
          <w:rFonts w:eastAsia="Arial"/>
          <w:szCs w:val="28"/>
          <w:lang w:eastAsia="ar-SA"/>
        </w:rPr>
        <w:t xml:space="preserve"> вступа</w:t>
      </w:r>
      <w:r>
        <w:rPr>
          <w:rFonts w:eastAsia="Arial"/>
          <w:szCs w:val="28"/>
          <w:lang w:eastAsia="ar-SA"/>
        </w:rPr>
        <w:t>е</w:t>
      </w:r>
      <w:r w:rsidRPr="00E726D1">
        <w:rPr>
          <w:rFonts w:eastAsia="Arial"/>
          <w:szCs w:val="28"/>
          <w:lang w:eastAsia="ar-SA"/>
        </w:rPr>
        <w:t>т в силу со дня его официального опубликования.</w:t>
      </w:r>
    </w:p>
    <w:p w14:paraId="2FA5BBEF" w14:textId="77777777" w:rsidR="006445B4" w:rsidRDefault="006445B4" w:rsidP="006445B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4279D44" w14:textId="77777777" w:rsidR="006445B4" w:rsidRDefault="006445B4" w:rsidP="006445B4">
      <w:pPr>
        <w:pStyle w:val="ConsPlusNormal"/>
        <w:ind w:firstLine="567"/>
        <w:rPr>
          <w:rFonts w:ascii="Times New Roman" w:hAnsi="Times New Roman" w:cs="Tahoma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сельского поселения Подгорное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Ю.С.Шурасьев</w:t>
      </w:r>
      <w:proofErr w:type="spellEnd"/>
    </w:p>
    <w:p w14:paraId="07F9305E" w14:textId="06EF8DCA" w:rsidR="006445B4" w:rsidRPr="0071327D" w:rsidRDefault="006445B4" w:rsidP="006445B4">
      <w:pPr>
        <w:suppressAutoHyphens/>
        <w:spacing w:after="0"/>
        <w:ind w:firstLine="567"/>
        <w:jc w:val="both"/>
        <w:rPr>
          <w:sz w:val="27"/>
          <w:szCs w:val="27"/>
        </w:rPr>
      </w:pPr>
      <w:r w:rsidRPr="0039054A">
        <w:rPr>
          <w:sz w:val="24"/>
          <w:szCs w:val="24"/>
        </w:rPr>
        <w:t xml:space="preserve">Подробнее – на официальном сайте Администрации сельского </w:t>
      </w:r>
      <w:r>
        <w:rPr>
          <w:sz w:val="24"/>
          <w:szCs w:val="24"/>
        </w:rPr>
        <w:t>п</w:t>
      </w:r>
      <w:r w:rsidRPr="0039054A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>Подгорное муниципального района Кинель-Черкасский</w:t>
      </w:r>
      <w:r>
        <w:rPr>
          <w:sz w:val="24"/>
          <w:szCs w:val="24"/>
        </w:rPr>
        <w:t xml:space="preserve"> </w:t>
      </w:r>
      <w:hyperlink r:id="rId11" w:history="1">
        <w:r w:rsidR="00086665" w:rsidRPr="003610DF">
          <w:rPr>
            <w:rStyle w:val="ad"/>
          </w:rPr>
          <w:t>https://podgornoe.kinel-cherkassy.ru/?page_id=203</w:t>
        </w:r>
      </w:hyperlink>
      <w:r w:rsidR="00086665">
        <w:t xml:space="preserve"> </w:t>
      </w:r>
      <w:r w:rsidR="003531D5">
        <w:t xml:space="preserve"> </w:t>
      </w:r>
      <w:r w:rsidRPr="0039054A">
        <w:rPr>
          <w:sz w:val="24"/>
          <w:szCs w:val="24"/>
        </w:rPr>
        <w:t xml:space="preserve">в разделе </w:t>
      </w:r>
      <w:r>
        <w:rPr>
          <w:sz w:val="24"/>
          <w:szCs w:val="24"/>
        </w:rPr>
        <w:t>«Документы</w:t>
      </w:r>
      <w:r w:rsidRPr="0039054A">
        <w:rPr>
          <w:sz w:val="24"/>
          <w:szCs w:val="24"/>
        </w:rPr>
        <w:t>»</w:t>
      </w:r>
      <w:r>
        <w:rPr>
          <w:sz w:val="24"/>
          <w:szCs w:val="24"/>
        </w:rPr>
        <w:t>-«</w:t>
      </w:r>
      <w:r w:rsidR="003531D5">
        <w:rPr>
          <w:sz w:val="24"/>
          <w:szCs w:val="24"/>
        </w:rPr>
        <w:t>Распоряжения и постановления</w:t>
      </w:r>
      <w:r w:rsidR="0020088D">
        <w:rPr>
          <w:sz w:val="24"/>
          <w:szCs w:val="24"/>
        </w:rPr>
        <w:t>»</w:t>
      </w:r>
    </w:p>
    <w:p w14:paraId="1FA40809" w14:textId="77777777" w:rsidR="00696098" w:rsidRPr="00F37CFB" w:rsidRDefault="00696098" w:rsidP="0069609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 xml:space="preserve">ОФИЦИАЛЬНОЕ ОПУБЛИКОВАНИЕ </w:t>
      </w:r>
    </w:p>
    <w:p w14:paraId="72D50B4C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Российская Федерация</w:t>
      </w:r>
    </w:p>
    <w:p w14:paraId="721F4E21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Самарская область, Кинель-Черкасский район</w:t>
      </w:r>
    </w:p>
    <w:p w14:paraId="36053B01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сельское поселение Подгорное</w:t>
      </w:r>
    </w:p>
    <w:p w14:paraId="01B56850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14:paraId="7AE032C3" w14:textId="3309E90F" w:rsidR="00696098" w:rsidRPr="00F37CFB" w:rsidRDefault="00696098" w:rsidP="00696098">
      <w:pPr>
        <w:spacing w:after="0" w:line="240" w:lineRule="auto"/>
        <w:jc w:val="center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 xml:space="preserve">от </w:t>
      </w:r>
      <w:r>
        <w:rPr>
          <w:b/>
          <w:bCs/>
          <w:sz w:val="27"/>
          <w:szCs w:val="27"/>
        </w:rPr>
        <w:t>04</w:t>
      </w:r>
      <w:r w:rsidRPr="00F37CFB">
        <w:rPr>
          <w:b/>
          <w:bCs/>
          <w:sz w:val="27"/>
          <w:szCs w:val="27"/>
        </w:rPr>
        <w:t>.0</w:t>
      </w:r>
      <w:r>
        <w:rPr>
          <w:b/>
          <w:bCs/>
          <w:sz w:val="27"/>
          <w:szCs w:val="27"/>
        </w:rPr>
        <w:t>6</w:t>
      </w:r>
      <w:r w:rsidRPr="00F37CFB">
        <w:rPr>
          <w:b/>
          <w:bCs/>
          <w:sz w:val="27"/>
          <w:szCs w:val="27"/>
        </w:rPr>
        <w:t xml:space="preserve">.2026 года                                                                     № </w:t>
      </w:r>
      <w:r>
        <w:rPr>
          <w:b/>
          <w:bCs/>
          <w:sz w:val="27"/>
          <w:szCs w:val="27"/>
        </w:rPr>
        <w:t>70</w:t>
      </w:r>
    </w:p>
    <w:p w14:paraId="7A689019" w14:textId="68FEDB40" w:rsidR="006445B4" w:rsidRPr="00696098" w:rsidRDefault="00696098" w:rsidP="00696098">
      <w:pPr>
        <w:spacing w:after="0"/>
        <w:rPr>
          <w:b/>
          <w:bCs/>
          <w:sz w:val="24"/>
          <w:szCs w:val="24"/>
        </w:rPr>
      </w:pPr>
      <w:r w:rsidRPr="00696098">
        <w:rPr>
          <w:rFonts w:eastAsia="Times New Roman"/>
          <w:b/>
          <w:bCs/>
          <w:szCs w:val="28"/>
          <w:lang w:eastAsia="ru-RU"/>
        </w:rPr>
        <w:t>О внесении изменений в постановление Администрации поселения Подгорное от 01.12.2016 №98 «Об утверждении муниципальной программы «Повышение эффективности муниципального управления в сельском поселении Подгорное Кинель-Черкасского района Самарской области</w:t>
      </w:r>
      <w:r w:rsidRPr="00696098">
        <w:rPr>
          <w:b/>
          <w:bCs/>
          <w:szCs w:val="28"/>
        </w:rPr>
        <w:t>» на 2017-2031 годы</w:t>
      </w:r>
      <w:r w:rsidRPr="00696098">
        <w:rPr>
          <w:rFonts w:eastAsia="Times New Roman"/>
          <w:b/>
          <w:bCs/>
          <w:szCs w:val="28"/>
          <w:lang w:eastAsia="ru-RU"/>
        </w:rPr>
        <w:t>»</w:t>
      </w:r>
    </w:p>
    <w:p w14:paraId="69C24FAF" w14:textId="77777777" w:rsidR="00696098" w:rsidRPr="00BE2DFD" w:rsidRDefault="00696098" w:rsidP="00696098">
      <w:pPr>
        <w:keepNext/>
        <w:keepLines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77EC53" w14:textId="77777777" w:rsidR="00696098" w:rsidRPr="00BE2DFD" w:rsidRDefault="00696098" w:rsidP="00696098">
      <w:pPr>
        <w:keepNext/>
        <w:keepLines/>
        <w:spacing w:after="0" w:line="240" w:lineRule="auto"/>
        <w:ind w:firstLine="720"/>
        <w:jc w:val="both"/>
        <w:rPr>
          <w:rFonts w:eastAsia="Times New Roman"/>
          <w:color w:val="000000"/>
          <w:szCs w:val="28"/>
          <w:lang w:eastAsia="ru-RU"/>
        </w:rPr>
      </w:pPr>
      <w:r w:rsidRPr="00BE2DFD">
        <w:rPr>
          <w:rFonts w:eastAsia="Times New Roman"/>
          <w:szCs w:val="28"/>
          <w:lang w:eastAsia="ru-RU"/>
        </w:rPr>
        <w:t xml:space="preserve">Руководствуясь распоряжением Администрации </w:t>
      </w:r>
      <w:r>
        <w:rPr>
          <w:rFonts w:eastAsia="Times New Roman"/>
          <w:szCs w:val="28"/>
          <w:lang w:eastAsia="ru-RU"/>
        </w:rPr>
        <w:t xml:space="preserve">сельского </w:t>
      </w:r>
      <w:r w:rsidRPr="00BE2DFD">
        <w:rPr>
          <w:rFonts w:eastAsia="Times New Roman"/>
          <w:szCs w:val="28"/>
          <w:lang w:eastAsia="ru-RU"/>
        </w:rPr>
        <w:t xml:space="preserve">поселения Подгорное от </w:t>
      </w:r>
      <w:r>
        <w:rPr>
          <w:rFonts w:eastAsia="Times New Roman"/>
          <w:szCs w:val="28"/>
          <w:lang w:eastAsia="ru-RU"/>
        </w:rPr>
        <w:t>01.06.2029</w:t>
      </w:r>
      <w:r w:rsidRPr="00BE2DFD">
        <w:rPr>
          <w:rFonts w:eastAsia="Times New Roman"/>
          <w:szCs w:val="28"/>
          <w:lang w:eastAsia="ru-RU"/>
        </w:rPr>
        <w:t xml:space="preserve"> №</w:t>
      </w:r>
      <w:r>
        <w:rPr>
          <w:rFonts w:eastAsia="Times New Roman"/>
          <w:szCs w:val="28"/>
          <w:lang w:eastAsia="ru-RU"/>
        </w:rPr>
        <w:t xml:space="preserve">29 </w:t>
      </w:r>
      <w:r w:rsidRPr="00BE2DFD">
        <w:rPr>
          <w:rFonts w:eastAsia="Times New Roman"/>
          <w:szCs w:val="28"/>
          <w:lang w:eastAsia="ru-RU"/>
        </w:rPr>
        <w:t>«</w:t>
      </w:r>
      <w:r w:rsidRPr="0023455B">
        <w:rPr>
          <w:szCs w:val="28"/>
        </w:rPr>
        <w:t xml:space="preserve">О разработке проектов постановлений Администрации </w:t>
      </w:r>
      <w:r>
        <w:rPr>
          <w:szCs w:val="28"/>
        </w:rPr>
        <w:t xml:space="preserve">сельского </w:t>
      </w:r>
      <w:r w:rsidRPr="0023455B">
        <w:rPr>
          <w:szCs w:val="28"/>
        </w:rPr>
        <w:t>поселения «О внесении изменений в муниципальные программы сельского поселения Подгорное</w:t>
      </w:r>
      <w:r w:rsidRPr="00BE2DFD">
        <w:rPr>
          <w:rFonts w:eastAsia="Times New Roman"/>
          <w:szCs w:val="28"/>
          <w:lang w:eastAsia="ru-RU"/>
        </w:rPr>
        <w:t>»,</w:t>
      </w:r>
      <w:r>
        <w:rPr>
          <w:rFonts w:eastAsia="Times New Roman"/>
          <w:szCs w:val="28"/>
          <w:lang w:eastAsia="ru-RU"/>
        </w:rPr>
        <w:t xml:space="preserve"> </w:t>
      </w:r>
      <w:r w:rsidRPr="00BE2DFD">
        <w:rPr>
          <w:rFonts w:eastAsia="Times New Roman"/>
          <w:color w:val="000000"/>
          <w:szCs w:val="28"/>
          <w:lang w:eastAsia="ru-RU"/>
        </w:rPr>
        <w:t>ПОСТАНОВЛЯЮ:</w:t>
      </w:r>
    </w:p>
    <w:p w14:paraId="39B220BE" w14:textId="77777777" w:rsidR="00696098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BE2DFD">
        <w:rPr>
          <w:rFonts w:eastAsia="Times New Roman"/>
          <w:szCs w:val="28"/>
          <w:lang w:eastAsia="ru-RU"/>
        </w:rPr>
        <w:t xml:space="preserve">1. Внести в постановление </w:t>
      </w:r>
      <w:r>
        <w:rPr>
          <w:rFonts w:eastAsia="Times New Roman"/>
          <w:szCs w:val="28"/>
          <w:lang w:eastAsia="ru-RU"/>
        </w:rPr>
        <w:t>Администрации</w:t>
      </w:r>
      <w:r w:rsidRPr="00BE2DF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сельского </w:t>
      </w:r>
      <w:r w:rsidRPr="00361AB5">
        <w:rPr>
          <w:rFonts w:eastAsia="Times New Roman"/>
          <w:szCs w:val="28"/>
          <w:lang w:eastAsia="ru-RU"/>
        </w:rPr>
        <w:t xml:space="preserve">поселения Подгорное от 01.12.2016 №98 «Об утверждении муниципальной программы </w:t>
      </w:r>
      <w:r w:rsidRPr="00361AB5">
        <w:rPr>
          <w:rFonts w:eastAsia="Times New Roman"/>
          <w:color w:val="000000"/>
          <w:szCs w:val="28"/>
          <w:lang w:eastAsia="ru-RU"/>
        </w:rPr>
        <w:t>«</w:t>
      </w:r>
      <w:r w:rsidRPr="00361AB5">
        <w:rPr>
          <w:rFonts w:eastAsia="Times New Roman"/>
          <w:szCs w:val="28"/>
          <w:lang w:eastAsia="ru-RU"/>
        </w:rPr>
        <w:t>Повышение</w:t>
      </w:r>
      <w:r w:rsidRPr="008F4FB8">
        <w:rPr>
          <w:rFonts w:eastAsia="Times New Roman"/>
          <w:szCs w:val="28"/>
          <w:lang w:eastAsia="ru-RU"/>
        </w:rPr>
        <w:t xml:space="preserve"> эффективности муниципального управления в </w:t>
      </w:r>
      <w:r>
        <w:rPr>
          <w:rFonts w:eastAsia="Times New Roman"/>
          <w:szCs w:val="28"/>
          <w:lang w:eastAsia="ru-RU"/>
        </w:rPr>
        <w:t xml:space="preserve">сельском поселении Подгорное </w:t>
      </w:r>
      <w:r w:rsidRPr="008F4FB8">
        <w:rPr>
          <w:rFonts w:eastAsia="Times New Roman"/>
          <w:szCs w:val="28"/>
          <w:lang w:eastAsia="ru-RU"/>
        </w:rPr>
        <w:t>Кинель-Черкасско</w:t>
      </w:r>
      <w:r>
        <w:rPr>
          <w:rFonts w:eastAsia="Times New Roman"/>
          <w:szCs w:val="28"/>
          <w:lang w:eastAsia="ru-RU"/>
        </w:rPr>
        <w:t>го</w:t>
      </w:r>
      <w:r w:rsidRPr="008F4FB8">
        <w:rPr>
          <w:rFonts w:eastAsia="Times New Roman"/>
          <w:szCs w:val="28"/>
          <w:lang w:eastAsia="ru-RU"/>
        </w:rPr>
        <w:t xml:space="preserve"> район</w:t>
      </w:r>
      <w:r>
        <w:rPr>
          <w:rFonts w:eastAsia="Times New Roman"/>
          <w:szCs w:val="28"/>
          <w:lang w:eastAsia="ru-RU"/>
        </w:rPr>
        <w:t>а</w:t>
      </w:r>
      <w:r w:rsidRPr="008F4FB8">
        <w:rPr>
          <w:rFonts w:eastAsia="Times New Roman"/>
          <w:szCs w:val="28"/>
          <w:lang w:eastAsia="ru-RU"/>
        </w:rPr>
        <w:t xml:space="preserve"> Самарской области</w:t>
      </w:r>
      <w:r>
        <w:rPr>
          <w:szCs w:val="28"/>
        </w:rPr>
        <w:t>» на 2017-2031</w:t>
      </w:r>
      <w:r w:rsidRPr="00D7514C">
        <w:rPr>
          <w:szCs w:val="28"/>
        </w:rPr>
        <w:t xml:space="preserve"> годы</w:t>
      </w:r>
      <w:r w:rsidRPr="00BE2DFD">
        <w:rPr>
          <w:rFonts w:eastAsia="Times New Roman"/>
          <w:szCs w:val="28"/>
          <w:lang w:eastAsia="ru-RU"/>
        </w:rPr>
        <w:t>» следующие изменения:</w:t>
      </w:r>
    </w:p>
    <w:p w14:paraId="019EE4C8" w14:textId="77777777" w:rsidR="00696098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396F52">
        <w:rPr>
          <w:rFonts w:eastAsia="Times New Roman"/>
          <w:szCs w:val="28"/>
          <w:lang w:eastAsia="ru-RU"/>
        </w:rPr>
        <w:t xml:space="preserve"> в муниципальной программе «Повышение эффективности муниципального управления в сельском поселении Подгорное Кинель-Черкасского района</w:t>
      </w:r>
      <w:r>
        <w:rPr>
          <w:rFonts w:eastAsia="Times New Roman"/>
          <w:szCs w:val="28"/>
          <w:lang w:eastAsia="ru-RU"/>
        </w:rPr>
        <w:t xml:space="preserve"> Самарской области» на 2017-2031</w:t>
      </w:r>
      <w:r w:rsidRPr="00396F52">
        <w:rPr>
          <w:rFonts w:eastAsia="Times New Roman"/>
          <w:szCs w:val="28"/>
          <w:lang w:eastAsia="ru-RU"/>
        </w:rPr>
        <w:t xml:space="preserve"> годы (да</w:t>
      </w:r>
      <w:r>
        <w:rPr>
          <w:rFonts w:eastAsia="Times New Roman"/>
          <w:szCs w:val="28"/>
          <w:lang w:eastAsia="ru-RU"/>
        </w:rPr>
        <w:t>лее – муниципальная программа):</w:t>
      </w:r>
    </w:p>
    <w:p w14:paraId="47BB7245" w14:textId="77777777" w:rsidR="00696098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396F52">
        <w:rPr>
          <w:rFonts w:eastAsia="Times New Roman"/>
          <w:szCs w:val="28"/>
          <w:lang w:eastAsia="ru-RU"/>
        </w:rPr>
        <w:t>в па</w:t>
      </w:r>
      <w:r>
        <w:rPr>
          <w:rFonts w:eastAsia="Times New Roman"/>
          <w:szCs w:val="28"/>
          <w:lang w:eastAsia="ru-RU"/>
        </w:rPr>
        <w:t>спорте муниципальной программы:</w:t>
      </w:r>
    </w:p>
    <w:p w14:paraId="7D1BA1F2" w14:textId="77777777" w:rsidR="00696098" w:rsidRDefault="00696098" w:rsidP="00696098">
      <w:pPr>
        <w:keepNext/>
        <w:keepLines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</w:t>
      </w:r>
      <w:r w:rsidRPr="0098086F">
        <w:rPr>
          <w:rFonts w:eastAsia="Times New Roman"/>
          <w:szCs w:val="28"/>
          <w:lang w:eastAsia="ru-RU"/>
        </w:rPr>
        <w:t>раздел «Объемы бюджетных ассигнований муниципальной программы»</w:t>
      </w:r>
      <w:r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14:paraId="2820C743" w14:textId="77777777" w:rsidR="00696098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9C19BA">
        <w:rPr>
          <w:szCs w:val="28"/>
        </w:rPr>
        <w:t>«Общий объем бюджетных ассигнований на реализацию муници</w:t>
      </w:r>
      <w:r>
        <w:rPr>
          <w:szCs w:val="28"/>
        </w:rPr>
        <w:t xml:space="preserve">пальной программы составляет – 47 533,3 </w:t>
      </w:r>
      <w:r w:rsidRPr="009C19BA">
        <w:rPr>
          <w:szCs w:val="28"/>
        </w:rPr>
        <w:t>тыс. рублей, в том числе по годам:</w:t>
      </w:r>
    </w:p>
    <w:p w14:paraId="0C89230B" w14:textId="77777777" w:rsidR="00696098" w:rsidRPr="00E75B6C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9C19BA">
        <w:rPr>
          <w:szCs w:val="28"/>
        </w:rPr>
        <w:t>2017 год – 1</w:t>
      </w:r>
      <w:r>
        <w:rPr>
          <w:szCs w:val="28"/>
        </w:rPr>
        <w:t xml:space="preserve"> </w:t>
      </w:r>
      <w:r w:rsidRPr="009C19BA">
        <w:rPr>
          <w:szCs w:val="28"/>
        </w:rPr>
        <w:t>979,6 тыс. рублей;</w:t>
      </w:r>
    </w:p>
    <w:p w14:paraId="04121E56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2</w:t>
      </w:r>
      <w:r>
        <w:rPr>
          <w:szCs w:val="28"/>
        </w:rPr>
        <w:t xml:space="preserve"> </w:t>
      </w:r>
      <w:r w:rsidRPr="009C19BA">
        <w:rPr>
          <w:szCs w:val="28"/>
        </w:rPr>
        <w:t>137,8 тыс. рублей;</w:t>
      </w:r>
    </w:p>
    <w:p w14:paraId="46228BB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</w:t>
      </w:r>
      <w:r>
        <w:rPr>
          <w:szCs w:val="28"/>
        </w:rPr>
        <w:t xml:space="preserve"> </w:t>
      </w:r>
      <w:r w:rsidRPr="009C19BA">
        <w:rPr>
          <w:szCs w:val="28"/>
        </w:rPr>
        <w:t>343,0 тыс. рублей;</w:t>
      </w:r>
    </w:p>
    <w:p w14:paraId="365656A7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</w:t>
      </w:r>
      <w:r>
        <w:rPr>
          <w:szCs w:val="28"/>
        </w:rPr>
        <w:t xml:space="preserve"> </w:t>
      </w:r>
      <w:r w:rsidRPr="009C19BA">
        <w:rPr>
          <w:szCs w:val="28"/>
        </w:rPr>
        <w:t>696,4 тыс. рублей;</w:t>
      </w:r>
    </w:p>
    <w:p w14:paraId="29470B7A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</w:t>
      </w:r>
      <w:r>
        <w:rPr>
          <w:szCs w:val="28"/>
        </w:rPr>
        <w:t xml:space="preserve"> </w:t>
      </w:r>
      <w:r w:rsidRPr="009C19BA">
        <w:rPr>
          <w:szCs w:val="28"/>
        </w:rPr>
        <w:t>636,5 тыс. рублей;</w:t>
      </w:r>
    </w:p>
    <w:p w14:paraId="259013C0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</w:t>
      </w:r>
      <w:r>
        <w:rPr>
          <w:szCs w:val="28"/>
        </w:rPr>
        <w:t xml:space="preserve"> </w:t>
      </w:r>
      <w:r w:rsidRPr="009C19BA">
        <w:rPr>
          <w:szCs w:val="28"/>
        </w:rPr>
        <w:t>992,3 тыс. рублей;</w:t>
      </w:r>
    </w:p>
    <w:p w14:paraId="23526AB8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2023 год – 3</w:t>
      </w:r>
      <w:r>
        <w:rPr>
          <w:szCs w:val="28"/>
        </w:rPr>
        <w:t xml:space="preserve"> 288,0</w:t>
      </w:r>
      <w:r w:rsidRPr="009C19BA">
        <w:rPr>
          <w:szCs w:val="28"/>
        </w:rPr>
        <w:t xml:space="preserve"> тыс. рублей;</w:t>
      </w:r>
    </w:p>
    <w:p w14:paraId="2BD4D0A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2024 год – 3 465,1</w:t>
      </w:r>
      <w:r w:rsidRPr="009C19BA">
        <w:rPr>
          <w:szCs w:val="28"/>
        </w:rPr>
        <w:t xml:space="preserve"> тыс. рублей;</w:t>
      </w:r>
    </w:p>
    <w:p w14:paraId="1E54D51C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3 817,5</w:t>
      </w:r>
      <w:r w:rsidRPr="005D50A9">
        <w:rPr>
          <w:szCs w:val="28"/>
        </w:rPr>
        <w:t xml:space="preserve"> тыс. рублей;</w:t>
      </w:r>
    </w:p>
    <w:p w14:paraId="3780491F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4 126,6</w:t>
      </w:r>
      <w:r w:rsidRPr="008D143B">
        <w:rPr>
          <w:szCs w:val="28"/>
        </w:rPr>
        <w:t xml:space="preserve"> тыс. рублей;</w:t>
      </w:r>
    </w:p>
    <w:p w14:paraId="4F81FBB5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2027 год – 3 962,9</w:t>
      </w:r>
      <w:r w:rsidRPr="008D143B">
        <w:rPr>
          <w:szCs w:val="28"/>
        </w:rPr>
        <w:t xml:space="preserve"> тыс. рублей;</w:t>
      </w:r>
    </w:p>
    <w:p w14:paraId="48A2399A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2028 год – 3 827,3 тыс. рублей;</w:t>
      </w:r>
    </w:p>
    <w:p w14:paraId="1288A389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2029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1EF68967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2030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7301E498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2031 год – 3 420</w:t>
      </w:r>
      <w:r w:rsidRPr="008D143B">
        <w:rPr>
          <w:szCs w:val="28"/>
        </w:rPr>
        <w:t>,1 тыс. рублей</w:t>
      </w:r>
      <w:r>
        <w:rPr>
          <w:szCs w:val="28"/>
        </w:rPr>
        <w:t>.</w:t>
      </w:r>
    </w:p>
    <w:p w14:paraId="2AAB938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Из них:</w:t>
      </w:r>
    </w:p>
    <w:p w14:paraId="13487DA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 xml:space="preserve">- за счет </w:t>
      </w:r>
      <w:r>
        <w:rPr>
          <w:szCs w:val="28"/>
        </w:rPr>
        <w:t>средств федерального бюджета – 2 943,4</w:t>
      </w:r>
      <w:r w:rsidRPr="009C19BA">
        <w:rPr>
          <w:szCs w:val="28"/>
        </w:rPr>
        <w:t xml:space="preserve"> тыс. рублей, в том числе по годам:</w:t>
      </w:r>
    </w:p>
    <w:p w14:paraId="5F08A1E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2017 год – 186,2 тыс. рублей;</w:t>
      </w:r>
    </w:p>
    <w:p w14:paraId="6937933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207,9 тыс. рублей;</w:t>
      </w:r>
    </w:p>
    <w:p w14:paraId="1416F089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224,1 тыс. рублей;</w:t>
      </w:r>
    </w:p>
    <w:p w14:paraId="4F16658D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236,1 тыс. рублей;</w:t>
      </w:r>
    </w:p>
    <w:p w14:paraId="2942AB6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236,9 тыс. рублей;</w:t>
      </w:r>
    </w:p>
    <w:p w14:paraId="7DB5D4A5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251,7 тыс. рублей;</w:t>
      </w:r>
    </w:p>
    <w:p w14:paraId="43ABBC6C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2023 год – 287,6 тыс. рублей;</w:t>
      </w:r>
    </w:p>
    <w:p w14:paraId="2E684617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2024 год – 3</w:t>
      </w:r>
      <w:r>
        <w:rPr>
          <w:szCs w:val="28"/>
        </w:rPr>
        <w:t>44,9</w:t>
      </w:r>
      <w:r w:rsidRPr="009C19BA">
        <w:rPr>
          <w:szCs w:val="28"/>
        </w:rPr>
        <w:t xml:space="preserve"> тыс. рублей;</w:t>
      </w:r>
    </w:p>
    <w:p w14:paraId="7155A570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166,2</w:t>
      </w:r>
      <w:r w:rsidRPr="005D50A9">
        <w:rPr>
          <w:szCs w:val="28"/>
        </w:rPr>
        <w:t xml:space="preserve"> тыс. рублей;</w:t>
      </w:r>
    </w:p>
    <w:p w14:paraId="7DB8A5A8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227,4</w:t>
      </w:r>
      <w:r w:rsidRPr="005D50A9">
        <w:rPr>
          <w:szCs w:val="28"/>
        </w:rPr>
        <w:t xml:space="preserve"> тыс. рублей;</w:t>
      </w:r>
    </w:p>
    <w:p w14:paraId="2FB8147F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2027 год – 253,2</w:t>
      </w:r>
      <w:r w:rsidRPr="005D50A9">
        <w:rPr>
          <w:szCs w:val="28"/>
        </w:rPr>
        <w:t xml:space="preserve"> тыс. рублей;</w:t>
      </w:r>
    </w:p>
    <w:p w14:paraId="43F7065B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2028 год – 321,2 тыс. рублей;</w:t>
      </w:r>
    </w:p>
    <w:p w14:paraId="76BBB01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- за счет средств бюджета се</w:t>
      </w:r>
      <w:r>
        <w:rPr>
          <w:szCs w:val="28"/>
        </w:rPr>
        <w:t>льского поселения – 44 589,9</w:t>
      </w:r>
      <w:r w:rsidRPr="009C19BA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9C19BA">
        <w:rPr>
          <w:szCs w:val="28"/>
        </w:rPr>
        <w:t>рублей, в том числе по годам:</w:t>
      </w:r>
    </w:p>
    <w:p w14:paraId="195E624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2017 год – 1</w:t>
      </w:r>
      <w:r>
        <w:rPr>
          <w:szCs w:val="28"/>
        </w:rPr>
        <w:t xml:space="preserve"> </w:t>
      </w:r>
      <w:r w:rsidRPr="009C19BA">
        <w:rPr>
          <w:szCs w:val="28"/>
        </w:rPr>
        <w:t>793,4 тыс. рублей;</w:t>
      </w:r>
    </w:p>
    <w:p w14:paraId="54EE13FD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1</w:t>
      </w:r>
      <w:r>
        <w:rPr>
          <w:szCs w:val="28"/>
        </w:rPr>
        <w:t xml:space="preserve"> </w:t>
      </w:r>
      <w:r w:rsidRPr="009C19BA">
        <w:rPr>
          <w:szCs w:val="28"/>
        </w:rPr>
        <w:t>929,9 тыс. рублей;</w:t>
      </w:r>
    </w:p>
    <w:p w14:paraId="4C81BFF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</w:t>
      </w:r>
      <w:r>
        <w:rPr>
          <w:szCs w:val="28"/>
        </w:rPr>
        <w:t xml:space="preserve"> </w:t>
      </w:r>
      <w:r w:rsidRPr="009C19BA">
        <w:rPr>
          <w:szCs w:val="28"/>
        </w:rPr>
        <w:t>118,9 тыс. рублей;</w:t>
      </w:r>
    </w:p>
    <w:p w14:paraId="28ADD4D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</w:t>
      </w:r>
      <w:r>
        <w:rPr>
          <w:szCs w:val="28"/>
        </w:rPr>
        <w:t xml:space="preserve"> </w:t>
      </w:r>
      <w:r w:rsidRPr="009C19BA">
        <w:rPr>
          <w:szCs w:val="28"/>
        </w:rPr>
        <w:t>460,3 тыс. рублей;</w:t>
      </w:r>
    </w:p>
    <w:p w14:paraId="2FCA6CAF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</w:t>
      </w:r>
      <w:r>
        <w:rPr>
          <w:szCs w:val="28"/>
        </w:rPr>
        <w:t xml:space="preserve"> </w:t>
      </w:r>
      <w:r w:rsidRPr="009C19BA">
        <w:rPr>
          <w:szCs w:val="28"/>
        </w:rPr>
        <w:t>399,6 тыс. рублей;</w:t>
      </w:r>
    </w:p>
    <w:p w14:paraId="03B83ABD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</w:t>
      </w:r>
      <w:r>
        <w:rPr>
          <w:szCs w:val="28"/>
        </w:rPr>
        <w:t xml:space="preserve"> </w:t>
      </w:r>
      <w:r w:rsidRPr="009C19BA">
        <w:rPr>
          <w:szCs w:val="28"/>
        </w:rPr>
        <w:t>740,6 тыс. рублей;</w:t>
      </w:r>
    </w:p>
    <w:p w14:paraId="4DB20AE0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 xml:space="preserve">2023 год – </w:t>
      </w:r>
      <w:r>
        <w:rPr>
          <w:szCs w:val="28"/>
        </w:rPr>
        <w:t>3 000,4</w:t>
      </w:r>
      <w:r w:rsidRPr="009C19BA">
        <w:rPr>
          <w:szCs w:val="28"/>
        </w:rPr>
        <w:t xml:space="preserve"> тыс. рублей;</w:t>
      </w:r>
    </w:p>
    <w:p w14:paraId="4257FF47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2024 год – 3 120,2</w:t>
      </w:r>
      <w:r w:rsidRPr="009C19BA">
        <w:rPr>
          <w:szCs w:val="28"/>
        </w:rPr>
        <w:t xml:space="preserve"> тыс. рублей;</w:t>
      </w:r>
    </w:p>
    <w:p w14:paraId="44E920B5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3 651,3</w:t>
      </w:r>
      <w:r w:rsidRPr="005D50A9">
        <w:rPr>
          <w:szCs w:val="28"/>
        </w:rPr>
        <w:t xml:space="preserve"> тыс. рублей;</w:t>
      </w:r>
    </w:p>
    <w:p w14:paraId="3E989865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3 899,2</w:t>
      </w:r>
      <w:r w:rsidRPr="008D143B">
        <w:rPr>
          <w:szCs w:val="28"/>
        </w:rPr>
        <w:t xml:space="preserve"> тыс. рублей;</w:t>
      </w:r>
    </w:p>
    <w:p w14:paraId="7F1B2FF5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D143B">
        <w:rPr>
          <w:szCs w:val="28"/>
        </w:rPr>
        <w:t>2027 год – 3 709,7 тыс. рублей;</w:t>
      </w:r>
    </w:p>
    <w:p w14:paraId="510BBEF7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D143B">
        <w:rPr>
          <w:szCs w:val="28"/>
        </w:rPr>
        <w:t>2028 год – 3 506,1 тыс. рублей</w:t>
      </w:r>
      <w:r>
        <w:rPr>
          <w:szCs w:val="28"/>
        </w:rPr>
        <w:t>;</w:t>
      </w:r>
    </w:p>
    <w:p w14:paraId="4AA9F866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2029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75AB45C1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2030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46A0021C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2031 год – 3 420</w:t>
      </w:r>
      <w:r w:rsidRPr="008D143B">
        <w:rPr>
          <w:szCs w:val="28"/>
        </w:rPr>
        <w:t>,1 тыс. рублей</w:t>
      </w:r>
      <w:r>
        <w:rPr>
          <w:szCs w:val="28"/>
        </w:rPr>
        <w:t>»;</w:t>
      </w:r>
    </w:p>
    <w:p w14:paraId="037DD5E6" w14:textId="77777777" w:rsidR="00696098" w:rsidRPr="005F6C3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C9714A">
        <w:rPr>
          <w:rFonts w:eastAsia="Times New Roman"/>
          <w:szCs w:val="28"/>
          <w:lang w:eastAsia="ar-SA"/>
        </w:rPr>
        <w:t>в тексте муниципальной программы:</w:t>
      </w:r>
    </w:p>
    <w:p w14:paraId="0D839759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абзац 2 раздела 6 «Информация о ресурсном обеспечении муниципальной программы» изложить в следующей редакции:</w:t>
      </w:r>
    </w:p>
    <w:p w14:paraId="0C51ED0E" w14:textId="77777777" w:rsidR="00696098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9C19BA">
        <w:rPr>
          <w:szCs w:val="28"/>
        </w:rPr>
        <w:t>«Общий объем бюджетных ассигнований на реализацию муници</w:t>
      </w:r>
      <w:r>
        <w:rPr>
          <w:szCs w:val="28"/>
        </w:rPr>
        <w:t xml:space="preserve">пальной программы составляет – 47 533,3 </w:t>
      </w:r>
      <w:r w:rsidRPr="009C19BA">
        <w:rPr>
          <w:szCs w:val="28"/>
        </w:rPr>
        <w:t>тыс. рублей, в том числе по годам:</w:t>
      </w:r>
    </w:p>
    <w:p w14:paraId="3DFFDCA5" w14:textId="77777777" w:rsidR="00696098" w:rsidRPr="00E75B6C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9C19BA">
        <w:rPr>
          <w:szCs w:val="28"/>
        </w:rPr>
        <w:t>2017 год – 1</w:t>
      </w:r>
      <w:r>
        <w:rPr>
          <w:szCs w:val="28"/>
        </w:rPr>
        <w:t xml:space="preserve"> </w:t>
      </w:r>
      <w:r w:rsidRPr="009C19BA">
        <w:rPr>
          <w:szCs w:val="28"/>
        </w:rPr>
        <w:t>979,6 тыс. рублей;</w:t>
      </w:r>
    </w:p>
    <w:p w14:paraId="1BC08660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2</w:t>
      </w:r>
      <w:r>
        <w:rPr>
          <w:szCs w:val="28"/>
        </w:rPr>
        <w:t xml:space="preserve"> </w:t>
      </w:r>
      <w:r w:rsidRPr="009C19BA">
        <w:rPr>
          <w:szCs w:val="28"/>
        </w:rPr>
        <w:t>137,8 тыс. рублей;</w:t>
      </w:r>
    </w:p>
    <w:p w14:paraId="43EFE1F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</w:t>
      </w:r>
      <w:r>
        <w:rPr>
          <w:szCs w:val="28"/>
        </w:rPr>
        <w:t xml:space="preserve"> </w:t>
      </w:r>
      <w:r w:rsidRPr="009C19BA">
        <w:rPr>
          <w:szCs w:val="28"/>
        </w:rPr>
        <w:t>343,0 тыс. рублей;</w:t>
      </w:r>
    </w:p>
    <w:p w14:paraId="64BBEF48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</w:t>
      </w:r>
      <w:r>
        <w:rPr>
          <w:szCs w:val="28"/>
        </w:rPr>
        <w:t xml:space="preserve"> </w:t>
      </w:r>
      <w:r w:rsidRPr="009C19BA">
        <w:rPr>
          <w:szCs w:val="28"/>
        </w:rPr>
        <w:t>696,4 тыс. рублей;</w:t>
      </w:r>
    </w:p>
    <w:p w14:paraId="18D78C5A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lastRenderedPageBreak/>
        <w:t>2021 год – 2</w:t>
      </w:r>
      <w:r>
        <w:rPr>
          <w:szCs w:val="28"/>
        </w:rPr>
        <w:t xml:space="preserve"> </w:t>
      </w:r>
      <w:r w:rsidRPr="009C19BA">
        <w:rPr>
          <w:szCs w:val="28"/>
        </w:rPr>
        <w:t>636,5 тыс. рублей;</w:t>
      </w:r>
    </w:p>
    <w:p w14:paraId="2030217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</w:t>
      </w:r>
      <w:r>
        <w:rPr>
          <w:szCs w:val="28"/>
        </w:rPr>
        <w:t xml:space="preserve"> </w:t>
      </w:r>
      <w:r w:rsidRPr="009C19BA">
        <w:rPr>
          <w:szCs w:val="28"/>
        </w:rPr>
        <w:t>992,3 тыс. рублей;</w:t>
      </w:r>
    </w:p>
    <w:p w14:paraId="718020ED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2023 год – 3</w:t>
      </w:r>
      <w:r>
        <w:rPr>
          <w:szCs w:val="28"/>
        </w:rPr>
        <w:t xml:space="preserve"> 288,0</w:t>
      </w:r>
      <w:r w:rsidRPr="009C19BA">
        <w:rPr>
          <w:szCs w:val="28"/>
        </w:rPr>
        <w:t xml:space="preserve"> тыс. рублей;</w:t>
      </w:r>
    </w:p>
    <w:p w14:paraId="5B7C105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2024 год – 3 465,1</w:t>
      </w:r>
      <w:r w:rsidRPr="009C19BA">
        <w:rPr>
          <w:szCs w:val="28"/>
        </w:rPr>
        <w:t xml:space="preserve"> тыс. рублей;</w:t>
      </w:r>
    </w:p>
    <w:p w14:paraId="418CD21F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3 817,5</w:t>
      </w:r>
      <w:r w:rsidRPr="005D50A9">
        <w:rPr>
          <w:szCs w:val="28"/>
        </w:rPr>
        <w:t xml:space="preserve"> тыс. рублей;</w:t>
      </w:r>
    </w:p>
    <w:p w14:paraId="5265BF49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4 126,6</w:t>
      </w:r>
      <w:r w:rsidRPr="008D143B">
        <w:rPr>
          <w:szCs w:val="28"/>
        </w:rPr>
        <w:t xml:space="preserve"> тыс. рублей;</w:t>
      </w:r>
    </w:p>
    <w:p w14:paraId="24682D10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2027 год – 3 962,9</w:t>
      </w:r>
      <w:r w:rsidRPr="008D143B">
        <w:rPr>
          <w:szCs w:val="28"/>
        </w:rPr>
        <w:t xml:space="preserve"> тыс. рублей;</w:t>
      </w:r>
    </w:p>
    <w:p w14:paraId="4B95749C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2028 год – 3 827,3 тыс. рублей;</w:t>
      </w:r>
    </w:p>
    <w:p w14:paraId="3FA76E8C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2029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1548BD97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2030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229DFD55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2031 год – 3 420</w:t>
      </w:r>
      <w:r w:rsidRPr="008D143B">
        <w:rPr>
          <w:szCs w:val="28"/>
        </w:rPr>
        <w:t>,1 тыс. рублей</w:t>
      </w:r>
      <w:r>
        <w:rPr>
          <w:szCs w:val="28"/>
        </w:rPr>
        <w:t>.</w:t>
      </w:r>
    </w:p>
    <w:p w14:paraId="220C778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Из них:</w:t>
      </w:r>
    </w:p>
    <w:p w14:paraId="5353359C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 xml:space="preserve">- за счет </w:t>
      </w:r>
      <w:r>
        <w:rPr>
          <w:szCs w:val="28"/>
        </w:rPr>
        <w:t>средств федерального бюджета – 2 943,4</w:t>
      </w:r>
      <w:r w:rsidRPr="009C19BA">
        <w:rPr>
          <w:szCs w:val="28"/>
        </w:rPr>
        <w:t xml:space="preserve"> тыс. рублей, в том числе по годам:</w:t>
      </w:r>
    </w:p>
    <w:p w14:paraId="3A3C964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2017 год – 186,2 тыс. рублей;</w:t>
      </w:r>
    </w:p>
    <w:p w14:paraId="415D5418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207,9 тыс. рублей;</w:t>
      </w:r>
    </w:p>
    <w:p w14:paraId="346FE8B2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224,1 тыс. рублей;</w:t>
      </w:r>
    </w:p>
    <w:p w14:paraId="443ED58C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236,1 тыс. рублей;</w:t>
      </w:r>
    </w:p>
    <w:p w14:paraId="3993306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236,9 тыс. рублей;</w:t>
      </w:r>
    </w:p>
    <w:p w14:paraId="5EB3CEE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251,7 тыс. рублей;</w:t>
      </w:r>
    </w:p>
    <w:p w14:paraId="33147F2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2023 год – 287,6 тыс. рублей;</w:t>
      </w:r>
    </w:p>
    <w:p w14:paraId="345FE1B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2024 год – 3</w:t>
      </w:r>
      <w:r>
        <w:rPr>
          <w:szCs w:val="28"/>
        </w:rPr>
        <w:t>44,9</w:t>
      </w:r>
      <w:r w:rsidRPr="009C19BA">
        <w:rPr>
          <w:szCs w:val="28"/>
        </w:rPr>
        <w:t xml:space="preserve"> тыс. рублей;</w:t>
      </w:r>
    </w:p>
    <w:p w14:paraId="5D626FA2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166,2</w:t>
      </w:r>
      <w:r w:rsidRPr="005D50A9">
        <w:rPr>
          <w:szCs w:val="28"/>
        </w:rPr>
        <w:t xml:space="preserve"> тыс. рублей;</w:t>
      </w:r>
    </w:p>
    <w:p w14:paraId="2461915D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227,4</w:t>
      </w:r>
      <w:r w:rsidRPr="005D50A9">
        <w:rPr>
          <w:szCs w:val="28"/>
        </w:rPr>
        <w:t xml:space="preserve"> тыс. рублей;</w:t>
      </w:r>
    </w:p>
    <w:p w14:paraId="4E126BC2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2027 год – 253,2</w:t>
      </w:r>
      <w:r w:rsidRPr="005D50A9">
        <w:rPr>
          <w:szCs w:val="28"/>
        </w:rPr>
        <w:t xml:space="preserve"> тыс. рублей;</w:t>
      </w:r>
    </w:p>
    <w:p w14:paraId="33BCDC8D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2028 год – 321,2 тыс. рублей;</w:t>
      </w:r>
    </w:p>
    <w:p w14:paraId="6F65D65A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- за счет средств бюджета се</w:t>
      </w:r>
      <w:r>
        <w:rPr>
          <w:szCs w:val="28"/>
        </w:rPr>
        <w:t>льского поселения – 44 589,9</w:t>
      </w:r>
      <w:r w:rsidRPr="009C19BA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9C19BA">
        <w:rPr>
          <w:szCs w:val="28"/>
        </w:rPr>
        <w:t>рублей, в том числе по годам:</w:t>
      </w:r>
    </w:p>
    <w:p w14:paraId="30DD1F5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2017 год – 1</w:t>
      </w:r>
      <w:r>
        <w:rPr>
          <w:szCs w:val="28"/>
        </w:rPr>
        <w:t xml:space="preserve"> </w:t>
      </w:r>
      <w:r w:rsidRPr="009C19BA">
        <w:rPr>
          <w:szCs w:val="28"/>
        </w:rPr>
        <w:t>793,4 тыс. рублей;</w:t>
      </w:r>
    </w:p>
    <w:p w14:paraId="2E078AE5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1</w:t>
      </w:r>
      <w:r>
        <w:rPr>
          <w:szCs w:val="28"/>
        </w:rPr>
        <w:t xml:space="preserve"> </w:t>
      </w:r>
      <w:r w:rsidRPr="009C19BA">
        <w:rPr>
          <w:szCs w:val="28"/>
        </w:rPr>
        <w:t>929,9 тыс. рублей;</w:t>
      </w:r>
    </w:p>
    <w:p w14:paraId="72684190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</w:t>
      </w:r>
      <w:r>
        <w:rPr>
          <w:szCs w:val="28"/>
        </w:rPr>
        <w:t xml:space="preserve"> </w:t>
      </w:r>
      <w:r w:rsidRPr="009C19BA">
        <w:rPr>
          <w:szCs w:val="28"/>
        </w:rPr>
        <w:t>118,9 тыс. рублей;</w:t>
      </w:r>
    </w:p>
    <w:p w14:paraId="24A8315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</w:t>
      </w:r>
      <w:r>
        <w:rPr>
          <w:szCs w:val="28"/>
        </w:rPr>
        <w:t xml:space="preserve"> </w:t>
      </w:r>
      <w:r w:rsidRPr="009C19BA">
        <w:rPr>
          <w:szCs w:val="28"/>
        </w:rPr>
        <w:t>460,3 тыс. рублей;</w:t>
      </w:r>
    </w:p>
    <w:p w14:paraId="637AA6F5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</w:t>
      </w:r>
      <w:r>
        <w:rPr>
          <w:szCs w:val="28"/>
        </w:rPr>
        <w:t xml:space="preserve"> </w:t>
      </w:r>
      <w:r w:rsidRPr="009C19BA">
        <w:rPr>
          <w:szCs w:val="28"/>
        </w:rPr>
        <w:t>399,6 тыс. рублей;</w:t>
      </w:r>
    </w:p>
    <w:p w14:paraId="7363ED9A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</w:t>
      </w:r>
      <w:r>
        <w:rPr>
          <w:szCs w:val="28"/>
        </w:rPr>
        <w:t xml:space="preserve"> </w:t>
      </w:r>
      <w:r w:rsidRPr="009C19BA">
        <w:rPr>
          <w:szCs w:val="28"/>
        </w:rPr>
        <w:t>740,6 тыс. рублей;</w:t>
      </w:r>
    </w:p>
    <w:p w14:paraId="5B9F1CA9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 xml:space="preserve">2023 год – </w:t>
      </w:r>
      <w:r>
        <w:rPr>
          <w:szCs w:val="28"/>
        </w:rPr>
        <w:t>3 000,4</w:t>
      </w:r>
      <w:r w:rsidRPr="009C19BA">
        <w:rPr>
          <w:szCs w:val="28"/>
        </w:rPr>
        <w:t xml:space="preserve"> тыс. рублей;</w:t>
      </w:r>
    </w:p>
    <w:p w14:paraId="021B7902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2024 год – 3 120,2</w:t>
      </w:r>
      <w:r w:rsidRPr="009C19BA">
        <w:rPr>
          <w:szCs w:val="28"/>
        </w:rPr>
        <w:t xml:space="preserve"> тыс. рублей;</w:t>
      </w:r>
    </w:p>
    <w:p w14:paraId="72FDEDA2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3 651,3</w:t>
      </w:r>
      <w:r w:rsidRPr="005D50A9">
        <w:rPr>
          <w:szCs w:val="28"/>
        </w:rPr>
        <w:t xml:space="preserve"> тыс. рублей;</w:t>
      </w:r>
    </w:p>
    <w:p w14:paraId="12924AA1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3 899,2</w:t>
      </w:r>
      <w:r w:rsidRPr="008D143B">
        <w:rPr>
          <w:szCs w:val="28"/>
        </w:rPr>
        <w:t xml:space="preserve"> тыс. рублей;</w:t>
      </w:r>
    </w:p>
    <w:p w14:paraId="1145C6C0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D143B">
        <w:rPr>
          <w:szCs w:val="28"/>
        </w:rPr>
        <w:t>2027 год – 3 709,7 тыс. рублей;</w:t>
      </w:r>
    </w:p>
    <w:p w14:paraId="3CE6796F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D143B">
        <w:rPr>
          <w:szCs w:val="28"/>
        </w:rPr>
        <w:t>2028 год – 3 506,1 тыс. рублей</w:t>
      </w:r>
      <w:r>
        <w:rPr>
          <w:szCs w:val="28"/>
        </w:rPr>
        <w:t>;</w:t>
      </w:r>
    </w:p>
    <w:p w14:paraId="70CD6E50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2029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140DEED9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2030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7590B101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2031 год – 3 420</w:t>
      </w:r>
      <w:r w:rsidRPr="008D143B">
        <w:rPr>
          <w:szCs w:val="28"/>
        </w:rPr>
        <w:t>,1 тыс. рублей</w:t>
      </w:r>
      <w:r>
        <w:rPr>
          <w:szCs w:val="28"/>
        </w:rPr>
        <w:t>»;</w:t>
      </w:r>
    </w:p>
    <w:p w14:paraId="4AE359B7" w14:textId="77777777" w:rsidR="00696098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9C19BA">
        <w:rPr>
          <w:szCs w:val="28"/>
        </w:rPr>
        <w:lastRenderedPageBreak/>
        <w:t>«Общий объем бюджетных ассигнований на реализацию муници</w:t>
      </w:r>
      <w:r>
        <w:rPr>
          <w:szCs w:val="28"/>
        </w:rPr>
        <w:t xml:space="preserve">пальной программы составляет – 47 533,3 </w:t>
      </w:r>
      <w:r w:rsidRPr="009C19BA">
        <w:rPr>
          <w:szCs w:val="28"/>
        </w:rPr>
        <w:t>тыс. рублей, в том числе по годам:</w:t>
      </w:r>
    </w:p>
    <w:p w14:paraId="0EF5A01E" w14:textId="77777777" w:rsidR="00696098" w:rsidRPr="00E75B6C" w:rsidRDefault="00696098" w:rsidP="00696098">
      <w:pPr>
        <w:keepNext/>
        <w:keepLines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9C19BA">
        <w:rPr>
          <w:szCs w:val="28"/>
        </w:rPr>
        <w:t>2017 год – 1</w:t>
      </w:r>
      <w:r>
        <w:rPr>
          <w:szCs w:val="28"/>
        </w:rPr>
        <w:t xml:space="preserve"> </w:t>
      </w:r>
      <w:r w:rsidRPr="009C19BA">
        <w:rPr>
          <w:szCs w:val="28"/>
        </w:rPr>
        <w:t>979,6 тыс. рублей;</w:t>
      </w:r>
    </w:p>
    <w:p w14:paraId="000C6230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2</w:t>
      </w:r>
      <w:r>
        <w:rPr>
          <w:szCs w:val="28"/>
        </w:rPr>
        <w:t xml:space="preserve"> </w:t>
      </w:r>
      <w:r w:rsidRPr="009C19BA">
        <w:rPr>
          <w:szCs w:val="28"/>
        </w:rPr>
        <w:t>137,8 тыс. рублей;</w:t>
      </w:r>
    </w:p>
    <w:p w14:paraId="761F8342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</w:t>
      </w:r>
      <w:r>
        <w:rPr>
          <w:szCs w:val="28"/>
        </w:rPr>
        <w:t xml:space="preserve"> </w:t>
      </w:r>
      <w:r w:rsidRPr="009C19BA">
        <w:rPr>
          <w:szCs w:val="28"/>
        </w:rPr>
        <w:t>343,0 тыс. рублей;</w:t>
      </w:r>
    </w:p>
    <w:p w14:paraId="31FB612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</w:t>
      </w:r>
      <w:r>
        <w:rPr>
          <w:szCs w:val="28"/>
        </w:rPr>
        <w:t xml:space="preserve"> </w:t>
      </w:r>
      <w:r w:rsidRPr="009C19BA">
        <w:rPr>
          <w:szCs w:val="28"/>
        </w:rPr>
        <w:t>696,4 тыс. рублей;</w:t>
      </w:r>
    </w:p>
    <w:p w14:paraId="13CC000C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</w:t>
      </w:r>
      <w:r>
        <w:rPr>
          <w:szCs w:val="28"/>
        </w:rPr>
        <w:t xml:space="preserve"> </w:t>
      </w:r>
      <w:r w:rsidRPr="009C19BA">
        <w:rPr>
          <w:szCs w:val="28"/>
        </w:rPr>
        <w:t>636,5 тыс. рублей;</w:t>
      </w:r>
    </w:p>
    <w:p w14:paraId="142A9A2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</w:t>
      </w:r>
      <w:r>
        <w:rPr>
          <w:szCs w:val="28"/>
        </w:rPr>
        <w:t xml:space="preserve"> </w:t>
      </w:r>
      <w:r w:rsidRPr="009C19BA">
        <w:rPr>
          <w:szCs w:val="28"/>
        </w:rPr>
        <w:t>992,3 тыс. рублей;</w:t>
      </w:r>
    </w:p>
    <w:p w14:paraId="4167F905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2023 год – 3</w:t>
      </w:r>
      <w:r>
        <w:rPr>
          <w:szCs w:val="28"/>
        </w:rPr>
        <w:t xml:space="preserve"> 288,0</w:t>
      </w:r>
      <w:r w:rsidRPr="009C19BA">
        <w:rPr>
          <w:szCs w:val="28"/>
        </w:rPr>
        <w:t xml:space="preserve"> тыс. рублей;</w:t>
      </w:r>
    </w:p>
    <w:p w14:paraId="4CC91985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2024 год – 3 465,1</w:t>
      </w:r>
      <w:r w:rsidRPr="009C19BA">
        <w:rPr>
          <w:szCs w:val="28"/>
        </w:rPr>
        <w:t xml:space="preserve"> тыс. рублей;</w:t>
      </w:r>
    </w:p>
    <w:p w14:paraId="59E4E1F3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3 817,5</w:t>
      </w:r>
      <w:r w:rsidRPr="005D50A9">
        <w:rPr>
          <w:szCs w:val="28"/>
        </w:rPr>
        <w:t xml:space="preserve"> тыс. рублей;</w:t>
      </w:r>
    </w:p>
    <w:p w14:paraId="3CBD10ED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4 126,6</w:t>
      </w:r>
      <w:r w:rsidRPr="008D143B">
        <w:rPr>
          <w:szCs w:val="28"/>
        </w:rPr>
        <w:t xml:space="preserve"> тыс. рублей;</w:t>
      </w:r>
    </w:p>
    <w:p w14:paraId="3C3F3248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2027 год – 3 962,9</w:t>
      </w:r>
      <w:r w:rsidRPr="008D143B">
        <w:rPr>
          <w:szCs w:val="28"/>
        </w:rPr>
        <w:t xml:space="preserve"> тыс. рублей;</w:t>
      </w:r>
    </w:p>
    <w:p w14:paraId="5F78DA5B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2028 год – 3 827,3 тыс. рублей;</w:t>
      </w:r>
    </w:p>
    <w:p w14:paraId="3A5DCBF8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2029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3B66CD0C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2030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71D52B09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2031 год – 3 420</w:t>
      </w:r>
      <w:r w:rsidRPr="008D143B">
        <w:rPr>
          <w:szCs w:val="28"/>
        </w:rPr>
        <w:t>,1 тыс. рублей</w:t>
      </w:r>
      <w:r>
        <w:rPr>
          <w:szCs w:val="28"/>
        </w:rPr>
        <w:t>.</w:t>
      </w:r>
    </w:p>
    <w:p w14:paraId="19E0E4C5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Из них:</w:t>
      </w:r>
    </w:p>
    <w:p w14:paraId="63B50DA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 xml:space="preserve">- за счет </w:t>
      </w:r>
      <w:r>
        <w:rPr>
          <w:szCs w:val="28"/>
        </w:rPr>
        <w:t>средств федерального бюджета – 2 943,4</w:t>
      </w:r>
      <w:r w:rsidRPr="009C19BA">
        <w:rPr>
          <w:szCs w:val="28"/>
        </w:rPr>
        <w:t xml:space="preserve"> тыс. рублей, в том числе по годам:</w:t>
      </w:r>
    </w:p>
    <w:p w14:paraId="33D92FA2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2017 год – 186,2 тыс. рублей;</w:t>
      </w:r>
    </w:p>
    <w:p w14:paraId="2E0538A3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207,9 тыс. рублей;</w:t>
      </w:r>
    </w:p>
    <w:p w14:paraId="195A967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224,1 тыс. рублей;</w:t>
      </w:r>
    </w:p>
    <w:p w14:paraId="434A1CA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236,1 тыс. рублей;</w:t>
      </w:r>
    </w:p>
    <w:p w14:paraId="0D39337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236,9 тыс. рублей;</w:t>
      </w:r>
    </w:p>
    <w:p w14:paraId="66773F8E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251,7 тыс. рублей;</w:t>
      </w:r>
    </w:p>
    <w:p w14:paraId="07CE0BB2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2023 год – 287,6 тыс. рублей;</w:t>
      </w:r>
    </w:p>
    <w:p w14:paraId="06A36EBB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2024 год – 3</w:t>
      </w:r>
      <w:r>
        <w:rPr>
          <w:szCs w:val="28"/>
        </w:rPr>
        <w:t>44,9</w:t>
      </w:r>
      <w:r w:rsidRPr="009C19BA">
        <w:rPr>
          <w:szCs w:val="28"/>
        </w:rPr>
        <w:t xml:space="preserve"> тыс. рублей;</w:t>
      </w:r>
    </w:p>
    <w:p w14:paraId="46DB9EDA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166,2</w:t>
      </w:r>
      <w:r w:rsidRPr="005D50A9">
        <w:rPr>
          <w:szCs w:val="28"/>
        </w:rPr>
        <w:t xml:space="preserve"> тыс. рублей;</w:t>
      </w:r>
    </w:p>
    <w:p w14:paraId="7269DD65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227,4</w:t>
      </w:r>
      <w:r w:rsidRPr="005D50A9">
        <w:rPr>
          <w:szCs w:val="28"/>
        </w:rPr>
        <w:t xml:space="preserve"> тыс. рублей;</w:t>
      </w:r>
    </w:p>
    <w:p w14:paraId="625F617A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2027 год – 253,2</w:t>
      </w:r>
      <w:r w:rsidRPr="005D50A9">
        <w:rPr>
          <w:szCs w:val="28"/>
        </w:rPr>
        <w:t xml:space="preserve"> тыс. рублей;</w:t>
      </w:r>
    </w:p>
    <w:p w14:paraId="002B73D8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2028 год – 321,2 тыс. рублей;</w:t>
      </w:r>
    </w:p>
    <w:p w14:paraId="1E07D5E0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- за счет средств бюджета се</w:t>
      </w:r>
      <w:r>
        <w:rPr>
          <w:szCs w:val="28"/>
        </w:rPr>
        <w:t>льского поселения – 44 589,9</w:t>
      </w:r>
      <w:r w:rsidRPr="009C19BA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9C19BA">
        <w:rPr>
          <w:szCs w:val="28"/>
        </w:rPr>
        <w:t>рублей, в том числе по годам:</w:t>
      </w:r>
    </w:p>
    <w:p w14:paraId="2DA4B2E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2017 год – 1</w:t>
      </w:r>
      <w:r>
        <w:rPr>
          <w:szCs w:val="28"/>
        </w:rPr>
        <w:t xml:space="preserve"> </w:t>
      </w:r>
      <w:r w:rsidRPr="009C19BA">
        <w:rPr>
          <w:szCs w:val="28"/>
        </w:rPr>
        <w:t>793,4 тыс. рублей;</w:t>
      </w:r>
    </w:p>
    <w:p w14:paraId="226FA5C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2018 год – 1</w:t>
      </w:r>
      <w:r>
        <w:rPr>
          <w:szCs w:val="28"/>
        </w:rPr>
        <w:t xml:space="preserve"> </w:t>
      </w:r>
      <w:r w:rsidRPr="009C19BA">
        <w:rPr>
          <w:szCs w:val="28"/>
        </w:rPr>
        <w:t>929,9 тыс. рублей;</w:t>
      </w:r>
    </w:p>
    <w:p w14:paraId="3036972F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2019 год – 2</w:t>
      </w:r>
      <w:r>
        <w:rPr>
          <w:szCs w:val="28"/>
        </w:rPr>
        <w:t xml:space="preserve"> </w:t>
      </w:r>
      <w:r w:rsidRPr="009C19BA">
        <w:rPr>
          <w:szCs w:val="28"/>
        </w:rPr>
        <w:t>118,9 тыс. рублей;</w:t>
      </w:r>
    </w:p>
    <w:p w14:paraId="3952B726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2020 год – 2</w:t>
      </w:r>
      <w:r>
        <w:rPr>
          <w:szCs w:val="28"/>
        </w:rPr>
        <w:t xml:space="preserve"> </w:t>
      </w:r>
      <w:r w:rsidRPr="009C19BA">
        <w:rPr>
          <w:szCs w:val="28"/>
        </w:rPr>
        <w:t>460,3 тыс. рублей;</w:t>
      </w:r>
    </w:p>
    <w:p w14:paraId="3548F4D0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2021 год – 2</w:t>
      </w:r>
      <w:r>
        <w:rPr>
          <w:szCs w:val="28"/>
        </w:rPr>
        <w:t xml:space="preserve"> </w:t>
      </w:r>
      <w:r w:rsidRPr="009C19BA">
        <w:rPr>
          <w:szCs w:val="28"/>
        </w:rPr>
        <w:t>399,6 тыс. рублей;</w:t>
      </w:r>
    </w:p>
    <w:p w14:paraId="4AE49864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>2022 год – 2</w:t>
      </w:r>
      <w:r>
        <w:rPr>
          <w:szCs w:val="28"/>
        </w:rPr>
        <w:t xml:space="preserve"> </w:t>
      </w:r>
      <w:r w:rsidRPr="009C19BA">
        <w:rPr>
          <w:szCs w:val="28"/>
        </w:rPr>
        <w:t>740,6 тыс. рублей;</w:t>
      </w:r>
    </w:p>
    <w:p w14:paraId="3EB72372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C19BA">
        <w:rPr>
          <w:szCs w:val="28"/>
        </w:rPr>
        <w:t xml:space="preserve">2023 год – </w:t>
      </w:r>
      <w:r>
        <w:rPr>
          <w:szCs w:val="28"/>
        </w:rPr>
        <w:t>3 000,4</w:t>
      </w:r>
      <w:r w:rsidRPr="009C19BA">
        <w:rPr>
          <w:szCs w:val="28"/>
        </w:rPr>
        <w:t xml:space="preserve"> тыс. рублей;</w:t>
      </w:r>
    </w:p>
    <w:p w14:paraId="12D7B491" w14:textId="77777777" w:rsidR="00696098" w:rsidRPr="009C19BA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2024 год – 3 120,2</w:t>
      </w:r>
      <w:r w:rsidRPr="009C19BA">
        <w:rPr>
          <w:szCs w:val="28"/>
        </w:rPr>
        <w:t xml:space="preserve"> тыс. рублей;</w:t>
      </w:r>
    </w:p>
    <w:p w14:paraId="7836E495" w14:textId="77777777" w:rsidR="00696098" w:rsidRPr="005D50A9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2025 год – 3 651,3</w:t>
      </w:r>
      <w:r w:rsidRPr="005D50A9">
        <w:rPr>
          <w:szCs w:val="28"/>
        </w:rPr>
        <w:t xml:space="preserve"> тыс. рублей;</w:t>
      </w:r>
    </w:p>
    <w:p w14:paraId="6CEC1406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2026 год – 3 899,2</w:t>
      </w:r>
      <w:r w:rsidRPr="008D143B">
        <w:rPr>
          <w:szCs w:val="28"/>
        </w:rPr>
        <w:t xml:space="preserve"> тыс. рублей;</w:t>
      </w:r>
    </w:p>
    <w:p w14:paraId="37C91999" w14:textId="77777777" w:rsidR="00696098" w:rsidRPr="008D143B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D143B">
        <w:rPr>
          <w:szCs w:val="28"/>
        </w:rPr>
        <w:lastRenderedPageBreak/>
        <w:t>2027 год – 3 709,7 тыс. рублей;</w:t>
      </w:r>
    </w:p>
    <w:p w14:paraId="38E7E051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D143B">
        <w:rPr>
          <w:szCs w:val="28"/>
        </w:rPr>
        <w:t>2028 год – 3 506,1 тыс. рублей</w:t>
      </w:r>
      <w:r>
        <w:rPr>
          <w:szCs w:val="28"/>
        </w:rPr>
        <w:t>;</w:t>
      </w:r>
    </w:p>
    <w:p w14:paraId="3295662F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2029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287DDBFD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2030 год – 3 420</w:t>
      </w:r>
      <w:r w:rsidRPr="008D143B">
        <w:rPr>
          <w:szCs w:val="28"/>
        </w:rPr>
        <w:t>,1 тыс. рублей</w:t>
      </w:r>
      <w:r>
        <w:rPr>
          <w:szCs w:val="28"/>
        </w:rPr>
        <w:t>;</w:t>
      </w:r>
    </w:p>
    <w:p w14:paraId="7F6D3440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2031 год – 3 420</w:t>
      </w:r>
      <w:r w:rsidRPr="008D143B">
        <w:rPr>
          <w:szCs w:val="28"/>
        </w:rPr>
        <w:t>,1 тыс. рублей</w:t>
      </w:r>
      <w:r>
        <w:rPr>
          <w:szCs w:val="28"/>
        </w:rPr>
        <w:t>»;</w:t>
      </w:r>
    </w:p>
    <w:p w14:paraId="1B7A760F" w14:textId="77777777" w:rsidR="00696098" w:rsidRPr="00396F52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ar-SA"/>
        </w:rPr>
      </w:pPr>
      <w:r w:rsidRPr="00396F52">
        <w:rPr>
          <w:rFonts w:eastAsia="Times New Roman"/>
          <w:szCs w:val="28"/>
          <w:lang w:eastAsia="ar-SA"/>
        </w:rPr>
        <w:t>приложение 2</w:t>
      </w:r>
      <w:r>
        <w:rPr>
          <w:rFonts w:eastAsia="Times New Roman"/>
          <w:szCs w:val="28"/>
          <w:lang w:eastAsia="ar-SA"/>
        </w:rPr>
        <w:t>.1</w:t>
      </w:r>
      <w:r w:rsidRPr="00396F52">
        <w:rPr>
          <w:rFonts w:eastAsia="Times New Roman"/>
          <w:szCs w:val="28"/>
          <w:lang w:eastAsia="ar-SA"/>
        </w:rPr>
        <w:t xml:space="preserve"> к муниципальной программе изложить в редакции </w:t>
      </w:r>
      <w:proofErr w:type="gramStart"/>
      <w:r w:rsidRPr="00396F52">
        <w:rPr>
          <w:rFonts w:eastAsia="Times New Roman"/>
          <w:szCs w:val="28"/>
          <w:lang w:eastAsia="ar-SA"/>
        </w:rPr>
        <w:t>приложен</w:t>
      </w:r>
      <w:r>
        <w:rPr>
          <w:rFonts w:eastAsia="Times New Roman"/>
          <w:szCs w:val="28"/>
          <w:lang w:eastAsia="ar-SA"/>
        </w:rPr>
        <w:t>ия  к</w:t>
      </w:r>
      <w:proofErr w:type="gramEnd"/>
      <w:r>
        <w:rPr>
          <w:rFonts w:eastAsia="Times New Roman"/>
          <w:szCs w:val="28"/>
          <w:lang w:eastAsia="ar-SA"/>
        </w:rPr>
        <w:t xml:space="preserve"> настоящему постановлению;</w:t>
      </w:r>
    </w:p>
    <w:p w14:paraId="440FEC33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ar-SA"/>
        </w:rPr>
      </w:pPr>
      <w:r w:rsidRPr="00BE2DFD">
        <w:rPr>
          <w:rFonts w:eastAsia="Times New Roman"/>
          <w:szCs w:val="28"/>
          <w:lang w:eastAsia="ru-RU"/>
        </w:rPr>
        <w:t>2. Контроль за выполнением настоящего постановления оставляю за собой.</w:t>
      </w:r>
    </w:p>
    <w:p w14:paraId="31E536B2" w14:textId="77777777" w:rsidR="00696098" w:rsidRDefault="00696098" w:rsidP="006960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3</w:t>
      </w:r>
      <w:r w:rsidRPr="00BE2DFD">
        <w:rPr>
          <w:rFonts w:eastAsia="Times New Roman"/>
          <w:szCs w:val="28"/>
          <w:lang w:eastAsia="ru-RU"/>
        </w:rPr>
        <w:t>. Опубликовать настоящее постановление в газете «</w:t>
      </w:r>
      <w:r>
        <w:rPr>
          <w:rFonts w:eastAsia="Times New Roman"/>
          <w:szCs w:val="28"/>
          <w:lang w:eastAsia="ru-RU"/>
        </w:rPr>
        <w:t>Вестник Подгорного» и разместить на официальном сайте Администрации сельского поселения Подгорное.</w:t>
      </w:r>
    </w:p>
    <w:p w14:paraId="41702028" w14:textId="77777777" w:rsidR="00696098" w:rsidRPr="00486AD0" w:rsidRDefault="00696098" w:rsidP="00696098">
      <w:pPr>
        <w:widowControl w:val="0"/>
        <w:spacing w:after="0" w:line="240" w:lineRule="auto"/>
        <w:ind w:firstLine="567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486AD0">
        <w:rPr>
          <w:rFonts w:eastAsia="Arial"/>
          <w:szCs w:val="28"/>
          <w:lang w:eastAsia="ar-SA"/>
        </w:rPr>
        <w:t xml:space="preserve">4. </w:t>
      </w:r>
      <w:r>
        <w:rPr>
          <w:rFonts w:eastAsia="Arial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1CEB8E5D" w14:textId="77777777" w:rsidR="00696098" w:rsidRDefault="00696098" w:rsidP="00696098">
      <w:pPr>
        <w:keepNext/>
        <w:keepLines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E2DFD">
        <w:rPr>
          <w:rFonts w:eastAsia="Times New Roman"/>
          <w:color w:val="000000"/>
          <w:szCs w:val="28"/>
          <w:lang w:eastAsia="ru-RU"/>
        </w:rPr>
        <w:t>Глав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BE2DFD">
        <w:rPr>
          <w:rFonts w:eastAsia="Times New Roman"/>
          <w:color w:val="000000"/>
          <w:szCs w:val="28"/>
          <w:lang w:eastAsia="ru-RU"/>
        </w:rPr>
        <w:t xml:space="preserve"> сельского поселения </w:t>
      </w:r>
      <w:r w:rsidRPr="00BE2DFD">
        <w:rPr>
          <w:rFonts w:eastAsia="Times New Roman"/>
          <w:color w:val="000000"/>
          <w:szCs w:val="28"/>
          <w:lang w:eastAsia="ru-RU"/>
        </w:rPr>
        <w:tab/>
      </w:r>
      <w:r w:rsidRPr="00BE2DFD">
        <w:rPr>
          <w:rFonts w:eastAsia="Times New Roman"/>
          <w:color w:val="000000"/>
          <w:szCs w:val="28"/>
          <w:lang w:eastAsia="ru-RU"/>
        </w:rPr>
        <w:tab/>
      </w:r>
      <w:r w:rsidRPr="00BE2DFD"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 xml:space="preserve">   </w:t>
      </w:r>
      <w:r w:rsidRPr="00BE2DFD">
        <w:rPr>
          <w:rFonts w:eastAsia="Times New Roman"/>
          <w:color w:val="000000"/>
          <w:szCs w:val="28"/>
          <w:lang w:eastAsia="ru-RU"/>
        </w:rPr>
        <w:tab/>
      </w:r>
      <w:r w:rsidRPr="00BE2DFD">
        <w:rPr>
          <w:rFonts w:eastAsia="Times New Roman"/>
          <w:color w:val="000000"/>
          <w:szCs w:val="28"/>
          <w:lang w:eastAsia="ru-RU"/>
        </w:rPr>
        <w:tab/>
      </w:r>
      <w:r>
        <w:rPr>
          <w:rFonts w:eastAsia="Times New Roman"/>
          <w:color w:val="000000"/>
          <w:szCs w:val="28"/>
          <w:lang w:eastAsia="ru-RU"/>
        </w:rPr>
        <w:t xml:space="preserve">                        Ю.С. </w:t>
      </w:r>
      <w:proofErr w:type="spellStart"/>
      <w:r>
        <w:rPr>
          <w:rFonts w:eastAsia="Times New Roman"/>
          <w:color w:val="000000"/>
          <w:szCs w:val="28"/>
          <w:lang w:eastAsia="ru-RU"/>
        </w:rPr>
        <w:t>Шурасьев</w:t>
      </w:r>
      <w:proofErr w:type="spellEnd"/>
    </w:p>
    <w:p w14:paraId="36E0C796" w14:textId="6FDA174E" w:rsidR="00696098" w:rsidRPr="0071327D" w:rsidRDefault="00696098" w:rsidP="00696098">
      <w:pPr>
        <w:suppressAutoHyphens/>
        <w:spacing w:after="0"/>
        <w:ind w:firstLine="567"/>
        <w:jc w:val="both"/>
        <w:rPr>
          <w:sz w:val="27"/>
          <w:szCs w:val="27"/>
        </w:rPr>
      </w:pPr>
      <w:r w:rsidRPr="0039054A">
        <w:rPr>
          <w:sz w:val="24"/>
          <w:szCs w:val="24"/>
        </w:rPr>
        <w:t xml:space="preserve">Подробнее – на официальном сайте Администрации сельского </w:t>
      </w:r>
      <w:r>
        <w:rPr>
          <w:sz w:val="24"/>
          <w:szCs w:val="24"/>
        </w:rPr>
        <w:t>п</w:t>
      </w:r>
      <w:r w:rsidRPr="0039054A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>Подгорное муниципального района Кинель-Черкасский</w:t>
      </w:r>
      <w:r>
        <w:rPr>
          <w:sz w:val="24"/>
          <w:szCs w:val="24"/>
        </w:rPr>
        <w:t xml:space="preserve"> </w:t>
      </w:r>
      <w:hyperlink r:id="rId12" w:history="1">
        <w:r w:rsidR="003531D5" w:rsidRPr="00F810E5">
          <w:rPr>
            <w:rStyle w:val="ad"/>
          </w:rPr>
          <w:t>https://podgornoe.kinel-cherkassy.ru/?page_id=203</w:t>
        </w:r>
      </w:hyperlink>
      <w:r w:rsidR="003531D5">
        <w:t xml:space="preserve"> 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 xml:space="preserve">в разделе </w:t>
      </w:r>
      <w:r>
        <w:rPr>
          <w:sz w:val="24"/>
          <w:szCs w:val="24"/>
        </w:rPr>
        <w:t>«Документы</w:t>
      </w:r>
      <w:r w:rsidRPr="0039054A">
        <w:rPr>
          <w:sz w:val="24"/>
          <w:szCs w:val="24"/>
        </w:rPr>
        <w:t>»</w:t>
      </w:r>
      <w:r>
        <w:rPr>
          <w:sz w:val="24"/>
          <w:szCs w:val="24"/>
        </w:rPr>
        <w:t>-«</w:t>
      </w:r>
      <w:r w:rsidR="003531D5">
        <w:rPr>
          <w:sz w:val="24"/>
          <w:szCs w:val="24"/>
        </w:rPr>
        <w:t>Распоряжения и постановления</w:t>
      </w:r>
      <w:r w:rsidR="0020088D">
        <w:rPr>
          <w:sz w:val="24"/>
          <w:szCs w:val="24"/>
        </w:rPr>
        <w:t>»</w:t>
      </w:r>
    </w:p>
    <w:p w14:paraId="186D15BB" w14:textId="77777777" w:rsidR="006445B4" w:rsidRPr="00500C12" w:rsidRDefault="006445B4" w:rsidP="00696098">
      <w:pPr>
        <w:spacing w:after="0"/>
        <w:rPr>
          <w:sz w:val="24"/>
          <w:szCs w:val="24"/>
        </w:rPr>
      </w:pPr>
    </w:p>
    <w:p w14:paraId="53D3BC8D" w14:textId="77777777" w:rsidR="00696098" w:rsidRPr="00F37CFB" w:rsidRDefault="00696098" w:rsidP="0069609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 xml:space="preserve">ОФИЦИАЛЬНОЕ ОПУБЛИКОВАНИЕ </w:t>
      </w:r>
    </w:p>
    <w:p w14:paraId="7CF557EB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Российская Федерация</w:t>
      </w:r>
    </w:p>
    <w:p w14:paraId="6B3AC562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Самарская область, Кинель-Черкасский район</w:t>
      </w:r>
    </w:p>
    <w:p w14:paraId="48B339E9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сельское поселение Подгорное</w:t>
      </w:r>
    </w:p>
    <w:p w14:paraId="1EC17C7C" w14:textId="77777777" w:rsidR="00696098" w:rsidRPr="00F37CFB" w:rsidRDefault="00696098" w:rsidP="00696098">
      <w:pPr>
        <w:pStyle w:val="a7"/>
        <w:ind w:left="9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7CFB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14:paraId="7FD1568B" w14:textId="0BFE0336" w:rsidR="00696098" w:rsidRPr="00F37CFB" w:rsidRDefault="00696098" w:rsidP="00696098">
      <w:pPr>
        <w:spacing w:after="0" w:line="240" w:lineRule="auto"/>
        <w:jc w:val="center"/>
        <w:rPr>
          <w:b/>
          <w:bCs/>
          <w:sz w:val="27"/>
          <w:szCs w:val="27"/>
        </w:rPr>
      </w:pPr>
      <w:r w:rsidRPr="00F37CFB">
        <w:rPr>
          <w:b/>
          <w:bCs/>
          <w:sz w:val="27"/>
          <w:szCs w:val="27"/>
        </w:rPr>
        <w:t xml:space="preserve">от </w:t>
      </w:r>
      <w:r>
        <w:rPr>
          <w:b/>
          <w:bCs/>
          <w:sz w:val="27"/>
          <w:szCs w:val="27"/>
        </w:rPr>
        <w:t>04</w:t>
      </w:r>
      <w:r w:rsidRPr="00F37CFB">
        <w:rPr>
          <w:b/>
          <w:bCs/>
          <w:sz w:val="27"/>
          <w:szCs w:val="27"/>
        </w:rPr>
        <w:t>.0</w:t>
      </w:r>
      <w:r>
        <w:rPr>
          <w:b/>
          <w:bCs/>
          <w:sz w:val="27"/>
          <w:szCs w:val="27"/>
        </w:rPr>
        <w:t>6</w:t>
      </w:r>
      <w:r w:rsidRPr="00F37CFB">
        <w:rPr>
          <w:b/>
          <w:bCs/>
          <w:sz w:val="27"/>
          <w:szCs w:val="27"/>
        </w:rPr>
        <w:t xml:space="preserve">.2026 года                                                                     № </w:t>
      </w:r>
      <w:r>
        <w:rPr>
          <w:b/>
          <w:bCs/>
          <w:sz w:val="27"/>
          <w:szCs w:val="27"/>
        </w:rPr>
        <w:t>71</w:t>
      </w:r>
    </w:p>
    <w:p w14:paraId="4339227E" w14:textId="77777777" w:rsidR="002E1AE1" w:rsidRDefault="00696098" w:rsidP="002E1AE1">
      <w:pPr>
        <w:tabs>
          <w:tab w:val="left" w:pos="567"/>
          <w:tab w:val="left" w:pos="2670"/>
        </w:tabs>
        <w:spacing w:after="0"/>
        <w:ind w:firstLine="567"/>
        <w:jc w:val="both"/>
        <w:rPr>
          <w:b/>
          <w:bCs/>
          <w:szCs w:val="28"/>
        </w:rPr>
      </w:pPr>
      <w:r w:rsidRPr="00696098">
        <w:rPr>
          <w:b/>
          <w:bCs/>
          <w:szCs w:val="28"/>
        </w:rPr>
        <w:t>О внесении изменений в постановление Администрации сельского поселения Подгорное от 04.05.2017 № 41 «Об утверждении муниципальной программы «Комплексное развитие систем ЖКХ в сельском поселении Подгорное Кинель-Черкасского района Самарской области» на 2018-2029 годы</w:t>
      </w:r>
      <w:r>
        <w:rPr>
          <w:b/>
          <w:bCs/>
          <w:szCs w:val="28"/>
        </w:rPr>
        <w:t xml:space="preserve"> </w:t>
      </w:r>
    </w:p>
    <w:p w14:paraId="01D87D64" w14:textId="77777777" w:rsidR="002E1AE1" w:rsidRDefault="002E1AE1" w:rsidP="002E1AE1">
      <w:pPr>
        <w:tabs>
          <w:tab w:val="left" w:pos="2670"/>
        </w:tabs>
        <w:spacing w:after="0"/>
        <w:jc w:val="both"/>
        <w:rPr>
          <w:b/>
          <w:bCs/>
          <w:szCs w:val="28"/>
        </w:rPr>
      </w:pPr>
    </w:p>
    <w:p w14:paraId="00757EC1" w14:textId="01ED2607" w:rsidR="002E1AE1" w:rsidRDefault="00696098" w:rsidP="002E1AE1">
      <w:pPr>
        <w:tabs>
          <w:tab w:val="left" w:pos="2670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Р</w:t>
      </w:r>
      <w:r w:rsidRPr="00F64DB6">
        <w:rPr>
          <w:szCs w:val="28"/>
        </w:rPr>
        <w:t xml:space="preserve">уководствуясь распоряжением Администрации </w:t>
      </w:r>
      <w:r>
        <w:rPr>
          <w:szCs w:val="28"/>
        </w:rPr>
        <w:t xml:space="preserve">сельского </w:t>
      </w:r>
      <w:r w:rsidRPr="00F64DB6">
        <w:rPr>
          <w:szCs w:val="28"/>
        </w:rPr>
        <w:t xml:space="preserve">поселения Подгорное от </w:t>
      </w:r>
      <w:r>
        <w:rPr>
          <w:szCs w:val="28"/>
        </w:rPr>
        <w:t>01.06.2026</w:t>
      </w:r>
      <w:r w:rsidRPr="00C14173">
        <w:rPr>
          <w:szCs w:val="28"/>
        </w:rPr>
        <w:t xml:space="preserve"> </w:t>
      </w:r>
      <w:r w:rsidRPr="006B3E14">
        <w:rPr>
          <w:szCs w:val="28"/>
        </w:rPr>
        <w:t>№</w:t>
      </w:r>
      <w:r>
        <w:rPr>
          <w:szCs w:val="28"/>
        </w:rPr>
        <w:t xml:space="preserve">29 </w:t>
      </w:r>
      <w:r w:rsidRPr="00BE2DFD">
        <w:rPr>
          <w:szCs w:val="28"/>
        </w:rPr>
        <w:t>«</w:t>
      </w:r>
      <w:r w:rsidRPr="008C3752">
        <w:rPr>
          <w:szCs w:val="28"/>
        </w:rPr>
        <w:t xml:space="preserve">О разработке проекта постановления Администрации </w:t>
      </w:r>
      <w:r>
        <w:rPr>
          <w:szCs w:val="28"/>
        </w:rPr>
        <w:t xml:space="preserve">сельского </w:t>
      </w:r>
      <w:r w:rsidRPr="008C3752">
        <w:rPr>
          <w:szCs w:val="28"/>
        </w:rPr>
        <w:t>поселения Подгорное «О внесении изменений в постановление Администрации сельского поселения Подгорное от 04.05.2017 № 41 «Об утверждении муниципальной программы «Комплексное развитие систем ЖКХ в сельском поселении Подгорное Кинель-Черкасского района</w:t>
      </w:r>
      <w:r>
        <w:rPr>
          <w:szCs w:val="28"/>
        </w:rPr>
        <w:t xml:space="preserve"> Самарской области» на 2018-2029</w:t>
      </w:r>
      <w:r w:rsidRPr="008C3752">
        <w:rPr>
          <w:szCs w:val="28"/>
        </w:rPr>
        <w:t xml:space="preserve"> годы»</w:t>
      </w:r>
      <w:r w:rsidRPr="00FC4E4D">
        <w:rPr>
          <w:szCs w:val="28"/>
        </w:rPr>
        <w:t>, ПОСТАНОВЛЯЮ</w:t>
      </w:r>
    </w:p>
    <w:p w14:paraId="4901A974" w14:textId="71771535" w:rsidR="00696098" w:rsidRDefault="00696098" w:rsidP="002E1AE1">
      <w:pPr>
        <w:tabs>
          <w:tab w:val="left" w:pos="2670"/>
        </w:tabs>
        <w:spacing w:after="0"/>
        <w:jc w:val="both"/>
        <w:rPr>
          <w:szCs w:val="28"/>
        </w:rPr>
      </w:pPr>
      <w:r w:rsidRPr="00C06A1E">
        <w:rPr>
          <w:szCs w:val="28"/>
        </w:rPr>
        <w:t xml:space="preserve">1. </w:t>
      </w:r>
      <w:r w:rsidRPr="00251887">
        <w:rPr>
          <w:szCs w:val="28"/>
        </w:rPr>
        <w:t xml:space="preserve">Внести в постановление </w:t>
      </w:r>
      <w:r>
        <w:rPr>
          <w:szCs w:val="28"/>
        </w:rPr>
        <w:t>Администрации сельского поселения Подгорное от 04.05.2017 №41</w:t>
      </w:r>
      <w:r w:rsidRPr="00EB175C">
        <w:rPr>
          <w:szCs w:val="28"/>
        </w:rPr>
        <w:t xml:space="preserve"> «Об утверждении муниципальной программы «Комплексное развитие систем ЖКХ в сельском поселе</w:t>
      </w:r>
      <w:r>
        <w:rPr>
          <w:szCs w:val="28"/>
        </w:rPr>
        <w:t>нии Подгорное Кинель-Черкасского района Самарской области» на 2018-2029</w:t>
      </w:r>
      <w:r w:rsidRPr="00FC4E4D">
        <w:rPr>
          <w:szCs w:val="28"/>
        </w:rPr>
        <w:t xml:space="preserve"> годы» </w:t>
      </w:r>
      <w:r w:rsidRPr="00251887">
        <w:rPr>
          <w:szCs w:val="28"/>
        </w:rPr>
        <w:t>следующие изменения:</w:t>
      </w:r>
    </w:p>
    <w:p w14:paraId="5FCEB236" w14:textId="77777777" w:rsidR="00696098" w:rsidRDefault="00696098" w:rsidP="00696098">
      <w:pPr>
        <w:keepNext/>
        <w:keepLines/>
        <w:suppressAutoHyphens/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в</w:t>
      </w:r>
      <w:r w:rsidRPr="00666C1D">
        <w:rPr>
          <w:szCs w:val="28"/>
        </w:rPr>
        <w:t xml:space="preserve"> муниципальной программе «Комплексное развитие систем ЖКХ в сельском поселении Подгорное Кинель-Черкасского района</w:t>
      </w:r>
      <w:r>
        <w:rPr>
          <w:szCs w:val="28"/>
        </w:rPr>
        <w:t xml:space="preserve"> Самарской области» на 2018-2029</w:t>
      </w:r>
      <w:r w:rsidRPr="00666C1D">
        <w:rPr>
          <w:szCs w:val="28"/>
        </w:rPr>
        <w:t xml:space="preserve"> годы</w:t>
      </w:r>
      <w:r>
        <w:rPr>
          <w:szCs w:val="28"/>
        </w:rPr>
        <w:t xml:space="preserve"> </w:t>
      </w:r>
      <w:r w:rsidRPr="00666C1D">
        <w:rPr>
          <w:szCs w:val="28"/>
        </w:rPr>
        <w:t>(далее – муниципальная программа):</w:t>
      </w:r>
    </w:p>
    <w:p w14:paraId="1797B11D" w14:textId="77777777" w:rsidR="00696098" w:rsidRDefault="00696098" w:rsidP="00696098">
      <w:pPr>
        <w:keepNext/>
        <w:keepLines/>
        <w:tabs>
          <w:tab w:val="left" w:pos="0"/>
          <w:tab w:val="left" w:pos="709"/>
          <w:tab w:val="right" w:pos="9923"/>
        </w:tabs>
        <w:suppressAutoHyphens/>
        <w:spacing w:after="0"/>
        <w:ind w:right="-2"/>
        <w:jc w:val="both"/>
        <w:rPr>
          <w:color w:val="00000A"/>
          <w:szCs w:val="28"/>
        </w:rPr>
      </w:pPr>
      <w:r>
        <w:rPr>
          <w:color w:val="00000A"/>
          <w:szCs w:val="28"/>
        </w:rPr>
        <w:t xml:space="preserve">            в паспорте муниципальной программы:</w:t>
      </w:r>
    </w:p>
    <w:p w14:paraId="317263CD" w14:textId="77777777" w:rsidR="00696098" w:rsidRDefault="00696098" w:rsidP="00696098">
      <w:pPr>
        <w:keepNext/>
        <w:keepLines/>
        <w:tabs>
          <w:tab w:val="left" w:pos="0"/>
          <w:tab w:val="left" w:pos="709"/>
          <w:tab w:val="right" w:pos="9923"/>
        </w:tabs>
        <w:suppressAutoHyphens/>
        <w:spacing w:after="0"/>
        <w:ind w:right="-2"/>
        <w:jc w:val="both"/>
        <w:rPr>
          <w:color w:val="00000A"/>
          <w:szCs w:val="28"/>
        </w:rPr>
      </w:pPr>
      <w:r>
        <w:rPr>
          <w:color w:val="00000A"/>
          <w:szCs w:val="28"/>
        </w:rPr>
        <w:t xml:space="preserve">            </w:t>
      </w:r>
      <w:r w:rsidRPr="00E63865">
        <w:rPr>
          <w:color w:val="00000A"/>
          <w:szCs w:val="28"/>
        </w:rPr>
        <w:t>раздел «</w:t>
      </w:r>
      <w:r w:rsidRPr="00E63865">
        <w:rPr>
          <w:bCs/>
          <w:color w:val="00000A"/>
          <w:szCs w:val="28"/>
        </w:rPr>
        <w:t>Объемы бюджетных ассигнований муниципальной программы</w:t>
      </w:r>
      <w:r w:rsidRPr="00E63865">
        <w:rPr>
          <w:color w:val="00000A"/>
          <w:szCs w:val="28"/>
        </w:rPr>
        <w:t>» изложить в следующей редакции:</w:t>
      </w:r>
    </w:p>
    <w:p w14:paraId="0C6B8724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164C12">
        <w:rPr>
          <w:szCs w:val="28"/>
        </w:rPr>
        <w:t xml:space="preserve"> </w:t>
      </w:r>
      <w:r>
        <w:rPr>
          <w:szCs w:val="28"/>
        </w:rPr>
        <w:tab/>
      </w:r>
      <w:r w:rsidRPr="00164C12">
        <w:rPr>
          <w:szCs w:val="28"/>
        </w:rPr>
        <w:t>«</w:t>
      </w:r>
      <w:r w:rsidRPr="00221E07">
        <w:rPr>
          <w:szCs w:val="28"/>
        </w:rPr>
        <w:t>Общий объем бюджетных ассигнований на реализацию муниц</w:t>
      </w:r>
      <w:r>
        <w:rPr>
          <w:szCs w:val="28"/>
        </w:rPr>
        <w:t>ипальной программы составляет 27 123,8</w:t>
      </w:r>
      <w:r w:rsidRPr="00221E07">
        <w:rPr>
          <w:szCs w:val="28"/>
        </w:rPr>
        <w:t xml:space="preserve"> тыс. рублей, в том числе по годам:</w:t>
      </w:r>
    </w:p>
    <w:p w14:paraId="142C377D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2018 год – 9357,4 тыс. рублей;</w:t>
      </w:r>
    </w:p>
    <w:p w14:paraId="7F596DDB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2019 год – 2235,1 тыс. рублей;</w:t>
      </w:r>
    </w:p>
    <w:p w14:paraId="24D85449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2020 год – 5272,3 тыс. рублей;</w:t>
      </w:r>
    </w:p>
    <w:p w14:paraId="1A263363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2021 год – 1474,7 тыс. рублей;</w:t>
      </w:r>
    </w:p>
    <w:p w14:paraId="468E1FA7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2022 год – 1557,4 тыс. рублей;</w:t>
      </w:r>
    </w:p>
    <w:p w14:paraId="55611678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2023 год – 2790,2 тыс. рублей;</w:t>
      </w:r>
    </w:p>
    <w:p w14:paraId="08A7DA68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2024 год – 1</w:t>
      </w:r>
      <w:r>
        <w:rPr>
          <w:szCs w:val="28"/>
        </w:rPr>
        <w:t>360,1</w:t>
      </w:r>
      <w:r w:rsidRPr="00221E07">
        <w:rPr>
          <w:szCs w:val="28"/>
        </w:rPr>
        <w:t xml:space="preserve"> тыс. рублей;</w:t>
      </w:r>
    </w:p>
    <w:p w14:paraId="2A726EF8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2025 год – 1615,3</w:t>
      </w:r>
      <w:r w:rsidRPr="00221E07">
        <w:rPr>
          <w:szCs w:val="28"/>
        </w:rPr>
        <w:t xml:space="preserve"> тыс. рублей;</w:t>
      </w:r>
    </w:p>
    <w:p w14:paraId="0317F9DD" w14:textId="77777777" w:rsidR="00696098" w:rsidRPr="004C437E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2026 год – 1428,7</w:t>
      </w:r>
      <w:r w:rsidRPr="004C437E">
        <w:rPr>
          <w:szCs w:val="28"/>
        </w:rPr>
        <w:t xml:space="preserve"> тыс. рублей;</w:t>
      </w:r>
    </w:p>
    <w:p w14:paraId="49D937A0" w14:textId="77777777" w:rsidR="00696098" w:rsidRPr="004C437E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2027 год – 16,3</w:t>
      </w:r>
      <w:r w:rsidRPr="004C437E">
        <w:rPr>
          <w:szCs w:val="28"/>
        </w:rPr>
        <w:t xml:space="preserve"> тыс. рублей;</w:t>
      </w:r>
    </w:p>
    <w:p w14:paraId="2D37D2A4" w14:textId="77777777" w:rsidR="00696098" w:rsidRPr="004C437E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2028 год – 16,3</w:t>
      </w:r>
      <w:r w:rsidRPr="004C437E">
        <w:rPr>
          <w:szCs w:val="28"/>
        </w:rPr>
        <w:t xml:space="preserve"> тыс. рублей;</w:t>
      </w:r>
    </w:p>
    <w:p w14:paraId="51989C11" w14:textId="77777777" w:rsidR="00696098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4C437E">
        <w:rPr>
          <w:szCs w:val="28"/>
        </w:rPr>
        <w:t xml:space="preserve">2029 год – 0,0 </w:t>
      </w:r>
      <w:proofErr w:type="spellStart"/>
      <w:proofErr w:type="gramStart"/>
      <w:r w:rsidRPr="004C437E">
        <w:rPr>
          <w:szCs w:val="28"/>
        </w:rPr>
        <w:t>тыс.рублей</w:t>
      </w:r>
      <w:proofErr w:type="spellEnd"/>
      <w:proofErr w:type="gramEnd"/>
      <w:r w:rsidRPr="004C437E">
        <w:rPr>
          <w:szCs w:val="28"/>
        </w:rPr>
        <w:t>.</w:t>
      </w:r>
    </w:p>
    <w:p w14:paraId="66A824BF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 xml:space="preserve">    </w:t>
      </w:r>
      <w:r w:rsidRPr="00221E07">
        <w:rPr>
          <w:szCs w:val="28"/>
        </w:rPr>
        <w:t>Из них:</w:t>
      </w:r>
    </w:p>
    <w:p w14:paraId="5B9694CB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-за счет средств областного бюджета – 2325,2 тыс. рублей, в том числе за счёт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социально-экономического развития (далее – стимулирующие субсидии) – 182,9 тыс. рублей, в том числе по годам:</w:t>
      </w:r>
    </w:p>
    <w:p w14:paraId="3AD70EAE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2018 год – 112,9 тыс. рублей, в т.ч. за счёт стимулирующих субсидий – 112,9 тыс. рублей;</w:t>
      </w:r>
    </w:p>
    <w:p w14:paraId="675B085E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2019 год – 70,0 тыс. рублей, в т.ч. за счёт стимулирующих субсидий – 70,0 тыс. рублей;</w:t>
      </w:r>
    </w:p>
    <w:p w14:paraId="2A5CF237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2020 год – 2142,3 тыс. рублей;</w:t>
      </w:r>
    </w:p>
    <w:p w14:paraId="4AC4E951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2021 год – 0,0 тыс. рублей;</w:t>
      </w:r>
    </w:p>
    <w:p w14:paraId="7F37B13F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2022 год – 0,0 тыс. рублей;</w:t>
      </w:r>
    </w:p>
    <w:p w14:paraId="1697C283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2023 год – 0,0 тыс. рублей;</w:t>
      </w:r>
    </w:p>
    <w:p w14:paraId="570DE28C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2024 год – 0,0 тыс. рублей;</w:t>
      </w:r>
    </w:p>
    <w:p w14:paraId="4AB8EF39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2025 год – 0,0 тыс. рублей;</w:t>
      </w:r>
    </w:p>
    <w:p w14:paraId="33BE39CC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 xml:space="preserve">2026 год – 0,0 </w:t>
      </w:r>
      <w:proofErr w:type="spellStart"/>
      <w:proofErr w:type="gramStart"/>
      <w:r w:rsidRPr="00221E07">
        <w:rPr>
          <w:szCs w:val="28"/>
        </w:rPr>
        <w:t>тыс.рублей</w:t>
      </w:r>
      <w:proofErr w:type="spellEnd"/>
      <w:proofErr w:type="gramEnd"/>
      <w:r w:rsidRPr="00221E07">
        <w:rPr>
          <w:szCs w:val="28"/>
        </w:rPr>
        <w:t>;</w:t>
      </w:r>
    </w:p>
    <w:p w14:paraId="23BC03A7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2027 год – 0,0 тыс. рублей;</w:t>
      </w:r>
    </w:p>
    <w:p w14:paraId="7EE4EE83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2028 год – 0,0 тыс. рублей;</w:t>
      </w:r>
    </w:p>
    <w:p w14:paraId="2F9F176B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lastRenderedPageBreak/>
        <w:t xml:space="preserve">2029 год – 0,0 </w:t>
      </w:r>
      <w:proofErr w:type="spellStart"/>
      <w:proofErr w:type="gramStart"/>
      <w:r w:rsidRPr="00221E07">
        <w:rPr>
          <w:szCs w:val="28"/>
        </w:rPr>
        <w:t>тыс.рублей</w:t>
      </w:r>
      <w:proofErr w:type="spellEnd"/>
      <w:proofErr w:type="gramEnd"/>
      <w:r w:rsidRPr="00221E07">
        <w:rPr>
          <w:szCs w:val="28"/>
        </w:rPr>
        <w:t>;</w:t>
      </w:r>
    </w:p>
    <w:p w14:paraId="05523938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- за счет средств бюджета района – 9900,7 тыс. рублей, в том числе по годам:</w:t>
      </w:r>
    </w:p>
    <w:p w14:paraId="3E69C88D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2018 год – 8475,0 тыс. рублей;</w:t>
      </w:r>
    </w:p>
    <w:p w14:paraId="7B3F8D54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2019 год – 875,7 тыс. рублей;</w:t>
      </w:r>
    </w:p>
    <w:p w14:paraId="501DD3FD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2020 год – 50,0 тыс. рублей;</w:t>
      </w:r>
    </w:p>
    <w:p w14:paraId="235A7025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2021 год – 0,0 тыс. рублей;</w:t>
      </w:r>
    </w:p>
    <w:p w14:paraId="5F8D101C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2022 год – 500,0 тыс. рублей;</w:t>
      </w:r>
    </w:p>
    <w:p w14:paraId="41AFE5C0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2023 год – 0,0 тыс. рублей;</w:t>
      </w:r>
    </w:p>
    <w:p w14:paraId="140DDFF4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2024 год – 0,0 тыс. рублей;</w:t>
      </w:r>
    </w:p>
    <w:p w14:paraId="73554803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2025 год – 0,0 тыс. рублей;</w:t>
      </w:r>
    </w:p>
    <w:p w14:paraId="29B89A05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 xml:space="preserve">2026 год – 0,0 </w:t>
      </w:r>
      <w:proofErr w:type="spellStart"/>
      <w:proofErr w:type="gramStart"/>
      <w:r w:rsidRPr="00221E07">
        <w:rPr>
          <w:szCs w:val="28"/>
        </w:rPr>
        <w:t>тыс.рублей</w:t>
      </w:r>
      <w:proofErr w:type="spellEnd"/>
      <w:proofErr w:type="gramEnd"/>
      <w:r w:rsidRPr="00221E07">
        <w:rPr>
          <w:szCs w:val="28"/>
        </w:rPr>
        <w:t>;</w:t>
      </w:r>
    </w:p>
    <w:p w14:paraId="29F98045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2027 год – 0,0 тыс. рублей;</w:t>
      </w:r>
    </w:p>
    <w:p w14:paraId="63BA915C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2028 год – 0,0 тыс. рублей;</w:t>
      </w:r>
    </w:p>
    <w:p w14:paraId="07675C67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 xml:space="preserve">2029 год – 0,0 </w:t>
      </w:r>
      <w:proofErr w:type="spellStart"/>
      <w:proofErr w:type="gramStart"/>
      <w:r w:rsidRPr="00221E07">
        <w:rPr>
          <w:szCs w:val="28"/>
        </w:rPr>
        <w:t>тыс.рублей</w:t>
      </w:r>
      <w:proofErr w:type="spellEnd"/>
      <w:proofErr w:type="gramEnd"/>
      <w:r w:rsidRPr="00221E07">
        <w:rPr>
          <w:szCs w:val="28"/>
        </w:rPr>
        <w:t>;</w:t>
      </w:r>
    </w:p>
    <w:p w14:paraId="23509710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- за сче</w:t>
      </w:r>
      <w:r>
        <w:rPr>
          <w:szCs w:val="28"/>
        </w:rPr>
        <w:t>т средств бюджета поселения – 14 847,9</w:t>
      </w:r>
      <w:r w:rsidRPr="00221E07">
        <w:rPr>
          <w:szCs w:val="28"/>
        </w:rPr>
        <w:t xml:space="preserve"> </w:t>
      </w:r>
      <w:proofErr w:type="spellStart"/>
      <w:proofErr w:type="gramStart"/>
      <w:r w:rsidRPr="00221E07">
        <w:rPr>
          <w:szCs w:val="28"/>
        </w:rPr>
        <w:t>тыс.рублей</w:t>
      </w:r>
      <w:proofErr w:type="spellEnd"/>
      <w:proofErr w:type="gramEnd"/>
      <w:r w:rsidRPr="00221E07">
        <w:rPr>
          <w:szCs w:val="28"/>
        </w:rPr>
        <w:t>, в том числе по годам:</w:t>
      </w:r>
    </w:p>
    <w:p w14:paraId="65C00AC4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2018 год – 769,5 тыс. рублей;</w:t>
      </w:r>
    </w:p>
    <w:p w14:paraId="1369E5C3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2019 год – 1289,4 тыс. рублей;</w:t>
      </w:r>
    </w:p>
    <w:p w14:paraId="60A0142C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2020 год – 3080,0 тыс. рублей;</w:t>
      </w:r>
    </w:p>
    <w:p w14:paraId="7832CDDF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2021 год – 1424,7 тыс. рублей;</w:t>
      </w:r>
    </w:p>
    <w:p w14:paraId="5010E7CF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2022 год – 1057,4 тыс. рублей;</w:t>
      </w:r>
    </w:p>
    <w:p w14:paraId="3399DD85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2023 год – 2790,2 тыс. рублей;</w:t>
      </w:r>
    </w:p>
    <w:p w14:paraId="30D411AE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>2024 год – 1</w:t>
      </w:r>
      <w:r>
        <w:rPr>
          <w:szCs w:val="28"/>
        </w:rPr>
        <w:t>360,1</w:t>
      </w:r>
      <w:r w:rsidRPr="00221E07">
        <w:rPr>
          <w:szCs w:val="28"/>
        </w:rPr>
        <w:t xml:space="preserve"> тыс. рублей;</w:t>
      </w:r>
    </w:p>
    <w:p w14:paraId="52B71C4C" w14:textId="77777777" w:rsidR="00696098" w:rsidRPr="00221E07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2025 год – 1615,3</w:t>
      </w:r>
      <w:r w:rsidRPr="00221E07">
        <w:rPr>
          <w:szCs w:val="28"/>
        </w:rPr>
        <w:t xml:space="preserve"> тыс. рублей;</w:t>
      </w:r>
    </w:p>
    <w:p w14:paraId="55C57284" w14:textId="77777777" w:rsidR="00696098" w:rsidRPr="004C437E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2026 год – 1428,7</w:t>
      </w:r>
      <w:r w:rsidRPr="004C437E">
        <w:rPr>
          <w:szCs w:val="28"/>
        </w:rPr>
        <w:t xml:space="preserve"> тыс. рублей;</w:t>
      </w:r>
    </w:p>
    <w:p w14:paraId="12C702CE" w14:textId="77777777" w:rsidR="00696098" w:rsidRPr="004C437E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2027 год – 16,3</w:t>
      </w:r>
      <w:r w:rsidRPr="004C437E">
        <w:rPr>
          <w:szCs w:val="28"/>
        </w:rPr>
        <w:t xml:space="preserve"> тыс. рублей;</w:t>
      </w:r>
    </w:p>
    <w:p w14:paraId="77C34BEF" w14:textId="77777777" w:rsidR="00696098" w:rsidRPr="004C437E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>2028 год – 16,3</w:t>
      </w:r>
      <w:r w:rsidRPr="004C437E">
        <w:rPr>
          <w:szCs w:val="28"/>
        </w:rPr>
        <w:t xml:space="preserve"> тыс. рублей;</w:t>
      </w:r>
    </w:p>
    <w:p w14:paraId="1A450B62" w14:textId="77777777" w:rsidR="00696098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4C437E">
        <w:rPr>
          <w:szCs w:val="28"/>
        </w:rPr>
        <w:t xml:space="preserve">2029 год – 0,0 </w:t>
      </w:r>
      <w:proofErr w:type="spellStart"/>
      <w:proofErr w:type="gramStart"/>
      <w:r w:rsidRPr="004C437E">
        <w:rPr>
          <w:szCs w:val="28"/>
        </w:rPr>
        <w:t>тыс.рублей</w:t>
      </w:r>
      <w:proofErr w:type="spellEnd"/>
      <w:proofErr w:type="gramEnd"/>
      <w:r w:rsidRPr="004C437E">
        <w:rPr>
          <w:szCs w:val="28"/>
        </w:rPr>
        <w:t>;</w:t>
      </w:r>
    </w:p>
    <w:p w14:paraId="65D2764E" w14:textId="77777777" w:rsidR="00696098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221E07">
        <w:rPr>
          <w:szCs w:val="28"/>
        </w:rPr>
        <w:t xml:space="preserve">- за счет прочих безвозмездных поступлений в 2021 году – 50,0 </w:t>
      </w:r>
      <w:proofErr w:type="spellStart"/>
      <w:proofErr w:type="gramStart"/>
      <w:r w:rsidRPr="00221E07">
        <w:rPr>
          <w:szCs w:val="28"/>
        </w:rPr>
        <w:t>тыс.рублей</w:t>
      </w:r>
      <w:proofErr w:type="spellEnd"/>
      <w:proofErr w:type="gramEnd"/>
      <w:r>
        <w:rPr>
          <w:szCs w:val="28"/>
        </w:rPr>
        <w:t xml:space="preserve">»;                     </w:t>
      </w:r>
    </w:p>
    <w:p w14:paraId="56118805" w14:textId="77777777" w:rsidR="00696098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 xml:space="preserve">           </w:t>
      </w:r>
      <w:r w:rsidRPr="00164C12">
        <w:rPr>
          <w:szCs w:val="28"/>
        </w:rPr>
        <w:t>в тексте муниципальной программы:</w:t>
      </w:r>
    </w:p>
    <w:p w14:paraId="799C010E" w14:textId="77777777" w:rsidR="00696098" w:rsidRPr="00164C12" w:rsidRDefault="00696098" w:rsidP="00696098">
      <w:pPr>
        <w:keepNext/>
        <w:keepLines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64C12">
        <w:rPr>
          <w:szCs w:val="28"/>
        </w:rPr>
        <w:t>абзац 2 раздела 6 «Информация о ресурсном обеспечении муниципальной программы» изложить в следующей редакции:</w:t>
      </w:r>
    </w:p>
    <w:p w14:paraId="70E15CBC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 xml:space="preserve">        </w:t>
      </w:r>
      <w:r w:rsidRPr="00D159FA">
        <w:rPr>
          <w:szCs w:val="28"/>
        </w:rPr>
        <w:t>«Общий объем бюджетных ассигнований на реализацию муниципальной программы составляет 27 123,8 тыс. рублей, в том числе по годам:</w:t>
      </w:r>
    </w:p>
    <w:p w14:paraId="10AF92CF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2018 год – 9357,4 тыс. рублей;</w:t>
      </w:r>
    </w:p>
    <w:p w14:paraId="3A9FC214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2019 год – 2235,1 тыс. рублей;</w:t>
      </w:r>
    </w:p>
    <w:p w14:paraId="1DE5398E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2020 год – 5272,3 тыс. рублей;</w:t>
      </w:r>
    </w:p>
    <w:p w14:paraId="7DDDD094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2021 год – 1474,7 тыс. рублей;</w:t>
      </w:r>
    </w:p>
    <w:p w14:paraId="4197AF5B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2022 год – 1557,4 тыс. рублей;</w:t>
      </w:r>
    </w:p>
    <w:p w14:paraId="732F1DFB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lastRenderedPageBreak/>
        <w:t>2023 год – 2790,2 тыс. рублей;</w:t>
      </w:r>
    </w:p>
    <w:p w14:paraId="719E23E9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2024 год – 1360,1 тыс. рублей;</w:t>
      </w:r>
    </w:p>
    <w:p w14:paraId="5AD49A0E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2025 год – 1615,3 тыс. рублей;</w:t>
      </w:r>
    </w:p>
    <w:p w14:paraId="2926E108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2026 год – 1428,7 тыс. рублей;</w:t>
      </w:r>
    </w:p>
    <w:p w14:paraId="5393B07E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2027 год – 16,3 тыс. рублей;</w:t>
      </w:r>
    </w:p>
    <w:p w14:paraId="63E6C1A4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2028 год – 16,3 тыс. рублей;</w:t>
      </w:r>
    </w:p>
    <w:p w14:paraId="269F91B0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2029 год – 0,0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>.</w:t>
      </w:r>
    </w:p>
    <w:p w14:paraId="52A4CFFF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    Из них:</w:t>
      </w:r>
    </w:p>
    <w:p w14:paraId="17CC5948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-за счет средств областного бюджета – 2325,2 тыс. рублей, в том числе за счёт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социально-экономического развития (далее – стимулирующие субсидии) – 182,9 тыс. рублей, в том числе по годам:</w:t>
      </w:r>
    </w:p>
    <w:p w14:paraId="1589EB5C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2018 год – 112,9 тыс. рублей, в т.ч. за счёт стимулирующих субсидий – 112,9 тыс. рублей;</w:t>
      </w:r>
    </w:p>
    <w:p w14:paraId="6716F7D8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2019 год – 70,0 тыс. рублей, в т.ч. за счёт стимулирующих субсидий – 70,0 тыс. рублей;</w:t>
      </w:r>
    </w:p>
    <w:p w14:paraId="772F07FC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2020 год – 2142,3 тыс. рублей;</w:t>
      </w:r>
    </w:p>
    <w:p w14:paraId="62524BAD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2021 год – 0,0 тыс. рублей;</w:t>
      </w:r>
    </w:p>
    <w:p w14:paraId="0A2E12E1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2022 год – 0,0 тыс. рублей;</w:t>
      </w:r>
    </w:p>
    <w:p w14:paraId="2496EBDA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2023 год – 0,0 тыс. рублей;</w:t>
      </w:r>
    </w:p>
    <w:p w14:paraId="4CE2C0D1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2024 год – 0,0 тыс. рублей;</w:t>
      </w:r>
    </w:p>
    <w:p w14:paraId="320BFBBA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2025 год – 0,0 тыс. рублей;</w:t>
      </w:r>
    </w:p>
    <w:p w14:paraId="10C4D455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2026 год – 0,0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>;</w:t>
      </w:r>
    </w:p>
    <w:p w14:paraId="6A127879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2027 год – 0,0 тыс. рублей;</w:t>
      </w:r>
    </w:p>
    <w:p w14:paraId="61A4B19E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2028 год – 0,0 тыс. рублей;</w:t>
      </w:r>
    </w:p>
    <w:p w14:paraId="063ED750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2029 год – 0,0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>;</w:t>
      </w:r>
    </w:p>
    <w:p w14:paraId="33D6D488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- за счет средств бюджета района – 9900,7 тыс. рублей, в том числе по годам:</w:t>
      </w:r>
    </w:p>
    <w:p w14:paraId="53A42F49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2018 год – 8475,0 тыс. рублей;</w:t>
      </w:r>
    </w:p>
    <w:p w14:paraId="5CB6E11B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2019 год – 875,7 тыс. рублей;</w:t>
      </w:r>
    </w:p>
    <w:p w14:paraId="6EE69DA0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2020 год – 50,0 тыс. рублей;</w:t>
      </w:r>
    </w:p>
    <w:p w14:paraId="2039F4A5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2021 год – 0,0 тыс. рублей;</w:t>
      </w:r>
    </w:p>
    <w:p w14:paraId="6A6B189C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2022 год – 500,0 тыс. рублей;</w:t>
      </w:r>
    </w:p>
    <w:p w14:paraId="299BFB21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2023 год – 0,0 тыс. рублей;</w:t>
      </w:r>
    </w:p>
    <w:p w14:paraId="5FFDEE63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2024 год – 0,0 тыс. рублей;</w:t>
      </w:r>
    </w:p>
    <w:p w14:paraId="2BAF3E28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2025 год – 0,0 тыс. рублей;</w:t>
      </w:r>
    </w:p>
    <w:p w14:paraId="7CF05779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2026 год – 0,0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>;</w:t>
      </w:r>
    </w:p>
    <w:p w14:paraId="2B58C015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2027 год – 0,0 тыс. рублей;</w:t>
      </w:r>
    </w:p>
    <w:p w14:paraId="06CDBAAD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2028 год – 0,0 тыс. рублей;</w:t>
      </w:r>
    </w:p>
    <w:p w14:paraId="1D7F388B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lastRenderedPageBreak/>
        <w:t xml:space="preserve">2029 год – 0,0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>;</w:t>
      </w:r>
    </w:p>
    <w:p w14:paraId="34A90117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- за счет средств бюджета поселения – 14 847,9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>, в том числе по годам:</w:t>
      </w:r>
    </w:p>
    <w:p w14:paraId="529BABF7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2018 год – 769,5 тыс. рублей;</w:t>
      </w:r>
    </w:p>
    <w:p w14:paraId="3921100D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2019 год – 1289,4 тыс. рублей;</w:t>
      </w:r>
    </w:p>
    <w:p w14:paraId="44719D16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2020 год – 3080,0 тыс. рублей;</w:t>
      </w:r>
    </w:p>
    <w:p w14:paraId="55A43114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2021 год – 1424,7 тыс. рублей;</w:t>
      </w:r>
    </w:p>
    <w:p w14:paraId="16FBAF2C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2022 год – 1057,4 тыс. рублей;</w:t>
      </w:r>
    </w:p>
    <w:p w14:paraId="507BFBD5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2023 год – 2790,2 тыс. рублей;</w:t>
      </w:r>
    </w:p>
    <w:p w14:paraId="3F78F3D8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2024 год – 1360,1 тыс. рублей;</w:t>
      </w:r>
    </w:p>
    <w:p w14:paraId="1E2F7AAA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2025 год – 1615,3 тыс. рублей;</w:t>
      </w:r>
    </w:p>
    <w:p w14:paraId="1E819364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2026 год – 1428,7 тыс. рублей;</w:t>
      </w:r>
    </w:p>
    <w:p w14:paraId="6C002FAD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2027 год – 16,3 тыс. рублей;</w:t>
      </w:r>
    </w:p>
    <w:p w14:paraId="5E320392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>2028 год – 16,3 тыс. рублей;</w:t>
      </w:r>
    </w:p>
    <w:p w14:paraId="3FBFDE77" w14:textId="77777777" w:rsidR="00696098" w:rsidRPr="00D159FA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2029 год – 0,0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>;</w:t>
      </w:r>
    </w:p>
    <w:p w14:paraId="3EC660AF" w14:textId="77777777" w:rsidR="00696098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 w:rsidRPr="00D159FA">
        <w:rPr>
          <w:szCs w:val="28"/>
        </w:rPr>
        <w:t xml:space="preserve">- за счет прочих безвозмездных поступлений в 2021 году – 50,0 </w:t>
      </w:r>
      <w:proofErr w:type="spellStart"/>
      <w:proofErr w:type="gramStart"/>
      <w:r w:rsidRPr="00D159FA">
        <w:rPr>
          <w:szCs w:val="28"/>
        </w:rPr>
        <w:t>тыс.рублей</w:t>
      </w:r>
      <w:proofErr w:type="spellEnd"/>
      <w:proofErr w:type="gramEnd"/>
      <w:r w:rsidRPr="00D159FA">
        <w:rPr>
          <w:szCs w:val="28"/>
        </w:rPr>
        <w:t xml:space="preserve">»;                     </w:t>
      </w:r>
    </w:p>
    <w:p w14:paraId="5B77F12A" w14:textId="77777777" w:rsidR="00696098" w:rsidRPr="00666C1D" w:rsidRDefault="00696098" w:rsidP="00696098">
      <w:pPr>
        <w:keepNext/>
        <w:keepLines/>
        <w:suppressAutoHyphens/>
        <w:spacing w:after="0"/>
        <w:ind w:hanging="26"/>
        <w:jc w:val="both"/>
        <w:rPr>
          <w:szCs w:val="28"/>
        </w:rPr>
      </w:pPr>
      <w:r>
        <w:rPr>
          <w:szCs w:val="28"/>
        </w:rPr>
        <w:t xml:space="preserve">  </w:t>
      </w:r>
      <w:r w:rsidRPr="00666C1D">
        <w:rPr>
          <w:szCs w:val="28"/>
        </w:rPr>
        <w:t>п</w:t>
      </w:r>
      <w:r>
        <w:rPr>
          <w:szCs w:val="28"/>
        </w:rPr>
        <w:t>риложение 2</w:t>
      </w:r>
      <w:r w:rsidRPr="00666C1D">
        <w:rPr>
          <w:szCs w:val="28"/>
        </w:rPr>
        <w:t xml:space="preserve"> к муниципальной программе</w:t>
      </w:r>
      <w:r>
        <w:rPr>
          <w:szCs w:val="28"/>
        </w:rPr>
        <w:t xml:space="preserve"> изложить в редакции приложения </w:t>
      </w:r>
      <w:r w:rsidRPr="00666C1D">
        <w:rPr>
          <w:szCs w:val="28"/>
        </w:rPr>
        <w:t>к настоящему постановлению.</w:t>
      </w:r>
    </w:p>
    <w:p w14:paraId="236BBF10" w14:textId="77777777" w:rsidR="00696098" w:rsidRPr="00FC4E4D" w:rsidRDefault="00696098" w:rsidP="00696098">
      <w:pPr>
        <w:keepNext/>
        <w:keepLines/>
        <w:tabs>
          <w:tab w:val="left" w:pos="0"/>
        </w:tabs>
        <w:spacing w:after="0"/>
        <w:ind w:firstLine="567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2</w:t>
      </w:r>
      <w:r w:rsidRPr="00FC4E4D">
        <w:rPr>
          <w:rFonts w:eastAsia="Arial"/>
          <w:szCs w:val="28"/>
          <w:lang w:eastAsia="ar-SA"/>
        </w:rPr>
        <w:t>. Контроль за выполнением настоящего постановления оставляю за собой.</w:t>
      </w:r>
    </w:p>
    <w:p w14:paraId="778D8461" w14:textId="77777777" w:rsidR="00696098" w:rsidRPr="007160A8" w:rsidRDefault="00696098" w:rsidP="00696098">
      <w:pPr>
        <w:keepNext/>
        <w:keepLines/>
        <w:spacing w:after="0"/>
        <w:ind w:firstLine="567"/>
        <w:jc w:val="both"/>
        <w:rPr>
          <w:szCs w:val="28"/>
          <w:lang w:eastAsia="ar-SA"/>
        </w:rPr>
      </w:pPr>
      <w:r w:rsidRPr="006F4BB5">
        <w:rPr>
          <w:szCs w:val="28"/>
          <w:lang w:eastAsia="ar-SA"/>
        </w:rPr>
        <w:t>3. Опубликовать настоящее постановление в газете</w:t>
      </w:r>
      <w:r w:rsidRPr="007160A8">
        <w:rPr>
          <w:szCs w:val="28"/>
          <w:lang w:eastAsia="ar-SA"/>
        </w:rPr>
        <w:t xml:space="preserve"> «</w:t>
      </w:r>
      <w:r>
        <w:rPr>
          <w:szCs w:val="28"/>
          <w:lang w:eastAsia="ar-SA"/>
        </w:rPr>
        <w:t>Вестник Подгорного» и разместить на официальном сайте Администрации сельского поселения Подгорное.</w:t>
      </w:r>
    </w:p>
    <w:p w14:paraId="0B1C6697" w14:textId="77777777" w:rsidR="00696098" w:rsidRPr="004C437E" w:rsidRDefault="00696098" w:rsidP="00696098">
      <w:pPr>
        <w:widowControl w:val="0"/>
        <w:spacing w:after="0"/>
        <w:ind w:firstLine="567"/>
        <w:jc w:val="both"/>
        <w:outlineLvl w:val="0"/>
        <w:rPr>
          <w:sz w:val="27"/>
          <w:szCs w:val="27"/>
        </w:rPr>
      </w:pPr>
      <w:r w:rsidRPr="004C437E">
        <w:rPr>
          <w:rFonts w:eastAsia="Arial"/>
          <w:szCs w:val="28"/>
          <w:lang w:eastAsia="ar-SA"/>
        </w:rPr>
        <w:t xml:space="preserve">4. </w:t>
      </w:r>
      <w:r>
        <w:rPr>
          <w:rFonts w:eastAsia="Arial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23DEF25E" w14:textId="77777777" w:rsidR="002E1AE1" w:rsidRDefault="002E1AE1" w:rsidP="00696098">
      <w:pPr>
        <w:tabs>
          <w:tab w:val="left" w:pos="2670"/>
        </w:tabs>
        <w:spacing w:after="0"/>
        <w:rPr>
          <w:szCs w:val="28"/>
        </w:rPr>
      </w:pPr>
    </w:p>
    <w:p w14:paraId="22A8EF25" w14:textId="2B096E73" w:rsidR="00696098" w:rsidRPr="00696098" w:rsidRDefault="00696098" w:rsidP="002E1AE1">
      <w:pPr>
        <w:tabs>
          <w:tab w:val="left" w:pos="2670"/>
        </w:tabs>
        <w:spacing w:after="0"/>
        <w:jc w:val="right"/>
        <w:rPr>
          <w:b/>
          <w:bCs/>
          <w:color w:val="000000"/>
          <w:szCs w:val="28"/>
        </w:rPr>
      </w:pPr>
      <w:r w:rsidRPr="00FC4E4D">
        <w:rPr>
          <w:szCs w:val="28"/>
        </w:rPr>
        <w:t>Глав</w:t>
      </w:r>
      <w:r>
        <w:rPr>
          <w:szCs w:val="28"/>
        </w:rPr>
        <w:t>а</w:t>
      </w:r>
      <w:r w:rsidRPr="00FC4E4D">
        <w:rPr>
          <w:szCs w:val="28"/>
        </w:rPr>
        <w:t xml:space="preserve"> сельского поселения </w:t>
      </w:r>
      <w:r>
        <w:rPr>
          <w:szCs w:val="28"/>
        </w:rPr>
        <w:t xml:space="preserve">Подгорное                                   Ю.С. </w:t>
      </w:r>
      <w:proofErr w:type="spellStart"/>
      <w:r>
        <w:rPr>
          <w:szCs w:val="28"/>
        </w:rPr>
        <w:t>Шурасьев</w:t>
      </w:r>
      <w:proofErr w:type="spellEnd"/>
    </w:p>
    <w:p w14:paraId="41B8ECC6" w14:textId="77777777" w:rsidR="002E1AE1" w:rsidRDefault="002E1AE1" w:rsidP="00696098">
      <w:pPr>
        <w:suppressAutoHyphens/>
        <w:spacing w:after="0"/>
        <w:ind w:firstLine="567"/>
        <w:jc w:val="both"/>
        <w:rPr>
          <w:sz w:val="24"/>
          <w:szCs w:val="24"/>
        </w:rPr>
      </w:pPr>
    </w:p>
    <w:p w14:paraId="5ACEA1C6" w14:textId="3B04C9A7" w:rsidR="00696098" w:rsidRPr="0071327D" w:rsidRDefault="00696098" w:rsidP="002E1AE1">
      <w:pPr>
        <w:suppressAutoHyphens/>
        <w:spacing w:after="0"/>
        <w:ind w:firstLine="567"/>
        <w:jc w:val="right"/>
        <w:rPr>
          <w:sz w:val="27"/>
          <w:szCs w:val="27"/>
        </w:rPr>
      </w:pPr>
      <w:r w:rsidRPr="0039054A">
        <w:rPr>
          <w:sz w:val="24"/>
          <w:szCs w:val="24"/>
        </w:rPr>
        <w:t xml:space="preserve">Подробнее – на официальном сайте Администрации сельского </w:t>
      </w:r>
      <w:r>
        <w:rPr>
          <w:sz w:val="24"/>
          <w:szCs w:val="24"/>
        </w:rPr>
        <w:t>п</w:t>
      </w:r>
      <w:r w:rsidRPr="0039054A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>Подгорное муниципального района Кинель-Черкасский</w:t>
      </w:r>
      <w:r>
        <w:rPr>
          <w:sz w:val="24"/>
          <w:szCs w:val="24"/>
        </w:rPr>
        <w:t xml:space="preserve"> </w:t>
      </w:r>
      <w:hyperlink r:id="rId13" w:history="1">
        <w:r w:rsidR="00086665" w:rsidRPr="003610DF">
          <w:rPr>
            <w:rStyle w:val="ad"/>
          </w:rPr>
          <w:t>https://podgornoe.kinel-cherkassy.ru/?page_id=203</w:t>
        </w:r>
      </w:hyperlink>
      <w:r w:rsidR="00086665">
        <w:t xml:space="preserve">  </w:t>
      </w:r>
      <w:r w:rsidR="003531D5">
        <w:t xml:space="preserve"> </w:t>
      </w:r>
      <w:r>
        <w:rPr>
          <w:sz w:val="24"/>
          <w:szCs w:val="24"/>
        </w:rPr>
        <w:t xml:space="preserve"> </w:t>
      </w:r>
      <w:r w:rsidRPr="0039054A">
        <w:rPr>
          <w:sz w:val="24"/>
          <w:szCs w:val="24"/>
        </w:rPr>
        <w:t xml:space="preserve">в разделе </w:t>
      </w:r>
      <w:r>
        <w:rPr>
          <w:sz w:val="24"/>
          <w:szCs w:val="24"/>
        </w:rPr>
        <w:t>«Документы</w:t>
      </w:r>
      <w:r w:rsidRPr="0039054A">
        <w:rPr>
          <w:sz w:val="24"/>
          <w:szCs w:val="24"/>
        </w:rPr>
        <w:t>»</w:t>
      </w:r>
      <w:r>
        <w:rPr>
          <w:sz w:val="24"/>
          <w:szCs w:val="24"/>
        </w:rPr>
        <w:t>-«</w:t>
      </w:r>
      <w:r w:rsidR="003531D5">
        <w:rPr>
          <w:sz w:val="24"/>
          <w:szCs w:val="24"/>
        </w:rPr>
        <w:t>Распоряжения и постановления</w:t>
      </w:r>
      <w:r w:rsidR="0020088D">
        <w:rPr>
          <w:sz w:val="24"/>
          <w:szCs w:val="24"/>
        </w:rPr>
        <w:t>»</w:t>
      </w:r>
    </w:p>
    <w:p w14:paraId="1985F9F5" w14:textId="77777777" w:rsidR="008420F3" w:rsidRPr="0020088D" w:rsidRDefault="008420F3" w:rsidP="00F37CFB">
      <w:pPr>
        <w:pStyle w:val="a7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6565E" w14:textId="57521ED3" w:rsidR="002E1AE1" w:rsidRPr="00F37CFB" w:rsidRDefault="002E1AE1" w:rsidP="002E1AE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ПРОКУРАТУРА КИНЕЛЬ-ЧЕРКАССКОГО РАЙОНА ИНФОРМИРУЕТ</w:t>
      </w:r>
    </w:p>
    <w:p w14:paraId="1F931556" w14:textId="77777777" w:rsidR="002E1AE1" w:rsidRDefault="002E1AE1" w:rsidP="002E1AE1">
      <w:pPr>
        <w:spacing w:line="240" w:lineRule="exact"/>
        <w:jc w:val="center"/>
        <w:rPr>
          <w:b/>
        </w:rPr>
      </w:pPr>
    </w:p>
    <w:p w14:paraId="68A646ED" w14:textId="77777777" w:rsidR="002E1AE1" w:rsidRDefault="002E1AE1" w:rsidP="002E1AE1">
      <w:pPr>
        <w:spacing w:line="240" w:lineRule="exact"/>
        <w:ind w:firstLine="850"/>
        <w:jc w:val="both"/>
      </w:pPr>
      <w:r>
        <w:rPr>
          <w:b/>
        </w:rPr>
        <w:t>К 10 месяцам лишения свободы условно со штрафом в размере 8000 рублей осуждена жительница с. Кротовка Кинель-Черкасского района за неуплату алиментов.</w:t>
      </w:r>
    </w:p>
    <w:p w14:paraId="4DFBE543" w14:textId="77777777" w:rsidR="002E1AE1" w:rsidRDefault="002E1AE1" w:rsidP="002E1AE1">
      <w:pPr>
        <w:ind w:firstLine="850"/>
        <w:jc w:val="both"/>
      </w:pPr>
      <w:r>
        <w:t>Кинель-Черкасским районным судом Самарской области 19 мая 2026 года рассмотрено уголовное дело в отношении 43-летней не трудоустроенной ранее судимой жительницы с. Кротовка Кинель-Черкасского района Самарской области, обвиняемой в совершении преступления, предусмотренного ч.1  ст.157 УК РФ (Неуплата средств на содержание детей или нетрудоспособных родителей).</w:t>
      </w:r>
      <w:r>
        <w:br/>
      </w:r>
      <w:r>
        <w:lastRenderedPageBreak/>
        <w:tab/>
        <w:t xml:space="preserve">В ходе предварительного расследования установлено, что женщина на основании исполнительного листа от 16 апреля 2025 года обязана уплачивать алименты в пользу своей 9-летней дочери и 3-летнего сына в размере 1/6 всех видов заработка и иного дохода ежемесячно. </w:t>
      </w:r>
    </w:p>
    <w:p w14:paraId="53971C25" w14:textId="77777777" w:rsidR="002E1AE1" w:rsidRDefault="002E1AE1" w:rsidP="002E1AE1">
      <w:pPr>
        <w:ind w:firstLine="850"/>
        <w:jc w:val="both"/>
      </w:pPr>
      <w:r>
        <w:t>Вместе с тем, в 2025 году она обязанности по уплате алиментов на детей не исполняла, в связи с чем в августе 2025 года привлечена к административной ответственности по ст. 5.35. КоАП РФ (Неисполнение родителями или иными законными представителями несовершеннолетних обязанностей по содержанию и воспитанию несовершеннолетних).</w:t>
      </w:r>
    </w:p>
    <w:p w14:paraId="671FAB5A" w14:textId="77777777" w:rsidR="002E1AE1" w:rsidRDefault="002E1AE1" w:rsidP="002E1AE1">
      <w:pPr>
        <w:ind w:firstLine="850"/>
        <w:jc w:val="both"/>
      </w:pPr>
      <w:r>
        <w:t xml:space="preserve">В дальнейшем женщина меры к уплате алиментов не приняла, имея случайные заработки тратила деньги на иные цели, в связи в отношении нее сотрудниками ОСП Кинель-Черкасского района в январе 2026 года возбуждено уголовное дело по ч. 1 ст. 157 УК РФ, которое по результатам предварительного расследования направлено в суд. </w:t>
      </w:r>
    </w:p>
    <w:p w14:paraId="44FD9BD3" w14:textId="77777777" w:rsidR="002E1AE1" w:rsidRDefault="002E1AE1" w:rsidP="002E1AE1">
      <w:pPr>
        <w:ind w:firstLine="850"/>
        <w:jc w:val="both"/>
        <w:rPr>
          <w:color w:val="302709"/>
          <w:szCs w:val="28"/>
        </w:rPr>
      </w:pPr>
      <w:r>
        <w:rPr>
          <w:color w:val="302709"/>
          <w:szCs w:val="28"/>
        </w:rPr>
        <w:t xml:space="preserve">Сумма долга по алиментным обязательствам составила более 160 тыс. рублей. </w:t>
      </w:r>
    </w:p>
    <w:p w14:paraId="1D605892" w14:textId="2F5F2718" w:rsidR="002E1AE1" w:rsidRDefault="002E1AE1" w:rsidP="002E1AE1">
      <w:pPr>
        <w:ind w:firstLine="850"/>
        <w:jc w:val="both"/>
      </w:pPr>
      <w:r>
        <w:t xml:space="preserve">Приговором Кинель-Черкасского суда от 19 мая 2026 женщина признана виновной в предъявленном обвинении и с учетом позиции государственного обвинения ей назначено наказание в виде  10 месяцев лишения свободы условно с испытательным сроком на 1 год со штрафом в размере 8000 рублей в доход государства. </w:t>
      </w:r>
    </w:p>
    <w:p w14:paraId="1432A6E4" w14:textId="77777777" w:rsidR="002E1AE1" w:rsidRDefault="002E1AE1" w:rsidP="002E1AE1">
      <w:pPr>
        <w:spacing w:line="240" w:lineRule="exact"/>
        <w:jc w:val="both"/>
      </w:pPr>
      <w:r>
        <w:t>21.05.2026</w:t>
      </w:r>
    </w:p>
    <w:p w14:paraId="6095CD62" w14:textId="77777777" w:rsidR="00913A10" w:rsidRDefault="00913A10" w:rsidP="002E1AE1">
      <w:pPr>
        <w:spacing w:line="240" w:lineRule="exact"/>
        <w:jc w:val="both"/>
      </w:pPr>
    </w:p>
    <w:p w14:paraId="2764428F" w14:textId="266786FB" w:rsidR="00913A10" w:rsidRPr="00F37CFB" w:rsidRDefault="00913A10" w:rsidP="00913A1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РОСКОМНАДЗОР</w:t>
      </w:r>
      <w:r>
        <w:rPr>
          <w:b/>
          <w:sz w:val="27"/>
          <w:szCs w:val="27"/>
        </w:rPr>
        <w:t xml:space="preserve"> ИНФОРМИРУЕТ</w:t>
      </w:r>
    </w:p>
    <w:p w14:paraId="4C5A3C3E" w14:textId="77777777" w:rsidR="00913A10" w:rsidRDefault="00913A10" w:rsidP="00913A10">
      <w:pPr>
        <w:spacing w:line="240" w:lineRule="exact"/>
        <w:jc w:val="center"/>
        <w:rPr>
          <w:b/>
        </w:rPr>
      </w:pPr>
    </w:p>
    <w:p w14:paraId="4103D5DB" w14:textId="5DF63236" w:rsidR="00913A10" w:rsidRPr="00913A10" w:rsidRDefault="00913A10" w:rsidP="00913A10">
      <w:pPr>
        <w:jc w:val="center"/>
        <w:rPr>
          <w:b/>
          <w:szCs w:val="28"/>
        </w:rPr>
      </w:pPr>
      <w:r w:rsidRPr="001668E3">
        <w:rPr>
          <w:b/>
          <w:szCs w:val="28"/>
        </w:rPr>
        <w:t>Государственным и муниципальным органам (учреждениям), индивидуальным предпринимателям, юридическим и физическим лицам, зарегистрированным на территории Самарской области, осуществляющим обработку персональных данных.</w:t>
      </w:r>
    </w:p>
    <w:p w14:paraId="0CF6BB21" w14:textId="48F121C0" w:rsidR="00913A10" w:rsidRPr="001668E3" w:rsidRDefault="00913A10" w:rsidP="00913A10">
      <w:pPr>
        <w:ind w:firstLine="708"/>
        <w:jc w:val="both"/>
        <w:rPr>
          <w:szCs w:val="28"/>
        </w:rPr>
      </w:pPr>
      <w:r w:rsidRPr="001668E3">
        <w:rPr>
          <w:szCs w:val="28"/>
        </w:rPr>
        <w:t xml:space="preserve">На основании пункта 1 части 3 статьи 23 Федерального закона от 27.07.2006 № 152-ФЗ «О персональных данных» Управление Федеральной службы по надзору в сфере связи, информационных технологий и массовых коммуникаций по Самарской области (далее - Управление), являясь уполномоченным органом по защите прав субъектов персональных данных, информирует о необходимости направить в адрес </w:t>
      </w:r>
      <w:r w:rsidRPr="001668E3">
        <w:rPr>
          <w:szCs w:val="28"/>
        </w:rPr>
        <w:lastRenderedPageBreak/>
        <w:t>Управления уведомление об обработке персональных данных, предусмотренное статьей 22 Федерального закона от 27.07.2006 № 152-ФЗ «О персональных данных».</w:t>
      </w:r>
    </w:p>
    <w:p w14:paraId="67BC82B2" w14:textId="65A89E4F" w:rsidR="00913A10" w:rsidRPr="00913A10" w:rsidRDefault="00913A10" w:rsidP="00913A10">
      <w:pPr>
        <w:ind w:firstLine="708"/>
        <w:jc w:val="both"/>
        <w:rPr>
          <w:color w:val="000000"/>
          <w:szCs w:val="28"/>
        </w:rPr>
      </w:pPr>
      <w:r w:rsidRPr="001668E3">
        <w:rPr>
          <w:color w:val="000000"/>
          <w:szCs w:val="28"/>
        </w:rPr>
        <w:t xml:space="preserve">С 01.09.2022 вступили в силу изменения в </w:t>
      </w:r>
      <w:r w:rsidRPr="001668E3">
        <w:rPr>
          <w:szCs w:val="28"/>
        </w:rPr>
        <w:t>Федерального закона от 27.07.2006 № 152-ФЗ «О персональных данных»</w:t>
      </w:r>
      <w:r w:rsidRPr="001668E3">
        <w:rPr>
          <w:color w:val="000000"/>
          <w:szCs w:val="28"/>
        </w:rPr>
        <w:t>. Теперь операторы должны уведомлять Роскомнадзор о начале или осуществлении любой обработки персональных данных за исключением случаев, когда данные обрабатываются в целях защиты безопасности государства и общественного порядка, транспортной безопасности, или если оператор обрабатывает данные исключительно без средств автоматизации.</w:t>
      </w:r>
    </w:p>
    <w:p w14:paraId="77B7345B" w14:textId="10CE3B8E" w:rsidR="00913A10" w:rsidRPr="001668E3" w:rsidRDefault="00913A10" w:rsidP="00913A10">
      <w:pPr>
        <w:ind w:firstLine="708"/>
        <w:jc w:val="both"/>
        <w:rPr>
          <w:szCs w:val="28"/>
        </w:rPr>
      </w:pPr>
      <w:r w:rsidRPr="001668E3">
        <w:rPr>
          <w:szCs w:val="28"/>
        </w:rPr>
        <w:t xml:space="preserve">Уведомление об обработке персональных данных направляется один раз за время деятельности организации, не влечёт за собой каких-либо затрат и дополнительных обязательств. Проверить наличие Вашей организации в Реестре можно на Портале персональных данных: www.pd.rkn.gov.ru. Поиск рекомендуется осуществлять по ИНН. </w:t>
      </w:r>
    </w:p>
    <w:p w14:paraId="4A606CBC" w14:textId="77777777" w:rsidR="00913A10" w:rsidRPr="001668E3" w:rsidRDefault="00913A10" w:rsidP="00913A10">
      <w:pPr>
        <w:ind w:firstLine="708"/>
        <w:jc w:val="both"/>
        <w:rPr>
          <w:szCs w:val="28"/>
        </w:rPr>
      </w:pPr>
      <w:r w:rsidRPr="001668E3">
        <w:rPr>
          <w:szCs w:val="28"/>
        </w:rPr>
        <w:t xml:space="preserve">За непредставление уведомления об обработке персональных данных предусмотрена </w:t>
      </w:r>
      <w:r w:rsidRPr="001668E3">
        <w:rPr>
          <w:b/>
          <w:szCs w:val="28"/>
        </w:rPr>
        <w:t>административная ответственность</w:t>
      </w:r>
      <w:r w:rsidRPr="001668E3">
        <w:rPr>
          <w:szCs w:val="28"/>
        </w:rPr>
        <w:t xml:space="preserve"> по ч. 10 ст. 13.11 КоАП РФ, которая влечет наложение штрафа:</w:t>
      </w:r>
    </w:p>
    <w:p w14:paraId="703854DE" w14:textId="77777777" w:rsidR="00913A10" w:rsidRPr="001668E3" w:rsidRDefault="00913A10" w:rsidP="00913A10">
      <w:pPr>
        <w:ind w:firstLine="708"/>
        <w:jc w:val="both"/>
        <w:rPr>
          <w:szCs w:val="28"/>
        </w:rPr>
      </w:pPr>
      <w:r w:rsidRPr="001668E3">
        <w:rPr>
          <w:szCs w:val="28"/>
        </w:rPr>
        <w:t>- на граждан в размере от 5 000 до 10 000 рублей;</w:t>
      </w:r>
    </w:p>
    <w:p w14:paraId="3C1CAA0E" w14:textId="77777777" w:rsidR="00913A10" w:rsidRPr="001668E3" w:rsidRDefault="00913A10" w:rsidP="00913A10">
      <w:pPr>
        <w:ind w:firstLine="708"/>
        <w:jc w:val="both"/>
        <w:rPr>
          <w:szCs w:val="28"/>
        </w:rPr>
      </w:pPr>
      <w:r w:rsidRPr="001668E3">
        <w:rPr>
          <w:szCs w:val="28"/>
        </w:rPr>
        <w:t>- на должностных лиц от 30 000 до 50 000 рублей;</w:t>
      </w:r>
    </w:p>
    <w:p w14:paraId="5A5130F9" w14:textId="52CF7DEB" w:rsidR="00913A10" w:rsidRPr="00913A10" w:rsidRDefault="00913A10" w:rsidP="00913A10">
      <w:pPr>
        <w:ind w:firstLine="708"/>
        <w:jc w:val="both"/>
        <w:rPr>
          <w:szCs w:val="28"/>
        </w:rPr>
      </w:pPr>
      <w:r w:rsidRPr="001668E3">
        <w:rPr>
          <w:szCs w:val="28"/>
        </w:rPr>
        <w:t>- на юридических лиц от 100 000 до 300 000 рублей.</w:t>
      </w:r>
    </w:p>
    <w:p w14:paraId="1CAA3A05" w14:textId="7D1E7736" w:rsidR="00913A10" w:rsidRPr="001668E3" w:rsidRDefault="00913A10" w:rsidP="00913A10">
      <w:pPr>
        <w:ind w:firstLine="708"/>
        <w:jc w:val="both"/>
        <w:rPr>
          <w:color w:val="000000"/>
          <w:szCs w:val="28"/>
        </w:rPr>
      </w:pPr>
      <w:r w:rsidRPr="001668E3">
        <w:rPr>
          <w:color w:val="000000"/>
          <w:szCs w:val="28"/>
        </w:rPr>
        <w:t>26.12.2022 вступил в силу Приказ Роскомнадзора от 28.10.2022 № 180 «Об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персональных данных».</w:t>
      </w:r>
    </w:p>
    <w:p w14:paraId="64C5460D" w14:textId="14D04077" w:rsidR="00913A10" w:rsidRPr="001668E3" w:rsidRDefault="00913A10" w:rsidP="00913A10">
      <w:pPr>
        <w:ind w:firstLine="708"/>
        <w:jc w:val="both"/>
        <w:rPr>
          <w:color w:val="000000"/>
          <w:szCs w:val="28"/>
        </w:rPr>
      </w:pPr>
      <w:r w:rsidRPr="001668E3">
        <w:rPr>
          <w:color w:val="000000"/>
          <w:szCs w:val="28"/>
        </w:rPr>
        <w:t xml:space="preserve">Операторам, ранее зарегистрированным в Реестре, необходимо предоставить </w:t>
      </w:r>
      <w:r w:rsidRPr="001668E3">
        <w:rPr>
          <w:bCs/>
          <w:color w:val="000000"/>
          <w:szCs w:val="28"/>
          <w:shd w:val="clear" w:color="auto" w:fill="FFFFFF"/>
        </w:rPr>
        <w:t>уведомление об изменении сведений, содержащихся в уведомлении о намерении осуществлять обработку персональных данных.</w:t>
      </w:r>
    </w:p>
    <w:p w14:paraId="7F1D4DE4" w14:textId="77777777" w:rsidR="00913A10" w:rsidRPr="001668E3" w:rsidRDefault="00913A10" w:rsidP="00913A10">
      <w:pPr>
        <w:ind w:firstLine="708"/>
        <w:jc w:val="both"/>
        <w:rPr>
          <w:color w:val="000000"/>
          <w:szCs w:val="28"/>
        </w:rPr>
      </w:pPr>
      <w:r w:rsidRPr="001668E3">
        <w:rPr>
          <w:color w:val="000000"/>
          <w:szCs w:val="28"/>
        </w:rPr>
        <w:t xml:space="preserve">Ознакомиться с новыми формами и примерами их заполнения можно на портале Персональных данных Роскомнадзора по следующим адресам: </w:t>
      </w:r>
    </w:p>
    <w:p w14:paraId="2242169F" w14:textId="77777777" w:rsidR="00913A10" w:rsidRPr="001668E3" w:rsidRDefault="00913A10" w:rsidP="00913A10">
      <w:pPr>
        <w:ind w:firstLine="708"/>
        <w:jc w:val="both"/>
        <w:rPr>
          <w:color w:val="000000"/>
          <w:szCs w:val="28"/>
        </w:rPr>
      </w:pPr>
      <w:r w:rsidRPr="001668E3">
        <w:rPr>
          <w:color w:val="000000"/>
          <w:szCs w:val="28"/>
        </w:rPr>
        <w:t xml:space="preserve">- форма уведомления об обработке персональных данных </w:t>
      </w:r>
      <w:hyperlink r:id="rId14" w:history="1">
        <w:r w:rsidRPr="001668E3">
          <w:rPr>
            <w:rStyle w:val="ad"/>
            <w:szCs w:val="28"/>
          </w:rPr>
          <w:t>https://pd.rkn.gov.ru/operators-registry/notification/form/</w:t>
        </w:r>
      </w:hyperlink>
      <w:hyperlink r:id="rId15" w:tgtFrame="_blank" w:history="1"/>
      <w:r w:rsidRPr="001668E3">
        <w:rPr>
          <w:color w:val="000000"/>
          <w:szCs w:val="28"/>
        </w:rPr>
        <w:t>;</w:t>
      </w:r>
    </w:p>
    <w:p w14:paraId="5C6A8FBA" w14:textId="77777777" w:rsidR="00913A10" w:rsidRPr="001668E3" w:rsidRDefault="00913A10" w:rsidP="00913A10">
      <w:pPr>
        <w:ind w:firstLine="708"/>
        <w:jc w:val="both"/>
        <w:rPr>
          <w:bCs/>
          <w:color w:val="000000"/>
          <w:szCs w:val="28"/>
          <w:shd w:val="clear" w:color="auto" w:fill="FFFFFF"/>
        </w:rPr>
      </w:pPr>
      <w:r w:rsidRPr="001668E3">
        <w:rPr>
          <w:color w:val="000000"/>
          <w:szCs w:val="28"/>
        </w:rPr>
        <w:lastRenderedPageBreak/>
        <w:t xml:space="preserve">- форма уведомления </w:t>
      </w:r>
      <w:r w:rsidRPr="001668E3">
        <w:rPr>
          <w:bCs/>
          <w:color w:val="000000"/>
          <w:szCs w:val="28"/>
          <w:shd w:val="clear" w:color="auto" w:fill="FFFFFF"/>
        </w:rPr>
        <w:t xml:space="preserve">об изменении сведений </w:t>
      </w:r>
      <w:hyperlink r:id="rId16" w:history="1">
        <w:r w:rsidRPr="001668E3">
          <w:rPr>
            <w:rStyle w:val="ad"/>
            <w:bCs/>
            <w:szCs w:val="28"/>
            <w:shd w:val="clear" w:color="auto" w:fill="FFFFFF"/>
          </w:rPr>
          <w:t>https://pd.rkn.gov.ru/operators-registry/notification/updateform/</w:t>
        </w:r>
      </w:hyperlink>
      <w:r w:rsidRPr="001668E3">
        <w:rPr>
          <w:bCs/>
          <w:color w:val="000000"/>
          <w:szCs w:val="28"/>
          <w:shd w:val="clear" w:color="auto" w:fill="FFFFFF"/>
        </w:rPr>
        <w:t>;</w:t>
      </w:r>
    </w:p>
    <w:p w14:paraId="7F18B4B9" w14:textId="77777777" w:rsidR="00913A10" w:rsidRPr="001668E3" w:rsidRDefault="00913A10" w:rsidP="00913A10">
      <w:pPr>
        <w:ind w:firstLine="708"/>
        <w:jc w:val="both"/>
        <w:rPr>
          <w:color w:val="000000"/>
          <w:szCs w:val="28"/>
        </w:rPr>
      </w:pPr>
      <w:r w:rsidRPr="001668E3">
        <w:rPr>
          <w:bCs/>
          <w:color w:val="000000"/>
          <w:szCs w:val="28"/>
          <w:shd w:val="clear" w:color="auto" w:fill="FFFFFF"/>
        </w:rPr>
        <w:t xml:space="preserve">- форма уведомления о прекращении обработки персональных данных </w:t>
      </w:r>
      <w:hyperlink r:id="rId17" w:history="1">
        <w:r w:rsidRPr="001668E3">
          <w:rPr>
            <w:rStyle w:val="ad"/>
            <w:bCs/>
            <w:szCs w:val="28"/>
            <w:shd w:val="clear" w:color="auto" w:fill="FFFFFF"/>
          </w:rPr>
          <w:t>https://pd.rkn.gov.ru/operators-registry/notification/exclusion/</w:t>
        </w:r>
      </w:hyperlink>
      <w:r w:rsidRPr="001668E3">
        <w:rPr>
          <w:bCs/>
          <w:color w:val="000000"/>
          <w:szCs w:val="28"/>
          <w:shd w:val="clear" w:color="auto" w:fill="FFFFFF"/>
        </w:rPr>
        <w:t>.</w:t>
      </w:r>
    </w:p>
    <w:p w14:paraId="575C5A41" w14:textId="55DB0649" w:rsidR="00913A10" w:rsidRPr="00913A10" w:rsidRDefault="00913A10" w:rsidP="00913A10">
      <w:pPr>
        <w:ind w:firstLine="709"/>
        <w:jc w:val="both"/>
        <w:rPr>
          <w:b/>
          <w:szCs w:val="28"/>
        </w:rPr>
      </w:pPr>
      <w:r w:rsidRPr="001668E3">
        <w:rPr>
          <w:szCs w:val="28"/>
        </w:rPr>
        <w:t>С целью</w:t>
      </w:r>
      <w:r w:rsidRPr="001668E3">
        <w:rPr>
          <w:b/>
          <w:szCs w:val="28"/>
        </w:rPr>
        <w:t xml:space="preserve"> ускорения процесса </w:t>
      </w:r>
      <w:r w:rsidRPr="001668E3">
        <w:rPr>
          <w:szCs w:val="28"/>
        </w:rPr>
        <w:t>включения организации в реестр, рекомендуем вам пользоваться формами уведомлений в электронном виде с использованием средств аутентификации ЕСИА, либо с использованием усиленной квалифицированной электронной подписи</w:t>
      </w:r>
      <w:r w:rsidRPr="001668E3">
        <w:rPr>
          <w:b/>
          <w:szCs w:val="28"/>
        </w:rPr>
        <w:t>.</w:t>
      </w:r>
    </w:p>
    <w:p w14:paraId="0CFF481B" w14:textId="77777777" w:rsidR="00913A10" w:rsidRDefault="00913A10" w:rsidP="00913A10">
      <w:pPr>
        <w:ind w:firstLine="708"/>
        <w:jc w:val="both"/>
      </w:pPr>
      <w:r w:rsidRPr="001668E3">
        <w:rPr>
          <w:szCs w:val="28"/>
        </w:rPr>
        <w:t>Телефон «горячей линии» для операторов, осуществляющих обработку персональных данных: 8 (846) 250-05</w:t>
      </w:r>
      <w:r w:rsidRPr="0099414F">
        <w:t>-97, 250-05-82.</w:t>
      </w:r>
    </w:p>
    <w:p w14:paraId="11A4ED26" w14:textId="47116492" w:rsidR="00913A10" w:rsidRPr="0099414F" w:rsidRDefault="00913A10" w:rsidP="00913A10">
      <w:pPr>
        <w:ind w:firstLine="708"/>
        <w:jc w:val="center"/>
      </w:pPr>
      <w:r w:rsidRPr="00913A10">
        <w:rPr>
          <w:noProof/>
        </w:rPr>
        <w:drawing>
          <wp:inline distT="0" distB="0" distL="0" distR="0" wp14:anchorId="66E5DA56" wp14:editId="6D1ABE6D">
            <wp:extent cx="4429125" cy="4429125"/>
            <wp:effectExtent l="0" t="0" r="0" b="0"/>
            <wp:docPr id="1021762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DA13" w14:textId="10F67386" w:rsidR="00913A10" w:rsidRDefault="00913A10" w:rsidP="002E1AE1">
      <w:pPr>
        <w:spacing w:line="240" w:lineRule="exact"/>
        <w:jc w:val="both"/>
      </w:pPr>
    </w:p>
    <w:p w14:paraId="787CB843" w14:textId="0178DC1F" w:rsidR="00913A10" w:rsidRDefault="00913A10" w:rsidP="002E1AE1">
      <w:pPr>
        <w:spacing w:line="240" w:lineRule="exact"/>
        <w:jc w:val="both"/>
      </w:pPr>
    </w:p>
    <w:p w14:paraId="6D3D1153" w14:textId="77777777" w:rsidR="00696098" w:rsidRPr="00696098" w:rsidRDefault="00696098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C4155" w14:textId="4D8F7F1C" w:rsidR="00C11D8F" w:rsidRPr="00E747E6" w:rsidRDefault="00913A10" w:rsidP="00E747E6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r w:rsidRPr="00FD5635">
        <w:rPr>
          <w:bCs/>
          <w:sz w:val="22"/>
        </w:rPr>
        <w:t>Издатель</w:t>
      </w:r>
      <w:r w:rsidRPr="00FD5635">
        <w:rPr>
          <w:sz w:val="22"/>
        </w:rPr>
        <w:t xml:space="preserve"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</w:p>
    <w:sectPr w:rsidR="00C11D8F" w:rsidRPr="00E747E6" w:rsidSect="00D9782A">
      <w:headerReference w:type="default" r:id="rId19"/>
      <w:footerReference w:type="default" r:id="rId20"/>
      <w:pgSz w:w="11906" w:h="16838" w:code="9"/>
      <w:pgMar w:top="476" w:right="566" w:bottom="284" w:left="851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7D35" w14:textId="77777777" w:rsidR="00034826" w:rsidRDefault="00034826" w:rsidP="007270DD">
      <w:pPr>
        <w:spacing w:after="0" w:line="240" w:lineRule="auto"/>
      </w:pPr>
      <w:r>
        <w:separator/>
      </w:r>
    </w:p>
  </w:endnote>
  <w:endnote w:type="continuationSeparator" w:id="0">
    <w:p w14:paraId="50BA39A4" w14:textId="77777777" w:rsidR="00034826" w:rsidRDefault="00034826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AB6D" w14:textId="77777777" w:rsidR="00034826" w:rsidRDefault="00034826" w:rsidP="007270DD">
      <w:pPr>
        <w:spacing w:after="0" w:line="240" w:lineRule="auto"/>
      </w:pPr>
      <w:r>
        <w:separator/>
      </w:r>
    </w:p>
  </w:footnote>
  <w:footnote w:type="continuationSeparator" w:id="0">
    <w:p w14:paraId="175F8796" w14:textId="77777777" w:rsidR="00034826" w:rsidRDefault="00034826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67235C83" w:rsidR="00FA47C2" w:rsidRPr="00A972C1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4F0184">
      <w:rPr>
        <w:rFonts w:ascii="Times New Roman" w:hAnsi="Times New Roman" w:cs="Times New Roman"/>
        <w:b/>
        <w:sz w:val="24"/>
        <w:szCs w:val="24"/>
      </w:rPr>
      <w:t>2</w:t>
    </w:r>
    <w:r w:rsidR="00E758F0">
      <w:rPr>
        <w:rFonts w:ascii="Times New Roman" w:hAnsi="Times New Roman" w:cs="Times New Roman"/>
        <w:b/>
        <w:sz w:val="24"/>
        <w:szCs w:val="24"/>
      </w:rPr>
      <w:t>8</w:t>
    </w:r>
  </w:p>
  <w:p w14:paraId="4F1B3B12" w14:textId="701262E8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4F0184">
      <w:rPr>
        <w:rFonts w:ascii="Times New Roman" w:hAnsi="Times New Roman" w:cs="Times New Roman"/>
        <w:b/>
        <w:sz w:val="18"/>
        <w:szCs w:val="18"/>
      </w:rPr>
      <w:t>июнь</w:t>
    </w:r>
    <w:r w:rsidRPr="000F021A">
      <w:rPr>
        <w:rFonts w:ascii="Times New Roman" w:hAnsi="Times New Roman" w:cs="Times New Roman"/>
        <w:b/>
        <w:sz w:val="18"/>
        <w:szCs w:val="18"/>
      </w:rPr>
      <w:t xml:space="preserve"> - </w:t>
    </w:r>
    <w:r w:rsidR="004F0184">
      <w:rPr>
        <w:rFonts w:ascii="Times New Roman" w:hAnsi="Times New Roman" w:cs="Times New Roman"/>
        <w:b/>
        <w:sz w:val="18"/>
        <w:szCs w:val="18"/>
      </w:rPr>
      <w:t>04</w:t>
    </w:r>
    <w:r w:rsidRPr="000F021A">
      <w:rPr>
        <w:rFonts w:ascii="Times New Roman" w:hAnsi="Times New Roman" w:cs="Times New Roman"/>
        <w:b/>
        <w:sz w:val="18"/>
        <w:szCs w:val="18"/>
      </w:rPr>
      <w:t>- 202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56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797D94"/>
    <w:multiLevelType w:val="hybridMultilevel"/>
    <w:tmpl w:val="8FE23CEE"/>
    <w:lvl w:ilvl="0" w:tplc="22AA2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290AEE"/>
    <w:multiLevelType w:val="hybridMultilevel"/>
    <w:tmpl w:val="C7AA58F8"/>
    <w:lvl w:ilvl="0" w:tplc="5A640F0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2634602">
    <w:abstractNumId w:val="3"/>
  </w:num>
  <w:num w:numId="2" w16cid:durableId="50937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4826"/>
    <w:rsid w:val="0003721B"/>
    <w:rsid w:val="00040C6A"/>
    <w:rsid w:val="00041308"/>
    <w:rsid w:val="00041F8C"/>
    <w:rsid w:val="00042FA2"/>
    <w:rsid w:val="00044831"/>
    <w:rsid w:val="00053523"/>
    <w:rsid w:val="0005573D"/>
    <w:rsid w:val="00057531"/>
    <w:rsid w:val="000615F1"/>
    <w:rsid w:val="00086240"/>
    <w:rsid w:val="00086665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657A"/>
    <w:rsid w:val="000C74B9"/>
    <w:rsid w:val="000D00A8"/>
    <w:rsid w:val="000D0335"/>
    <w:rsid w:val="000D143F"/>
    <w:rsid w:val="000D5310"/>
    <w:rsid w:val="000D6398"/>
    <w:rsid w:val="000F021A"/>
    <w:rsid w:val="000F116C"/>
    <w:rsid w:val="000F1788"/>
    <w:rsid w:val="000F6F2C"/>
    <w:rsid w:val="00101B61"/>
    <w:rsid w:val="0011303E"/>
    <w:rsid w:val="00116C66"/>
    <w:rsid w:val="001202CF"/>
    <w:rsid w:val="00124FA7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701F"/>
    <w:rsid w:val="001C7350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7CDC"/>
    <w:rsid w:val="0020088D"/>
    <w:rsid w:val="00201293"/>
    <w:rsid w:val="00204937"/>
    <w:rsid w:val="00204F79"/>
    <w:rsid w:val="002109B9"/>
    <w:rsid w:val="00213405"/>
    <w:rsid w:val="00221B13"/>
    <w:rsid w:val="002223DA"/>
    <w:rsid w:val="002242CE"/>
    <w:rsid w:val="00225FD2"/>
    <w:rsid w:val="00226921"/>
    <w:rsid w:val="002319B7"/>
    <w:rsid w:val="00235323"/>
    <w:rsid w:val="00240C6D"/>
    <w:rsid w:val="00240D12"/>
    <w:rsid w:val="00254DDE"/>
    <w:rsid w:val="0025569C"/>
    <w:rsid w:val="002620DB"/>
    <w:rsid w:val="00264B09"/>
    <w:rsid w:val="002660DF"/>
    <w:rsid w:val="00266A55"/>
    <w:rsid w:val="00267160"/>
    <w:rsid w:val="00273343"/>
    <w:rsid w:val="002739F4"/>
    <w:rsid w:val="00274BAB"/>
    <w:rsid w:val="00276510"/>
    <w:rsid w:val="00276AE3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3E01"/>
    <w:rsid w:val="002C57BA"/>
    <w:rsid w:val="002C697B"/>
    <w:rsid w:val="002C6AC5"/>
    <w:rsid w:val="002D07BF"/>
    <w:rsid w:val="002D628A"/>
    <w:rsid w:val="002E0795"/>
    <w:rsid w:val="002E090F"/>
    <w:rsid w:val="002E1AE1"/>
    <w:rsid w:val="002E7DCA"/>
    <w:rsid w:val="002F37E1"/>
    <w:rsid w:val="002F4983"/>
    <w:rsid w:val="002F5D51"/>
    <w:rsid w:val="002F7359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3339"/>
    <w:rsid w:val="00351CEA"/>
    <w:rsid w:val="003531D5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2856"/>
    <w:rsid w:val="00396BF4"/>
    <w:rsid w:val="003B082F"/>
    <w:rsid w:val="003B43E2"/>
    <w:rsid w:val="003C0839"/>
    <w:rsid w:val="003C2460"/>
    <w:rsid w:val="003C43C0"/>
    <w:rsid w:val="003D0C53"/>
    <w:rsid w:val="003D0F27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33179"/>
    <w:rsid w:val="00433E0E"/>
    <w:rsid w:val="004346CD"/>
    <w:rsid w:val="0044071A"/>
    <w:rsid w:val="004416C5"/>
    <w:rsid w:val="00443C24"/>
    <w:rsid w:val="004446B1"/>
    <w:rsid w:val="004449BE"/>
    <w:rsid w:val="00446BEE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0184"/>
    <w:rsid w:val="004F607C"/>
    <w:rsid w:val="005005A7"/>
    <w:rsid w:val="005114DF"/>
    <w:rsid w:val="00511936"/>
    <w:rsid w:val="005125CF"/>
    <w:rsid w:val="00521C38"/>
    <w:rsid w:val="005226FF"/>
    <w:rsid w:val="00523C37"/>
    <w:rsid w:val="00524981"/>
    <w:rsid w:val="00525AA6"/>
    <w:rsid w:val="00535F3F"/>
    <w:rsid w:val="00545A9A"/>
    <w:rsid w:val="00547FFC"/>
    <w:rsid w:val="00550F84"/>
    <w:rsid w:val="00551D57"/>
    <w:rsid w:val="00553F87"/>
    <w:rsid w:val="0056130E"/>
    <w:rsid w:val="00564D99"/>
    <w:rsid w:val="00575CDF"/>
    <w:rsid w:val="00577A73"/>
    <w:rsid w:val="00580E29"/>
    <w:rsid w:val="005831D4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4EE1"/>
    <w:rsid w:val="00636CEE"/>
    <w:rsid w:val="0064076B"/>
    <w:rsid w:val="006445B4"/>
    <w:rsid w:val="006460F2"/>
    <w:rsid w:val="00646C8C"/>
    <w:rsid w:val="00651FD0"/>
    <w:rsid w:val="00652903"/>
    <w:rsid w:val="0065786E"/>
    <w:rsid w:val="0066091A"/>
    <w:rsid w:val="0066697E"/>
    <w:rsid w:val="00667B8F"/>
    <w:rsid w:val="00677A69"/>
    <w:rsid w:val="006813BB"/>
    <w:rsid w:val="00684EAA"/>
    <w:rsid w:val="00692092"/>
    <w:rsid w:val="00696098"/>
    <w:rsid w:val="006964F5"/>
    <w:rsid w:val="0069651A"/>
    <w:rsid w:val="006A0D6C"/>
    <w:rsid w:val="006B3259"/>
    <w:rsid w:val="006B6B59"/>
    <w:rsid w:val="006B7F52"/>
    <w:rsid w:val="006E13A5"/>
    <w:rsid w:val="006E5084"/>
    <w:rsid w:val="006E6CC8"/>
    <w:rsid w:val="006F170D"/>
    <w:rsid w:val="006F38CF"/>
    <w:rsid w:val="006F553C"/>
    <w:rsid w:val="00707865"/>
    <w:rsid w:val="00707EC7"/>
    <w:rsid w:val="00707FCE"/>
    <w:rsid w:val="00710F20"/>
    <w:rsid w:val="00713404"/>
    <w:rsid w:val="00713BC0"/>
    <w:rsid w:val="00714AA5"/>
    <w:rsid w:val="00716D14"/>
    <w:rsid w:val="00720026"/>
    <w:rsid w:val="00720BA8"/>
    <w:rsid w:val="007270DD"/>
    <w:rsid w:val="007314F2"/>
    <w:rsid w:val="00742239"/>
    <w:rsid w:val="00742887"/>
    <w:rsid w:val="00744CF7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973E1"/>
    <w:rsid w:val="007A0882"/>
    <w:rsid w:val="007A0E4E"/>
    <w:rsid w:val="007A3181"/>
    <w:rsid w:val="007A50F6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08B0"/>
    <w:rsid w:val="008215A5"/>
    <w:rsid w:val="00822B0F"/>
    <w:rsid w:val="00824C1E"/>
    <w:rsid w:val="0082572A"/>
    <w:rsid w:val="0082792A"/>
    <w:rsid w:val="00833F6E"/>
    <w:rsid w:val="008340EC"/>
    <w:rsid w:val="00834D0D"/>
    <w:rsid w:val="008420F3"/>
    <w:rsid w:val="00842F87"/>
    <w:rsid w:val="008512CB"/>
    <w:rsid w:val="00860065"/>
    <w:rsid w:val="0086167C"/>
    <w:rsid w:val="00864AE8"/>
    <w:rsid w:val="0086591F"/>
    <w:rsid w:val="0087567B"/>
    <w:rsid w:val="008825B9"/>
    <w:rsid w:val="00882904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C475E"/>
    <w:rsid w:val="008D071F"/>
    <w:rsid w:val="008D1F6B"/>
    <w:rsid w:val="008D46BF"/>
    <w:rsid w:val="008D5805"/>
    <w:rsid w:val="008D6CF8"/>
    <w:rsid w:val="008D7BB1"/>
    <w:rsid w:val="008E302B"/>
    <w:rsid w:val="008E7CD6"/>
    <w:rsid w:val="008F4000"/>
    <w:rsid w:val="008F5904"/>
    <w:rsid w:val="008F5DAD"/>
    <w:rsid w:val="009002EE"/>
    <w:rsid w:val="00902C2A"/>
    <w:rsid w:val="0090413D"/>
    <w:rsid w:val="00904CD6"/>
    <w:rsid w:val="009139A7"/>
    <w:rsid w:val="00913A10"/>
    <w:rsid w:val="00914233"/>
    <w:rsid w:val="00915986"/>
    <w:rsid w:val="00915E2B"/>
    <w:rsid w:val="009171DF"/>
    <w:rsid w:val="00921E9D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394A"/>
    <w:rsid w:val="009748D9"/>
    <w:rsid w:val="00976E99"/>
    <w:rsid w:val="00981C62"/>
    <w:rsid w:val="00982BBC"/>
    <w:rsid w:val="0099328E"/>
    <w:rsid w:val="009A39C0"/>
    <w:rsid w:val="009B06B4"/>
    <w:rsid w:val="009B0CCE"/>
    <w:rsid w:val="009B136B"/>
    <w:rsid w:val="009B1570"/>
    <w:rsid w:val="009D180A"/>
    <w:rsid w:val="009D2186"/>
    <w:rsid w:val="009E340B"/>
    <w:rsid w:val="009F09FD"/>
    <w:rsid w:val="009F2657"/>
    <w:rsid w:val="009F2B4E"/>
    <w:rsid w:val="009F4128"/>
    <w:rsid w:val="00A01EF7"/>
    <w:rsid w:val="00A0689F"/>
    <w:rsid w:val="00A06C9B"/>
    <w:rsid w:val="00A11B32"/>
    <w:rsid w:val="00A14487"/>
    <w:rsid w:val="00A27454"/>
    <w:rsid w:val="00A27769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367"/>
    <w:rsid w:val="00B327DB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3EEC"/>
    <w:rsid w:val="00B95B8D"/>
    <w:rsid w:val="00B962B8"/>
    <w:rsid w:val="00BA0C1B"/>
    <w:rsid w:val="00BA157D"/>
    <w:rsid w:val="00BB0701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592"/>
    <w:rsid w:val="00C106C5"/>
    <w:rsid w:val="00C11D8F"/>
    <w:rsid w:val="00C24301"/>
    <w:rsid w:val="00C25380"/>
    <w:rsid w:val="00C30D1A"/>
    <w:rsid w:val="00C33168"/>
    <w:rsid w:val="00C33194"/>
    <w:rsid w:val="00C331AE"/>
    <w:rsid w:val="00C34902"/>
    <w:rsid w:val="00C43DEF"/>
    <w:rsid w:val="00C455CF"/>
    <w:rsid w:val="00C45718"/>
    <w:rsid w:val="00C46526"/>
    <w:rsid w:val="00C47088"/>
    <w:rsid w:val="00C5369F"/>
    <w:rsid w:val="00C6029B"/>
    <w:rsid w:val="00C62837"/>
    <w:rsid w:val="00C65E7B"/>
    <w:rsid w:val="00C71A52"/>
    <w:rsid w:val="00C80668"/>
    <w:rsid w:val="00C84009"/>
    <w:rsid w:val="00C854E6"/>
    <w:rsid w:val="00C87B48"/>
    <w:rsid w:val="00C911D1"/>
    <w:rsid w:val="00C97544"/>
    <w:rsid w:val="00CA0D21"/>
    <w:rsid w:val="00CA5A57"/>
    <w:rsid w:val="00CB0752"/>
    <w:rsid w:val="00CB2EAE"/>
    <w:rsid w:val="00CB49BB"/>
    <w:rsid w:val="00CC4684"/>
    <w:rsid w:val="00CC4C18"/>
    <w:rsid w:val="00CC65DB"/>
    <w:rsid w:val="00CD1485"/>
    <w:rsid w:val="00CD16E5"/>
    <w:rsid w:val="00CD3DA1"/>
    <w:rsid w:val="00CD79F6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278EB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4AC5"/>
    <w:rsid w:val="00D9529F"/>
    <w:rsid w:val="00D97441"/>
    <w:rsid w:val="00D9754B"/>
    <w:rsid w:val="00D9782A"/>
    <w:rsid w:val="00DA1BD3"/>
    <w:rsid w:val="00DA3875"/>
    <w:rsid w:val="00DA413F"/>
    <w:rsid w:val="00DA6840"/>
    <w:rsid w:val="00DA7ABE"/>
    <w:rsid w:val="00DB4BB5"/>
    <w:rsid w:val="00DB55BE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32072"/>
    <w:rsid w:val="00E35BAF"/>
    <w:rsid w:val="00E415E3"/>
    <w:rsid w:val="00E44344"/>
    <w:rsid w:val="00E44F91"/>
    <w:rsid w:val="00E46874"/>
    <w:rsid w:val="00E526CD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F29E2"/>
    <w:rsid w:val="00EF2EC8"/>
    <w:rsid w:val="00EF393C"/>
    <w:rsid w:val="00F01B6C"/>
    <w:rsid w:val="00F01D27"/>
    <w:rsid w:val="00F04FC2"/>
    <w:rsid w:val="00F05EFA"/>
    <w:rsid w:val="00F12CCF"/>
    <w:rsid w:val="00F12CE2"/>
    <w:rsid w:val="00F1651E"/>
    <w:rsid w:val="00F16BF8"/>
    <w:rsid w:val="00F216EC"/>
    <w:rsid w:val="00F2217F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95F0D"/>
    <w:rsid w:val="00F96D73"/>
    <w:rsid w:val="00FA3F91"/>
    <w:rsid w:val="00FA47C2"/>
    <w:rsid w:val="00FA4C49"/>
    <w:rsid w:val="00FA7024"/>
    <w:rsid w:val="00FA730D"/>
    <w:rsid w:val="00FB32EB"/>
    <w:rsid w:val="00FB5B38"/>
    <w:rsid w:val="00FC7255"/>
    <w:rsid w:val="00FD4994"/>
    <w:rsid w:val="00FD5635"/>
    <w:rsid w:val="00FE2C86"/>
    <w:rsid w:val="00FE2F19"/>
    <w:rsid w:val="00FE6D9C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uiPriority w:val="99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  <w:style w:type="paragraph" w:customStyle="1" w:styleId="affe">
    <w:basedOn w:val="a"/>
    <w:next w:val="afe"/>
    <w:rsid w:val="00BB0701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gornoe.kinel-cherkassy.ru/?page_id=694" TargetMode="External"/><Relationship Id="rId13" Type="http://schemas.openxmlformats.org/officeDocument/2006/relationships/hyperlink" Target="https://podgornoe.kinel-cherkassy.ru/?page_id=203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odgornoe.kinel-cherkassy.ru/?page_id=203" TargetMode="External"/><Relationship Id="rId17" Type="http://schemas.openxmlformats.org/officeDocument/2006/relationships/hyperlink" Target="https://pd.rkn.gov.ru/operators-registry/notification/exclus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d.rkn.gov.ru/operators-registry/notification/updatefor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gornoe.kinel-cherkassy.ru/?page_id=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d.rkn.gov.ru/operators-registry/notification/" TargetMode="External"/><Relationship Id="rId10" Type="http://schemas.openxmlformats.org/officeDocument/2006/relationships/hyperlink" Target="https://podgornoe.kinel-cherkassy.ru/?page_id=20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dgornoe.kinel-cherkassy.ru/?page_id=694" TargetMode="External"/><Relationship Id="rId14" Type="http://schemas.openxmlformats.org/officeDocument/2006/relationships/hyperlink" Target="https://pd.rkn.gov.ru/operators-registry/notification/for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3685</TotalTime>
  <Pages>1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313</cp:revision>
  <cp:lastPrinted>2026-01-27T11:17:00Z</cp:lastPrinted>
  <dcterms:created xsi:type="dcterms:W3CDTF">2018-10-08T04:21:00Z</dcterms:created>
  <dcterms:modified xsi:type="dcterms:W3CDTF">2026-06-05T07:37:00Z</dcterms:modified>
</cp:coreProperties>
</file>