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3E13"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3BED6181"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1CC25C6B" w14:textId="15FAEA8F"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0F65BA">
        <w:rPr>
          <w:rFonts w:ascii="Times New Roman" w:hAnsi="Times New Roman" w:cs="Times New Roman"/>
          <w:b/>
          <w:sz w:val="28"/>
          <w:szCs w:val="28"/>
        </w:rPr>
        <w:t>Подгорное</w:t>
      </w:r>
    </w:p>
    <w:p w14:paraId="67604471"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732E9F81"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5EAA0CC0" w14:textId="12D6DE72"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6B15E9">
        <w:rPr>
          <w:rFonts w:ascii="Times New Roman" w:hAnsi="Times New Roman" w:cs="Times New Roman"/>
          <w:sz w:val="28"/>
          <w:szCs w:val="28"/>
        </w:rPr>
        <w:t>30» июня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6B15E9">
        <w:rPr>
          <w:rFonts w:ascii="Times New Roman" w:hAnsi="Times New Roman" w:cs="Times New Roman"/>
          <w:sz w:val="28"/>
          <w:szCs w:val="28"/>
        </w:rPr>
        <w:t xml:space="preserve">    </w:t>
      </w:r>
      <w:r w:rsidRPr="00D97414">
        <w:rPr>
          <w:rFonts w:ascii="Times New Roman" w:hAnsi="Times New Roman" w:cs="Times New Roman"/>
          <w:sz w:val="28"/>
          <w:szCs w:val="28"/>
        </w:rPr>
        <w:t xml:space="preserve"> №</w:t>
      </w:r>
      <w:r w:rsidR="00F149A0">
        <w:rPr>
          <w:rFonts w:ascii="Times New Roman" w:hAnsi="Times New Roman" w:cs="Times New Roman"/>
          <w:sz w:val="28"/>
          <w:szCs w:val="28"/>
        </w:rPr>
        <w:t xml:space="preserve"> </w:t>
      </w:r>
      <w:r w:rsidR="006B15E9">
        <w:rPr>
          <w:rFonts w:ascii="Times New Roman" w:hAnsi="Times New Roman" w:cs="Times New Roman"/>
          <w:sz w:val="28"/>
          <w:szCs w:val="28"/>
        </w:rPr>
        <w:t>9-2</w:t>
      </w:r>
      <w:r w:rsidRPr="00D97414">
        <w:rPr>
          <w:rFonts w:ascii="Times New Roman" w:hAnsi="Times New Roman" w:cs="Times New Roman"/>
          <w:sz w:val="28"/>
          <w:szCs w:val="28"/>
        </w:rPr>
        <w:t xml:space="preserve"> </w:t>
      </w:r>
    </w:p>
    <w:p w14:paraId="3CB80960"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7B4C89BA"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424CAD51" w14:textId="6D987113"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w:t>
      </w:r>
      <w:r w:rsidRPr="006B15E9">
        <w:rPr>
          <w:rFonts w:ascii="Times New Roman" w:hAnsi="Times New Roman" w:cs="Times New Roman"/>
          <w:sz w:val="28"/>
          <w:szCs w:val="28"/>
        </w:rPr>
        <w:t xml:space="preserve">поселения </w:t>
      </w:r>
      <w:r w:rsidR="000F65BA" w:rsidRPr="006B15E9">
        <w:rPr>
          <w:rFonts w:ascii="Times New Roman" w:hAnsi="Times New Roman" w:cs="Times New Roman"/>
          <w:sz w:val="28"/>
          <w:szCs w:val="28"/>
        </w:rPr>
        <w:t>Подгорное</w:t>
      </w:r>
    </w:p>
    <w:p w14:paraId="12A1C2F0"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62C021BD"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7FDB4478" w14:textId="4C8E5E5F"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6B15E9">
        <w:rPr>
          <w:rFonts w:ascii="Times New Roman" w:hAnsi="Times New Roman" w:cs="Times New Roman"/>
          <w:sz w:val="28"/>
          <w:szCs w:val="28"/>
        </w:rPr>
        <w:t>30</w:t>
      </w:r>
      <w:r w:rsidR="00D97414" w:rsidRPr="00D97414">
        <w:rPr>
          <w:rFonts w:ascii="Times New Roman" w:hAnsi="Times New Roman" w:cs="Times New Roman"/>
          <w:sz w:val="28"/>
          <w:szCs w:val="28"/>
        </w:rPr>
        <w:t xml:space="preserve">» </w:t>
      </w:r>
      <w:r w:rsidR="006B15E9">
        <w:rPr>
          <w:rFonts w:ascii="Times New Roman" w:hAnsi="Times New Roman" w:cs="Times New Roman"/>
          <w:sz w:val="28"/>
          <w:szCs w:val="28"/>
        </w:rPr>
        <w:t>июня</w:t>
      </w:r>
      <w:r w:rsidR="007D5E93">
        <w:rPr>
          <w:rFonts w:ascii="Times New Roman" w:hAnsi="Times New Roman" w:cs="Times New Roman"/>
          <w:sz w:val="28"/>
          <w:szCs w:val="28"/>
        </w:rPr>
        <w:t xml:space="preserve"> 2026</w:t>
      </w:r>
      <w:r w:rsidR="00D97414" w:rsidRPr="00D97414">
        <w:rPr>
          <w:rFonts w:ascii="Times New Roman" w:hAnsi="Times New Roman" w:cs="Times New Roman"/>
          <w:sz w:val="28"/>
          <w:szCs w:val="28"/>
        </w:rPr>
        <w:t xml:space="preserve"> года</w:t>
      </w:r>
    </w:p>
    <w:p w14:paraId="19DEB69E" w14:textId="77777777" w:rsidR="00D97414" w:rsidRPr="00D97414" w:rsidRDefault="00D97414" w:rsidP="00D97414">
      <w:pPr>
        <w:spacing w:after="0"/>
        <w:rPr>
          <w:rFonts w:ascii="Times New Roman" w:hAnsi="Times New Roman" w:cs="Times New Roman"/>
          <w:b/>
          <w:bCs/>
          <w:sz w:val="28"/>
          <w:szCs w:val="28"/>
        </w:rPr>
      </w:pPr>
    </w:p>
    <w:p w14:paraId="10108B2A" w14:textId="77777777" w:rsidR="00D97414" w:rsidRPr="00D97414" w:rsidRDefault="00D97414" w:rsidP="00D97414">
      <w:pPr>
        <w:jc w:val="right"/>
        <w:rPr>
          <w:rFonts w:ascii="Times New Roman" w:hAnsi="Times New Roman" w:cs="Times New Roman"/>
          <w:b/>
          <w:bCs/>
          <w:sz w:val="28"/>
          <w:szCs w:val="28"/>
        </w:rPr>
      </w:pPr>
    </w:p>
    <w:p w14:paraId="65B793D6" w14:textId="119B22D4" w:rsidR="00234634" w:rsidRPr="00C6284D" w:rsidRDefault="00A77EA1" w:rsidP="00316CBC">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 xml:space="preserve">О внесении изменений в решение Собрания представителей сельского поселения </w:t>
      </w:r>
      <w:r w:rsidR="000F65BA">
        <w:rPr>
          <w:rFonts w:ascii="Times New Roman" w:hAnsi="Times New Roman" w:cs="Times New Roman"/>
          <w:bCs/>
          <w:color w:val="000000" w:themeColor="text1"/>
          <w:sz w:val="28"/>
          <w:szCs w:val="28"/>
        </w:rPr>
        <w:t>Подгорное</w:t>
      </w:r>
      <w:r w:rsidRPr="00C6284D">
        <w:rPr>
          <w:rFonts w:ascii="Times New Roman" w:hAnsi="Times New Roman" w:cs="Times New Roman"/>
          <w:bCs/>
          <w:color w:val="000000" w:themeColor="text1"/>
          <w:sz w:val="28"/>
          <w:szCs w:val="28"/>
        </w:rPr>
        <w:t xml:space="preserve"> муниципального района </w:t>
      </w:r>
    </w:p>
    <w:p w14:paraId="4EAF60D1" w14:textId="4508F695" w:rsidR="00C6284D" w:rsidRDefault="00A77EA1"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Кинель-Че</w:t>
      </w:r>
      <w:r w:rsidR="007D5E93" w:rsidRPr="00C6284D">
        <w:rPr>
          <w:rFonts w:ascii="Times New Roman" w:hAnsi="Times New Roman" w:cs="Times New Roman"/>
          <w:bCs/>
          <w:color w:val="000000" w:themeColor="text1"/>
          <w:sz w:val="28"/>
          <w:szCs w:val="28"/>
        </w:rPr>
        <w:t>ркасский Самар</w:t>
      </w:r>
      <w:r w:rsidR="00C6284D" w:rsidRPr="00C6284D">
        <w:rPr>
          <w:rFonts w:ascii="Times New Roman" w:hAnsi="Times New Roman" w:cs="Times New Roman"/>
          <w:bCs/>
          <w:color w:val="000000" w:themeColor="text1"/>
          <w:sz w:val="28"/>
          <w:szCs w:val="28"/>
        </w:rPr>
        <w:t xml:space="preserve">ской области от </w:t>
      </w:r>
      <w:r w:rsidR="00676564">
        <w:rPr>
          <w:rFonts w:ascii="Times New Roman" w:hAnsi="Times New Roman" w:cs="Times New Roman"/>
          <w:bCs/>
          <w:color w:val="000000" w:themeColor="text1"/>
          <w:sz w:val="28"/>
          <w:szCs w:val="28"/>
        </w:rPr>
        <w:t>11</w:t>
      </w:r>
      <w:r w:rsidR="000F65BA">
        <w:rPr>
          <w:rFonts w:ascii="Times New Roman" w:hAnsi="Times New Roman" w:cs="Times New Roman"/>
          <w:bCs/>
          <w:color w:val="000000" w:themeColor="text1"/>
          <w:sz w:val="28"/>
          <w:szCs w:val="28"/>
        </w:rPr>
        <w:t>.09.202</w:t>
      </w:r>
      <w:r w:rsidR="00676564">
        <w:rPr>
          <w:rFonts w:ascii="Times New Roman" w:hAnsi="Times New Roman" w:cs="Times New Roman"/>
          <w:bCs/>
          <w:color w:val="000000" w:themeColor="text1"/>
          <w:sz w:val="28"/>
          <w:szCs w:val="28"/>
        </w:rPr>
        <w:t>5</w:t>
      </w:r>
      <w:r w:rsidR="00C6284D" w:rsidRPr="00C6284D">
        <w:rPr>
          <w:rFonts w:ascii="Times New Roman" w:hAnsi="Times New Roman" w:cs="Times New Roman"/>
          <w:bCs/>
          <w:color w:val="000000" w:themeColor="text1"/>
          <w:sz w:val="28"/>
          <w:szCs w:val="28"/>
        </w:rPr>
        <w:t xml:space="preserve"> № </w:t>
      </w:r>
      <w:r w:rsidR="00676564">
        <w:rPr>
          <w:rFonts w:ascii="Times New Roman" w:hAnsi="Times New Roman" w:cs="Times New Roman"/>
          <w:bCs/>
          <w:color w:val="000000" w:themeColor="text1"/>
          <w:sz w:val="28"/>
          <w:szCs w:val="28"/>
        </w:rPr>
        <w:t>13</w:t>
      </w:r>
      <w:r w:rsidR="000F65BA">
        <w:rPr>
          <w:rFonts w:ascii="Times New Roman" w:hAnsi="Times New Roman" w:cs="Times New Roman"/>
          <w:bCs/>
          <w:color w:val="000000" w:themeColor="text1"/>
          <w:sz w:val="28"/>
          <w:szCs w:val="28"/>
        </w:rPr>
        <w:t>-</w:t>
      </w:r>
      <w:r w:rsidR="00676564">
        <w:rPr>
          <w:rFonts w:ascii="Times New Roman" w:hAnsi="Times New Roman" w:cs="Times New Roman"/>
          <w:bCs/>
          <w:color w:val="000000" w:themeColor="text1"/>
          <w:sz w:val="28"/>
          <w:szCs w:val="28"/>
        </w:rPr>
        <w:t>2</w:t>
      </w:r>
      <w:r w:rsidRPr="00C6284D">
        <w:rPr>
          <w:rFonts w:ascii="Times New Roman" w:hAnsi="Times New Roman" w:cs="Times New Roman"/>
          <w:bCs/>
          <w:color w:val="000000" w:themeColor="text1"/>
          <w:sz w:val="28"/>
          <w:szCs w:val="28"/>
        </w:rPr>
        <w:t xml:space="preserve"> </w:t>
      </w:r>
    </w:p>
    <w:p w14:paraId="3922173B" w14:textId="3625B576" w:rsidR="004368E7" w:rsidRDefault="00A77EA1" w:rsidP="00C6284D">
      <w:pPr>
        <w:spacing w:after="0"/>
        <w:jc w:val="center"/>
        <w:rPr>
          <w:rFonts w:ascii="Times New Roman" w:hAnsi="Times New Roman" w:cs="Times New Roman"/>
          <w:bCs/>
          <w:color w:val="000000"/>
          <w:sz w:val="28"/>
          <w:szCs w:val="28"/>
        </w:rPr>
      </w:pPr>
      <w:r w:rsidRPr="00C6284D">
        <w:rPr>
          <w:rFonts w:ascii="Times New Roman" w:hAnsi="Times New Roman" w:cs="Times New Roman"/>
          <w:bCs/>
          <w:color w:val="000000" w:themeColor="text1"/>
          <w:sz w:val="28"/>
          <w:szCs w:val="28"/>
        </w:rPr>
        <w:t>«</w:t>
      </w:r>
      <w:r w:rsidR="00C6284D" w:rsidRPr="00C6284D">
        <w:rPr>
          <w:rFonts w:ascii="Times New Roman" w:hAnsi="Times New Roman" w:cs="Times New Roman"/>
          <w:bCs/>
          <w:color w:val="000000"/>
          <w:sz w:val="28"/>
          <w:szCs w:val="28"/>
        </w:rPr>
        <w:t xml:space="preserve">Об утверждении Положения о муниципальном </w:t>
      </w:r>
      <w:r w:rsidR="008D4091">
        <w:rPr>
          <w:rFonts w:ascii="Times New Roman" w:hAnsi="Times New Roman" w:cs="Times New Roman"/>
          <w:bCs/>
          <w:color w:val="000000"/>
          <w:sz w:val="28"/>
          <w:szCs w:val="28"/>
        </w:rPr>
        <w:t xml:space="preserve">земельном контроле на территории </w:t>
      </w:r>
      <w:r w:rsidR="00C6284D" w:rsidRPr="00C6284D">
        <w:rPr>
          <w:rFonts w:ascii="Times New Roman" w:hAnsi="Times New Roman" w:cs="Times New Roman"/>
          <w:bCs/>
          <w:color w:val="000000"/>
          <w:sz w:val="28"/>
          <w:szCs w:val="28"/>
        </w:rPr>
        <w:t xml:space="preserve">сельского поселения </w:t>
      </w:r>
      <w:r w:rsidR="000F65BA">
        <w:rPr>
          <w:rFonts w:ascii="Times New Roman" w:hAnsi="Times New Roman" w:cs="Times New Roman"/>
          <w:bCs/>
          <w:color w:val="000000"/>
          <w:sz w:val="28"/>
          <w:szCs w:val="28"/>
        </w:rPr>
        <w:t>Подгорное</w:t>
      </w:r>
      <w:r w:rsidR="00C6284D" w:rsidRPr="00C6284D">
        <w:rPr>
          <w:rFonts w:ascii="Times New Roman" w:hAnsi="Times New Roman" w:cs="Times New Roman"/>
          <w:bCs/>
          <w:color w:val="000000"/>
          <w:sz w:val="28"/>
          <w:szCs w:val="28"/>
        </w:rPr>
        <w:t xml:space="preserve"> муниципального района </w:t>
      </w:r>
    </w:p>
    <w:p w14:paraId="6BE1FC16" w14:textId="77777777" w:rsidR="00A77EA1" w:rsidRPr="00C6284D" w:rsidRDefault="00C6284D"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sz w:val="28"/>
          <w:szCs w:val="28"/>
        </w:rPr>
        <w:t>Кинель-Черкасский Самарской области</w:t>
      </w:r>
      <w:r w:rsidR="00A77EA1" w:rsidRPr="00C6284D">
        <w:rPr>
          <w:rFonts w:ascii="Times New Roman" w:hAnsi="Times New Roman" w:cs="Times New Roman"/>
          <w:bCs/>
          <w:color w:val="000000" w:themeColor="text1"/>
          <w:sz w:val="28"/>
          <w:szCs w:val="28"/>
        </w:rPr>
        <w:t>»</w:t>
      </w:r>
    </w:p>
    <w:p w14:paraId="5790C709" w14:textId="77777777" w:rsidR="00D97414" w:rsidRPr="00C6284D" w:rsidRDefault="00D97414" w:rsidP="00316CBC">
      <w:pPr>
        <w:spacing w:after="0"/>
        <w:rPr>
          <w:rFonts w:ascii="Times New Roman" w:hAnsi="Times New Roman" w:cs="Times New Roman"/>
          <w:iCs/>
          <w:color w:val="000000"/>
          <w:sz w:val="28"/>
          <w:szCs w:val="28"/>
        </w:rPr>
      </w:pPr>
    </w:p>
    <w:p w14:paraId="68308599" w14:textId="77777777" w:rsidR="00D97414" w:rsidRPr="00D97414" w:rsidRDefault="00D97414" w:rsidP="00D97414">
      <w:pPr>
        <w:rPr>
          <w:rFonts w:ascii="Times New Roman" w:hAnsi="Times New Roman" w:cs="Times New Roman"/>
          <w:sz w:val="28"/>
          <w:szCs w:val="28"/>
        </w:rPr>
      </w:pPr>
    </w:p>
    <w:p w14:paraId="28823CEA" w14:textId="3703832F"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0F65BA">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4D4B8D">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0F65BA">
        <w:rPr>
          <w:rFonts w:ascii="Times New Roman" w:hAnsi="Times New Roman" w:cs="Times New Roman"/>
          <w:bCs/>
          <w:color w:val="000000"/>
          <w:sz w:val="28"/>
          <w:szCs w:val="28"/>
        </w:rPr>
        <w:t>Подгорное</w:t>
      </w:r>
      <w:r w:rsidR="001024FC"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276799ED"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4C88E66C" w14:textId="526D4677" w:rsidR="00316CBC" w:rsidRPr="008D4091" w:rsidRDefault="00316CBC" w:rsidP="008D4091">
      <w:pPr>
        <w:spacing w:after="0" w:line="360" w:lineRule="auto"/>
        <w:ind w:firstLine="709"/>
        <w:jc w:val="both"/>
        <w:rPr>
          <w:rFonts w:ascii="Times New Roman" w:hAnsi="Times New Roman" w:cs="Times New Roman"/>
          <w:bCs/>
          <w:color w:val="000000"/>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0F65BA">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676564">
        <w:rPr>
          <w:rFonts w:ascii="Times New Roman" w:hAnsi="Times New Roman" w:cs="Times New Roman"/>
          <w:color w:val="000000" w:themeColor="text1"/>
          <w:sz w:val="28"/>
          <w:szCs w:val="28"/>
        </w:rPr>
        <w:t>11</w:t>
      </w:r>
      <w:r w:rsidR="000F65BA">
        <w:rPr>
          <w:rFonts w:ascii="Times New Roman" w:hAnsi="Times New Roman" w:cs="Times New Roman"/>
          <w:color w:val="000000" w:themeColor="text1"/>
          <w:sz w:val="28"/>
          <w:szCs w:val="28"/>
        </w:rPr>
        <w:t>.09.202</w:t>
      </w:r>
      <w:r w:rsidR="00676564">
        <w:rPr>
          <w:rFonts w:ascii="Times New Roman" w:hAnsi="Times New Roman" w:cs="Times New Roman"/>
          <w:color w:val="000000" w:themeColor="text1"/>
          <w:sz w:val="28"/>
          <w:szCs w:val="28"/>
        </w:rPr>
        <w:t>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0F65BA">
        <w:rPr>
          <w:rFonts w:ascii="Times New Roman" w:hAnsi="Times New Roman" w:cs="Times New Roman"/>
          <w:color w:val="000000" w:themeColor="text1"/>
          <w:sz w:val="28"/>
          <w:szCs w:val="28"/>
        </w:rPr>
        <w:t>1</w:t>
      </w:r>
      <w:r w:rsidR="00676564">
        <w:rPr>
          <w:rFonts w:ascii="Times New Roman" w:hAnsi="Times New Roman" w:cs="Times New Roman"/>
          <w:color w:val="000000" w:themeColor="text1"/>
          <w:sz w:val="28"/>
          <w:szCs w:val="28"/>
        </w:rPr>
        <w:t>3</w:t>
      </w:r>
      <w:r w:rsidR="000F65BA">
        <w:rPr>
          <w:rFonts w:ascii="Times New Roman" w:hAnsi="Times New Roman" w:cs="Times New Roman"/>
          <w:color w:val="000000" w:themeColor="text1"/>
          <w:sz w:val="28"/>
          <w:szCs w:val="28"/>
        </w:rPr>
        <w:t>-</w:t>
      </w:r>
      <w:r w:rsidR="00676564">
        <w:rPr>
          <w:rFonts w:ascii="Times New Roman" w:hAnsi="Times New Roman" w:cs="Times New Roman"/>
          <w:color w:val="000000" w:themeColor="text1"/>
          <w:sz w:val="28"/>
          <w:szCs w:val="28"/>
        </w:rPr>
        <w:t>2</w:t>
      </w:r>
      <w:r w:rsidRPr="00316CBC">
        <w:rPr>
          <w:rFonts w:ascii="Times New Roman" w:hAnsi="Times New Roman" w:cs="Times New Roman"/>
          <w:color w:val="000000" w:themeColor="text1"/>
          <w:sz w:val="28"/>
          <w:szCs w:val="28"/>
        </w:rPr>
        <w:t xml:space="preserve"> «</w:t>
      </w:r>
      <w:r w:rsidR="00C6284D" w:rsidRPr="00C6284D">
        <w:rPr>
          <w:rFonts w:ascii="Times New Roman" w:hAnsi="Times New Roman" w:cs="Times New Roman"/>
          <w:bCs/>
          <w:color w:val="000000"/>
          <w:sz w:val="28"/>
          <w:szCs w:val="28"/>
        </w:rPr>
        <w:t xml:space="preserve">Об утверждении Положения о </w:t>
      </w:r>
      <w:r w:rsidR="008D4091" w:rsidRPr="008D4091">
        <w:rPr>
          <w:rFonts w:ascii="Times New Roman" w:hAnsi="Times New Roman" w:cs="Times New Roman"/>
          <w:bCs/>
          <w:color w:val="000000"/>
          <w:sz w:val="28"/>
          <w:szCs w:val="28"/>
        </w:rPr>
        <w:t xml:space="preserve">муниципальном земельном контроле на территории сельского поселения </w:t>
      </w:r>
      <w:r w:rsidR="000F65BA">
        <w:rPr>
          <w:rFonts w:ascii="Times New Roman" w:hAnsi="Times New Roman" w:cs="Times New Roman"/>
          <w:bCs/>
          <w:color w:val="000000"/>
          <w:sz w:val="28"/>
          <w:szCs w:val="28"/>
        </w:rPr>
        <w:t>Подгорное</w:t>
      </w:r>
      <w:r w:rsidR="008D4091">
        <w:rPr>
          <w:rFonts w:ascii="Times New Roman" w:hAnsi="Times New Roman" w:cs="Times New Roman"/>
          <w:bCs/>
          <w:color w:val="000000"/>
          <w:sz w:val="28"/>
          <w:szCs w:val="28"/>
        </w:rPr>
        <w:t xml:space="preserve"> </w:t>
      </w:r>
      <w:r w:rsidR="008D4091">
        <w:rPr>
          <w:rFonts w:ascii="Times New Roman" w:hAnsi="Times New Roman" w:cs="Times New Roman"/>
          <w:bCs/>
          <w:color w:val="000000"/>
          <w:sz w:val="28"/>
          <w:szCs w:val="28"/>
        </w:rPr>
        <w:lastRenderedPageBreak/>
        <w:t xml:space="preserve">муниципального района </w:t>
      </w:r>
      <w:r w:rsidR="008D4091" w:rsidRPr="008D4091">
        <w:rPr>
          <w:rFonts w:ascii="Times New Roman" w:hAnsi="Times New Roman" w:cs="Times New Roman"/>
          <w:bCs/>
          <w:color w:val="000000"/>
          <w:sz w:val="28"/>
          <w:szCs w:val="28"/>
        </w:rPr>
        <w:t>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3AFCA875"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09D76793"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27AD286D"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4D4B8D">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4D4B8D">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38F4B604"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1EF777D2"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16BC67E4"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54EA5CEF" w14:textId="77777777" w:rsidR="00BE5C9B" w:rsidRPr="008874F8" w:rsidRDefault="001340DE" w:rsidP="002346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61FD">
        <w:rPr>
          <w:rFonts w:ascii="Times New Roman" w:hAnsi="Times New Roman" w:cs="Times New Roman"/>
          <w:sz w:val="28"/>
          <w:szCs w:val="28"/>
        </w:rPr>
        <w:t>.4</w:t>
      </w:r>
      <w:r w:rsidR="00BE5C9B" w:rsidRPr="008874F8">
        <w:rPr>
          <w:rFonts w:ascii="Times New Roman" w:hAnsi="Times New Roman" w:cs="Times New Roman"/>
          <w:sz w:val="28"/>
          <w:szCs w:val="28"/>
        </w:rPr>
        <w:t xml:space="preserve">. Подпункт 1 Пункта 4.3 изложить в следующей редакции: </w:t>
      </w:r>
    </w:p>
    <w:p w14:paraId="3DFC2520" w14:textId="77777777" w:rsidR="0059637A" w:rsidRDefault="00BE5C9B" w:rsidP="00234634">
      <w:pPr>
        <w:spacing w:after="0" w:line="360" w:lineRule="auto"/>
        <w:ind w:firstLine="709"/>
        <w:jc w:val="both"/>
        <w:rPr>
          <w:rFonts w:ascii="Times New Roman" w:hAnsi="Times New Roman" w:cs="Times New Roman"/>
          <w:sz w:val="28"/>
          <w:szCs w:val="28"/>
        </w:rPr>
      </w:pPr>
      <w:r w:rsidRPr="008874F8">
        <w:rPr>
          <w:rFonts w:ascii="Times New Roman" w:hAnsi="Times New Roman" w:cs="Times New Roman"/>
          <w:sz w:val="28"/>
          <w:szCs w:val="28"/>
        </w:rPr>
        <w:t>«наличие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 полученных</w:t>
      </w:r>
      <w:r w:rsidRPr="008874F8">
        <w:rPr>
          <w:rFonts w:ascii="Times New Roman" w:hAnsi="Times New Roman" w:cs="Times New Roman"/>
          <w:sz w:val="28"/>
          <w:szCs w:val="28"/>
          <w:shd w:val="clear" w:color="auto" w:fill="FFFFFF"/>
        </w:rPr>
        <w:t xml:space="preserve"> с использованием средств, работающих в автоматическом режиме, имеющих функции фотосъемки, видеозаписи</w:t>
      </w:r>
      <w:r w:rsidR="00660DA8" w:rsidRPr="008874F8">
        <w:rPr>
          <w:rFonts w:ascii="Times New Roman" w:hAnsi="Times New Roman" w:cs="Times New Roman"/>
          <w:sz w:val="28"/>
          <w:szCs w:val="28"/>
          <w:shd w:val="clear" w:color="auto" w:fill="FFFFFF"/>
        </w:rPr>
        <w:t>;</w:t>
      </w:r>
      <w:r w:rsidRPr="008874F8">
        <w:rPr>
          <w:rFonts w:ascii="Times New Roman" w:hAnsi="Times New Roman" w:cs="Times New Roman"/>
          <w:sz w:val="28"/>
          <w:szCs w:val="28"/>
        </w:rPr>
        <w:t>»</w:t>
      </w:r>
      <w:r w:rsidR="00660DA8" w:rsidRPr="008874F8">
        <w:rPr>
          <w:rFonts w:ascii="Times New Roman" w:hAnsi="Times New Roman" w:cs="Times New Roman"/>
          <w:sz w:val="28"/>
          <w:szCs w:val="28"/>
        </w:rPr>
        <w:t>.</w:t>
      </w:r>
    </w:p>
    <w:p w14:paraId="0D291079" w14:textId="77777777" w:rsidR="00B761FD" w:rsidRPr="00B761FD" w:rsidRDefault="00B761FD" w:rsidP="00B761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B761FD">
        <w:rPr>
          <w:rFonts w:ascii="Times New Roman" w:hAnsi="Times New Roman" w:cs="Times New Roman"/>
          <w:sz w:val="28"/>
          <w:szCs w:val="28"/>
        </w:rPr>
        <w:t>Пункт 4.10 Положения дополнить абзацем следующего содержания:</w:t>
      </w:r>
    </w:p>
    <w:p w14:paraId="7B69AF3F" w14:textId="77777777" w:rsidR="00B761FD" w:rsidRPr="008874F8" w:rsidRDefault="00B761FD" w:rsidP="00B761FD">
      <w:pPr>
        <w:spacing w:after="0" w:line="360" w:lineRule="auto"/>
        <w:ind w:firstLine="709"/>
        <w:jc w:val="both"/>
        <w:rPr>
          <w:rFonts w:ascii="Times New Roman" w:hAnsi="Times New Roman" w:cs="Times New Roman"/>
          <w:sz w:val="28"/>
          <w:szCs w:val="28"/>
        </w:rPr>
      </w:pPr>
      <w:r w:rsidRPr="00B761FD">
        <w:rPr>
          <w:rFonts w:ascii="Times New Roman" w:hAnsi="Times New Roman" w:cs="Times New Roman"/>
          <w:sz w:val="28"/>
          <w:szCs w:val="28"/>
        </w:rPr>
        <w:t>«</w:t>
      </w:r>
      <w:r w:rsidR="00672FE1" w:rsidRPr="00672FE1">
        <w:rPr>
          <w:rFonts w:ascii="Times New Roman" w:hAnsi="Times New Roman" w:cs="Times New Roman"/>
          <w:sz w:val="28"/>
          <w:szCs w:val="28"/>
        </w:rPr>
        <w:t xml:space="preserve">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w:t>
      </w:r>
      <w:r w:rsidR="00672FE1" w:rsidRPr="00672FE1">
        <w:rPr>
          <w:rFonts w:ascii="Times New Roman" w:hAnsi="Times New Roman" w:cs="Times New Roman"/>
          <w:sz w:val="28"/>
          <w:szCs w:val="28"/>
        </w:rPr>
        <w:lastRenderedPageBreak/>
        <w:t>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672FE1">
        <w:rPr>
          <w:rFonts w:ascii="Times New Roman" w:hAnsi="Times New Roman" w:cs="Times New Roman"/>
          <w:sz w:val="28"/>
          <w:szCs w:val="28"/>
        </w:rPr>
        <w:t>.</w:t>
      </w:r>
      <w:r w:rsidRPr="00B761FD">
        <w:rPr>
          <w:rFonts w:ascii="Times New Roman" w:hAnsi="Times New Roman" w:cs="Times New Roman"/>
          <w:sz w:val="28"/>
          <w:szCs w:val="28"/>
        </w:rPr>
        <w:t>».</w:t>
      </w:r>
    </w:p>
    <w:p w14:paraId="2074F40E" w14:textId="77777777" w:rsidR="00FC6FEC" w:rsidRDefault="00B761FD"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CA3421">
        <w:rPr>
          <w:rFonts w:ascii="Times New Roman" w:hAnsi="Times New Roman" w:cs="Times New Roman"/>
          <w:color w:val="000000"/>
          <w:sz w:val="28"/>
          <w:szCs w:val="28"/>
        </w:rPr>
        <w:t>. Пункт 4.13</w:t>
      </w:r>
      <w:r w:rsidR="00FC6FEC">
        <w:rPr>
          <w:rFonts w:ascii="Times New Roman" w:hAnsi="Times New Roman" w:cs="Times New Roman"/>
          <w:color w:val="000000"/>
          <w:sz w:val="28"/>
          <w:szCs w:val="28"/>
        </w:rPr>
        <w:t xml:space="preserve"> Положения дополнить абзацем следующего содержания:</w:t>
      </w:r>
    </w:p>
    <w:p w14:paraId="41C393C7"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7D652B">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07091934" w14:textId="77777777" w:rsidR="004F33C8" w:rsidRDefault="00B761FD"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4B0B44">
        <w:rPr>
          <w:rFonts w:ascii="Times New Roman" w:hAnsi="Times New Roman" w:cs="Times New Roman"/>
          <w:color w:val="000000"/>
          <w:sz w:val="28"/>
          <w:szCs w:val="28"/>
        </w:rPr>
        <w:t xml:space="preserve">. </w:t>
      </w:r>
      <w:r w:rsidR="00C914DC">
        <w:rPr>
          <w:rFonts w:ascii="Times New Roman" w:hAnsi="Times New Roman" w:cs="Times New Roman"/>
          <w:color w:val="000000"/>
          <w:sz w:val="28"/>
          <w:szCs w:val="28"/>
        </w:rPr>
        <w:t>Пункт 4.14</w:t>
      </w:r>
      <w:r w:rsidR="004F33C8">
        <w:rPr>
          <w:rFonts w:ascii="Times New Roman" w:hAnsi="Times New Roman" w:cs="Times New Roman"/>
          <w:color w:val="000000"/>
          <w:sz w:val="28"/>
          <w:szCs w:val="28"/>
        </w:rPr>
        <w:t xml:space="preserve"> Положения изложить в следующей редакции:</w:t>
      </w:r>
    </w:p>
    <w:p w14:paraId="0318A68D"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 xml:space="preserve">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w:t>
      </w:r>
      <w:r w:rsidR="000E08C7">
        <w:rPr>
          <w:rFonts w:ascii="Times New Roman" w:hAnsi="Times New Roman" w:cs="Times New Roman"/>
          <w:color w:val="000000"/>
          <w:sz w:val="28"/>
          <w:szCs w:val="28"/>
        </w:rPr>
        <w:lastRenderedPageBreak/>
        <w:t>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63BA2DB6" w14:textId="072F01CC"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0F65BA">
        <w:rPr>
          <w:rFonts w:ascii="Times New Roman" w:hAnsi="Times New Roman" w:cs="Times New Roman"/>
          <w:sz w:val="28"/>
          <w:szCs w:val="28"/>
        </w:rPr>
        <w:t>Вестник Подгорного</w:t>
      </w:r>
      <w:r w:rsidRPr="00302EBA">
        <w:rPr>
          <w:rFonts w:ascii="Times New Roman" w:hAnsi="Times New Roman" w:cs="Times New Roman"/>
          <w:sz w:val="28"/>
          <w:szCs w:val="28"/>
        </w:rPr>
        <w:t>»</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14:paraId="78788BB0"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4393D759" w14:textId="77777777" w:rsidR="00316CBC" w:rsidRDefault="00316CBC" w:rsidP="00D97414">
      <w:pPr>
        <w:pStyle w:val="TableParagraph"/>
        <w:spacing w:line="360" w:lineRule="auto"/>
        <w:ind w:firstLine="709"/>
        <w:jc w:val="both"/>
        <w:rPr>
          <w:color w:val="000000"/>
          <w:sz w:val="28"/>
          <w:szCs w:val="28"/>
        </w:rPr>
      </w:pPr>
    </w:p>
    <w:p w14:paraId="19B94747"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73F02F61"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60568C1B" w14:textId="6225B729" w:rsidR="00781E76" w:rsidRDefault="00D97414" w:rsidP="00B74199">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0F65BA">
        <w:rPr>
          <w:rFonts w:ascii="Times New Roman" w:hAnsi="Times New Roman" w:cs="Times New Roman"/>
          <w:b/>
          <w:noProof/>
          <w:sz w:val="28"/>
          <w:szCs w:val="28"/>
        </w:rPr>
        <w:t>Подгорное</w:t>
      </w:r>
      <w:r w:rsidR="004A1F92">
        <w:rPr>
          <w:rFonts w:ascii="Times New Roman" w:hAnsi="Times New Roman" w:cs="Times New Roman"/>
          <w:b/>
          <w:noProof/>
          <w:sz w:val="28"/>
          <w:szCs w:val="28"/>
        </w:rPr>
        <w:t xml:space="preserve">                                      </w:t>
      </w:r>
      <w:r w:rsidR="000F65BA">
        <w:rPr>
          <w:rFonts w:ascii="Times New Roman" w:hAnsi="Times New Roman" w:cs="Times New Roman"/>
          <w:b/>
          <w:noProof/>
          <w:sz w:val="28"/>
          <w:szCs w:val="28"/>
        </w:rPr>
        <w:t>Т.С.Ямщикова</w:t>
      </w:r>
    </w:p>
    <w:p w14:paraId="54CA3EB1" w14:textId="77777777" w:rsidR="006B15E9" w:rsidRDefault="006B15E9" w:rsidP="00B74199">
      <w:pPr>
        <w:spacing w:after="0" w:line="240" w:lineRule="auto"/>
        <w:rPr>
          <w:rFonts w:ascii="Times New Roman" w:hAnsi="Times New Roman" w:cs="Times New Roman"/>
          <w:b/>
          <w:noProof/>
          <w:sz w:val="28"/>
          <w:szCs w:val="28"/>
        </w:rPr>
      </w:pPr>
    </w:p>
    <w:p w14:paraId="7530C4BF" w14:textId="77777777" w:rsidR="006B15E9" w:rsidRDefault="006B15E9" w:rsidP="00B74199">
      <w:pPr>
        <w:spacing w:after="0" w:line="240" w:lineRule="auto"/>
        <w:rPr>
          <w:rFonts w:ascii="Times New Roman" w:hAnsi="Times New Roman" w:cs="Times New Roman"/>
          <w:b/>
          <w:noProof/>
          <w:sz w:val="28"/>
          <w:szCs w:val="28"/>
        </w:rPr>
      </w:pPr>
    </w:p>
    <w:p w14:paraId="66CE9A1E" w14:textId="3A299A69" w:rsidR="006B15E9" w:rsidRDefault="006B15E9" w:rsidP="00B7419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 Шурасьев</w:t>
      </w:r>
    </w:p>
    <w:sectPr w:rsidR="006B15E9"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3E18" w14:textId="77777777" w:rsidR="00674F58" w:rsidRDefault="00674F58" w:rsidP="0076593F">
      <w:pPr>
        <w:spacing w:after="0" w:line="240" w:lineRule="auto"/>
      </w:pPr>
      <w:r>
        <w:separator/>
      </w:r>
    </w:p>
  </w:endnote>
  <w:endnote w:type="continuationSeparator" w:id="0">
    <w:p w14:paraId="59BDBAE3" w14:textId="77777777" w:rsidR="00674F58" w:rsidRDefault="00674F58"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7DF77979" w14:textId="77777777" w:rsidR="004F33C8" w:rsidRDefault="0017788B">
        <w:pPr>
          <w:pStyle w:val="a7"/>
          <w:jc w:val="center"/>
        </w:pPr>
        <w:r>
          <w:fldChar w:fldCharType="begin"/>
        </w:r>
        <w:r>
          <w:instrText>PAGE   \* MERGEFORMAT</w:instrText>
        </w:r>
        <w:r>
          <w:fldChar w:fldCharType="separate"/>
        </w:r>
        <w:r w:rsidR="00672FE1">
          <w:rPr>
            <w:noProof/>
          </w:rPr>
          <w:t>3</w:t>
        </w:r>
        <w:r>
          <w:rPr>
            <w:noProof/>
          </w:rPr>
          <w:fldChar w:fldCharType="end"/>
        </w:r>
      </w:p>
    </w:sdtContent>
  </w:sdt>
  <w:p w14:paraId="19FC0973"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32ED" w14:textId="77777777" w:rsidR="00674F58" w:rsidRDefault="00674F58" w:rsidP="0076593F">
      <w:pPr>
        <w:spacing w:after="0" w:line="240" w:lineRule="auto"/>
      </w:pPr>
      <w:r>
        <w:separator/>
      </w:r>
    </w:p>
  </w:footnote>
  <w:footnote w:type="continuationSeparator" w:id="0">
    <w:p w14:paraId="7C6D1738" w14:textId="77777777" w:rsidR="00674F58" w:rsidRDefault="00674F58"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89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0DD2"/>
    <w:rsid w:val="0000535D"/>
    <w:rsid w:val="00034CDB"/>
    <w:rsid w:val="00043FBE"/>
    <w:rsid w:val="00044124"/>
    <w:rsid w:val="000611A6"/>
    <w:rsid w:val="00066465"/>
    <w:rsid w:val="00073043"/>
    <w:rsid w:val="00081592"/>
    <w:rsid w:val="00084FF9"/>
    <w:rsid w:val="00091A42"/>
    <w:rsid w:val="000B401E"/>
    <w:rsid w:val="000B69C3"/>
    <w:rsid w:val="000D1126"/>
    <w:rsid w:val="000E08C7"/>
    <w:rsid w:val="000E0AC3"/>
    <w:rsid w:val="000F1CE5"/>
    <w:rsid w:val="000F2E91"/>
    <w:rsid w:val="000F65BA"/>
    <w:rsid w:val="000F738A"/>
    <w:rsid w:val="001012CA"/>
    <w:rsid w:val="001024FC"/>
    <w:rsid w:val="00123192"/>
    <w:rsid w:val="00130875"/>
    <w:rsid w:val="00133FA6"/>
    <w:rsid w:val="001340DE"/>
    <w:rsid w:val="00143AB3"/>
    <w:rsid w:val="00147E54"/>
    <w:rsid w:val="00152ABB"/>
    <w:rsid w:val="00162006"/>
    <w:rsid w:val="0016409E"/>
    <w:rsid w:val="00174102"/>
    <w:rsid w:val="00174CFD"/>
    <w:rsid w:val="00177434"/>
    <w:rsid w:val="0017788B"/>
    <w:rsid w:val="00184ACF"/>
    <w:rsid w:val="001A0EBE"/>
    <w:rsid w:val="001A2334"/>
    <w:rsid w:val="001B115A"/>
    <w:rsid w:val="001B47C7"/>
    <w:rsid w:val="001C5CB4"/>
    <w:rsid w:val="001D5352"/>
    <w:rsid w:val="001D6FBD"/>
    <w:rsid w:val="001E1099"/>
    <w:rsid w:val="001E403F"/>
    <w:rsid w:val="001E77C9"/>
    <w:rsid w:val="002026F1"/>
    <w:rsid w:val="00206B4E"/>
    <w:rsid w:val="00213BCF"/>
    <w:rsid w:val="00220B2A"/>
    <w:rsid w:val="002238F6"/>
    <w:rsid w:val="00231F46"/>
    <w:rsid w:val="00234634"/>
    <w:rsid w:val="00235137"/>
    <w:rsid w:val="002A0240"/>
    <w:rsid w:val="002B160B"/>
    <w:rsid w:val="002B24A9"/>
    <w:rsid w:val="002D226F"/>
    <w:rsid w:val="002D4184"/>
    <w:rsid w:val="002F62CC"/>
    <w:rsid w:val="00302EBA"/>
    <w:rsid w:val="00311F0E"/>
    <w:rsid w:val="00316CBC"/>
    <w:rsid w:val="00347807"/>
    <w:rsid w:val="00354869"/>
    <w:rsid w:val="003700F0"/>
    <w:rsid w:val="0037781A"/>
    <w:rsid w:val="00384605"/>
    <w:rsid w:val="0039516F"/>
    <w:rsid w:val="003A4D03"/>
    <w:rsid w:val="003C02E7"/>
    <w:rsid w:val="003D0760"/>
    <w:rsid w:val="003D56B3"/>
    <w:rsid w:val="003E6EA5"/>
    <w:rsid w:val="00401D36"/>
    <w:rsid w:val="00412727"/>
    <w:rsid w:val="00425405"/>
    <w:rsid w:val="004363D8"/>
    <w:rsid w:val="004368E7"/>
    <w:rsid w:val="00442309"/>
    <w:rsid w:val="00445056"/>
    <w:rsid w:val="0047497B"/>
    <w:rsid w:val="00475388"/>
    <w:rsid w:val="00484B2E"/>
    <w:rsid w:val="00486918"/>
    <w:rsid w:val="00496F21"/>
    <w:rsid w:val="004A1F92"/>
    <w:rsid w:val="004B0B44"/>
    <w:rsid w:val="004B6F75"/>
    <w:rsid w:val="004D4B8D"/>
    <w:rsid w:val="004D5EEC"/>
    <w:rsid w:val="004E41AF"/>
    <w:rsid w:val="004F33C8"/>
    <w:rsid w:val="004F4D50"/>
    <w:rsid w:val="005272BE"/>
    <w:rsid w:val="00530B56"/>
    <w:rsid w:val="0054656B"/>
    <w:rsid w:val="00556B35"/>
    <w:rsid w:val="00560C2C"/>
    <w:rsid w:val="00561A40"/>
    <w:rsid w:val="00566003"/>
    <w:rsid w:val="00592DB8"/>
    <w:rsid w:val="0059620F"/>
    <w:rsid w:val="0059637A"/>
    <w:rsid w:val="005B0321"/>
    <w:rsid w:val="005B226C"/>
    <w:rsid w:val="005C32EF"/>
    <w:rsid w:val="005C344C"/>
    <w:rsid w:val="005C4472"/>
    <w:rsid w:val="005D0D24"/>
    <w:rsid w:val="005D0F3C"/>
    <w:rsid w:val="005E68B2"/>
    <w:rsid w:val="005F0E09"/>
    <w:rsid w:val="005F24E4"/>
    <w:rsid w:val="005F4E0B"/>
    <w:rsid w:val="00605BA3"/>
    <w:rsid w:val="006078D3"/>
    <w:rsid w:val="00611033"/>
    <w:rsid w:val="0061491A"/>
    <w:rsid w:val="00617B70"/>
    <w:rsid w:val="00624C79"/>
    <w:rsid w:val="0064181C"/>
    <w:rsid w:val="00642E35"/>
    <w:rsid w:val="00660DA8"/>
    <w:rsid w:val="00670050"/>
    <w:rsid w:val="00672FE1"/>
    <w:rsid w:val="00674F58"/>
    <w:rsid w:val="00676564"/>
    <w:rsid w:val="006825C9"/>
    <w:rsid w:val="006921B8"/>
    <w:rsid w:val="006A4C67"/>
    <w:rsid w:val="006B1241"/>
    <w:rsid w:val="006B15E9"/>
    <w:rsid w:val="006C2D60"/>
    <w:rsid w:val="006F2539"/>
    <w:rsid w:val="006F63FB"/>
    <w:rsid w:val="007013ED"/>
    <w:rsid w:val="007062F3"/>
    <w:rsid w:val="00707083"/>
    <w:rsid w:val="0071193B"/>
    <w:rsid w:val="00712152"/>
    <w:rsid w:val="00720321"/>
    <w:rsid w:val="00725E33"/>
    <w:rsid w:val="007264D3"/>
    <w:rsid w:val="0073006A"/>
    <w:rsid w:val="00751B12"/>
    <w:rsid w:val="0075417B"/>
    <w:rsid w:val="0076593F"/>
    <w:rsid w:val="00775AD1"/>
    <w:rsid w:val="00781E76"/>
    <w:rsid w:val="0078464A"/>
    <w:rsid w:val="00794795"/>
    <w:rsid w:val="007A416C"/>
    <w:rsid w:val="007B31BB"/>
    <w:rsid w:val="007C02B4"/>
    <w:rsid w:val="007C0ED5"/>
    <w:rsid w:val="007C2E17"/>
    <w:rsid w:val="007D386B"/>
    <w:rsid w:val="007D5E93"/>
    <w:rsid w:val="007D652B"/>
    <w:rsid w:val="007E038E"/>
    <w:rsid w:val="007E1286"/>
    <w:rsid w:val="007E1443"/>
    <w:rsid w:val="007E3631"/>
    <w:rsid w:val="007E3BD3"/>
    <w:rsid w:val="007E736F"/>
    <w:rsid w:val="007F5DB1"/>
    <w:rsid w:val="00802F3E"/>
    <w:rsid w:val="008128BF"/>
    <w:rsid w:val="008518E6"/>
    <w:rsid w:val="00854D8A"/>
    <w:rsid w:val="0086413C"/>
    <w:rsid w:val="008678F7"/>
    <w:rsid w:val="00871345"/>
    <w:rsid w:val="008874F8"/>
    <w:rsid w:val="008A0408"/>
    <w:rsid w:val="008C34C1"/>
    <w:rsid w:val="008D11AA"/>
    <w:rsid w:val="008D4091"/>
    <w:rsid w:val="008E2D88"/>
    <w:rsid w:val="008F18FF"/>
    <w:rsid w:val="009013D4"/>
    <w:rsid w:val="00912D13"/>
    <w:rsid w:val="009214FB"/>
    <w:rsid w:val="009224B8"/>
    <w:rsid w:val="009319A7"/>
    <w:rsid w:val="00944129"/>
    <w:rsid w:val="00972217"/>
    <w:rsid w:val="009778A8"/>
    <w:rsid w:val="009843B6"/>
    <w:rsid w:val="0098700C"/>
    <w:rsid w:val="00996F79"/>
    <w:rsid w:val="009A1D2C"/>
    <w:rsid w:val="009A3D4F"/>
    <w:rsid w:val="009A699C"/>
    <w:rsid w:val="009B3BEE"/>
    <w:rsid w:val="009B7695"/>
    <w:rsid w:val="009D6A71"/>
    <w:rsid w:val="009F41D9"/>
    <w:rsid w:val="00A13331"/>
    <w:rsid w:val="00A21F13"/>
    <w:rsid w:val="00A2630E"/>
    <w:rsid w:val="00A30471"/>
    <w:rsid w:val="00A367AD"/>
    <w:rsid w:val="00A46041"/>
    <w:rsid w:val="00A65B85"/>
    <w:rsid w:val="00A75D2F"/>
    <w:rsid w:val="00A77701"/>
    <w:rsid w:val="00A77EA1"/>
    <w:rsid w:val="00AA16FF"/>
    <w:rsid w:val="00AA5383"/>
    <w:rsid w:val="00AA7F6B"/>
    <w:rsid w:val="00AC5839"/>
    <w:rsid w:val="00AD508C"/>
    <w:rsid w:val="00AD79DB"/>
    <w:rsid w:val="00AF076A"/>
    <w:rsid w:val="00AF0978"/>
    <w:rsid w:val="00AF1631"/>
    <w:rsid w:val="00AF19AB"/>
    <w:rsid w:val="00B01BC3"/>
    <w:rsid w:val="00B129CE"/>
    <w:rsid w:val="00B16787"/>
    <w:rsid w:val="00B3497E"/>
    <w:rsid w:val="00B479C9"/>
    <w:rsid w:val="00B52315"/>
    <w:rsid w:val="00B5741D"/>
    <w:rsid w:val="00B74199"/>
    <w:rsid w:val="00B761FD"/>
    <w:rsid w:val="00B76E6C"/>
    <w:rsid w:val="00B80C50"/>
    <w:rsid w:val="00B81AB8"/>
    <w:rsid w:val="00B823B2"/>
    <w:rsid w:val="00B82926"/>
    <w:rsid w:val="00B84877"/>
    <w:rsid w:val="00B91D6F"/>
    <w:rsid w:val="00B91E8C"/>
    <w:rsid w:val="00BA687F"/>
    <w:rsid w:val="00BC19E3"/>
    <w:rsid w:val="00BC5ABA"/>
    <w:rsid w:val="00BC65EC"/>
    <w:rsid w:val="00BD0B64"/>
    <w:rsid w:val="00BE32F3"/>
    <w:rsid w:val="00BE5C9B"/>
    <w:rsid w:val="00BE5D9A"/>
    <w:rsid w:val="00BF1FFB"/>
    <w:rsid w:val="00BF791F"/>
    <w:rsid w:val="00C02225"/>
    <w:rsid w:val="00C0241D"/>
    <w:rsid w:val="00C03F7B"/>
    <w:rsid w:val="00C42F87"/>
    <w:rsid w:val="00C45C05"/>
    <w:rsid w:val="00C4743F"/>
    <w:rsid w:val="00C61C80"/>
    <w:rsid w:val="00C6284D"/>
    <w:rsid w:val="00C7131A"/>
    <w:rsid w:val="00C75CA6"/>
    <w:rsid w:val="00C900A1"/>
    <w:rsid w:val="00C914DC"/>
    <w:rsid w:val="00CA1A24"/>
    <w:rsid w:val="00CA3421"/>
    <w:rsid w:val="00CA3AE1"/>
    <w:rsid w:val="00CA6C92"/>
    <w:rsid w:val="00CB28A1"/>
    <w:rsid w:val="00CD0DB7"/>
    <w:rsid w:val="00CE2C3A"/>
    <w:rsid w:val="00CE2E4B"/>
    <w:rsid w:val="00D07C19"/>
    <w:rsid w:val="00D2500B"/>
    <w:rsid w:val="00D30787"/>
    <w:rsid w:val="00D35327"/>
    <w:rsid w:val="00D47CAE"/>
    <w:rsid w:val="00D55EAE"/>
    <w:rsid w:val="00D63A41"/>
    <w:rsid w:val="00D74654"/>
    <w:rsid w:val="00D76AC7"/>
    <w:rsid w:val="00D76C3D"/>
    <w:rsid w:val="00D83203"/>
    <w:rsid w:val="00D85E57"/>
    <w:rsid w:val="00D94164"/>
    <w:rsid w:val="00D94FA3"/>
    <w:rsid w:val="00D97414"/>
    <w:rsid w:val="00D97FAC"/>
    <w:rsid w:val="00DA15C7"/>
    <w:rsid w:val="00DC12F4"/>
    <w:rsid w:val="00DC2EFE"/>
    <w:rsid w:val="00DC40B0"/>
    <w:rsid w:val="00DE2C27"/>
    <w:rsid w:val="00DF0938"/>
    <w:rsid w:val="00E156A1"/>
    <w:rsid w:val="00E24A5C"/>
    <w:rsid w:val="00E26BF9"/>
    <w:rsid w:val="00E467A8"/>
    <w:rsid w:val="00E526C8"/>
    <w:rsid w:val="00E53CAE"/>
    <w:rsid w:val="00E57510"/>
    <w:rsid w:val="00E57FF7"/>
    <w:rsid w:val="00E82992"/>
    <w:rsid w:val="00E976F9"/>
    <w:rsid w:val="00E97E42"/>
    <w:rsid w:val="00EA0C1A"/>
    <w:rsid w:val="00EA649E"/>
    <w:rsid w:val="00EB223B"/>
    <w:rsid w:val="00EC538C"/>
    <w:rsid w:val="00EF48EE"/>
    <w:rsid w:val="00F10AAD"/>
    <w:rsid w:val="00F149A0"/>
    <w:rsid w:val="00F26EE9"/>
    <w:rsid w:val="00F27756"/>
    <w:rsid w:val="00F60D38"/>
    <w:rsid w:val="00F62A96"/>
    <w:rsid w:val="00F64F30"/>
    <w:rsid w:val="00F775CE"/>
    <w:rsid w:val="00F77DF2"/>
    <w:rsid w:val="00F832EE"/>
    <w:rsid w:val="00F91BF1"/>
    <w:rsid w:val="00F948D1"/>
    <w:rsid w:val="00F95663"/>
    <w:rsid w:val="00FC6FEC"/>
    <w:rsid w:val="00FD6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8162"/>
  <w15:docId w15:val="{7608CE12-9F93-4CAD-834C-9E69DF7F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2">
    <w:name w:val="heading 2"/>
    <w:basedOn w:val="a"/>
    <w:next w:val="a"/>
    <w:link w:val="20"/>
    <w:qFormat/>
    <w:rsid w:val="00C6284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1">
    <w:name w:val="Основной текст 2 Знак"/>
    <w:link w:val="22"/>
    <w:locked/>
    <w:rsid w:val="00130875"/>
    <w:rPr>
      <w:sz w:val="24"/>
      <w:szCs w:val="24"/>
      <w:lang w:eastAsia="ru-RU"/>
    </w:rPr>
  </w:style>
  <w:style w:type="paragraph" w:styleId="22">
    <w:name w:val="Body Text 2"/>
    <w:basedOn w:val="a"/>
    <w:link w:val="21"/>
    <w:rsid w:val="00130875"/>
    <w:pPr>
      <w:autoSpaceDE w:val="0"/>
      <w:autoSpaceDN w:val="0"/>
      <w:spacing w:after="0" w:line="240" w:lineRule="auto"/>
      <w:ind w:firstLine="709"/>
      <w:jc w:val="both"/>
    </w:pPr>
    <w:rPr>
      <w:sz w:val="24"/>
      <w:szCs w:val="24"/>
      <w:lang w:eastAsia="ru-RU"/>
    </w:rPr>
  </w:style>
  <w:style w:type="character" w:customStyle="1" w:styleId="210">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 w:type="character" w:customStyle="1" w:styleId="20">
    <w:name w:val="Заголовок 2 Знак"/>
    <w:basedOn w:val="a0"/>
    <w:link w:val="2"/>
    <w:rsid w:val="00C6284D"/>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13AA-9D56-426F-835C-0BD81D06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4</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126</cp:revision>
  <cp:lastPrinted>2026-06-19T10:10:00Z</cp:lastPrinted>
  <dcterms:created xsi:type="dcterms:W3CDTF">2017-04-26T09:36:00Z</dcterms:created>
  <dcterms:modified xsi:type="dcterms:W3CDTF">2026-06-24T11:35:00Z</dcterms:modified>
</cp:coreProperties>
</file>