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B03D0" w14:textId="77777777" w:rsidR="006813BB" w:rsidRPr="00F37CFB" w:rsidRDefault="006813BB" w:rsidP="00636612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spacing w:after="0" w:line="240" w:lineRule="auto"/>
        <w:jc w:val="center"/>
        <w:rPr>
          <w:b/>
          <w:sz w:val="27"/>
          <w:szCs w:val="27"/>
        </w:rPr>
      </w:pPr>
      <w:bookmarkStart w:id="0" w:name="_Hlk230957828"/>
      <w:r w:rsidRPr="00F37CFB">
        <w:rPr>
          <w:b/>
          <w:sz w:val="27"/>
          <w:szCs w:val="27"/>
        </w:rPr>
        <w:t xml:space="preserve">ОФИЦИАЛЬНОЕ ОПУБЛИКОВАНИЕ </w:t>
      </w:r>
    </w:p>
    <w:bookmarkEnd w:id="0"/>
    <w:p w14:paraId="65283E4F" w14:textId="77777777" w:rsidR="00F243E2" w:rsidRPr="00F37CFB" w:rsidRDefault="00F243E2" w:rsidP="00F243E2">
      <w:pPr>
        <w:spacing w:after="0" w:line="240" w:lineRule="auto"/>
        <w:jc w:val="center"/>
        <w:rPr>
          <w:b/>
          <w:sz w:val="27"/>
          <w:szCs w:val="27"/>
        </w:rPr>
      </w:pPr>
      <w:r w:rsidRPr="00F37CFB">
        <w:rPr>
          <w:b/>
          <w:sz w:val="27"/>
          <w:szCs w:val="27"/>
        </w:rPr>
        <w:t>Российская Федерация</w:t>
      </w:r>
    </w:p>
    <w:p w14:paraId="53EB39D6" w14:textId="77777777" w:rsidR="00F243E2" w:rsidRPr="00F37CFB" w:rsidRDefault="00F243E2" w:rsidP="00F243E2">
      <w:pPr>
        <w:spacing w:after="0" w:line="240" w:lineRule="auto"/>
        <w:jc w:val="center"/>
        <w:rPr>
          <w:b/>
          <w:sz w:val="27"/>
          <w:szCs w:val="27"/>
        </w:rPr>
      </w:pPr>
      <w:r w:rsidRPr="00F37CFB">
        <w:rPr>
          <w:b/>
          <w:sz w:val="27"/>
          <w:szCs w:val="27"/>
        </w:rPr>
        <w:t>Самарская область, Кинель-Черкасский район</w:t>
      </w:r>
    </w:p>
    <w:p w14:paraId="0216981E" w14:textId="77777777" w:rsidR="00F243E2" w:rsidRDefault="00F243E2" w:rsidP="00F243E2">
      <w:pPr>
        <w:spacing w:after="0" w:line="240" w:lineRule="auto"/>
        <w:jc w:val="center"/>
        <w:rPr>
          <w:b/>
          <w:sz w:val="27"/>
          <w:szCs w:val="27"/>
        </w:rPr>
      </w:pPr>
      <w:r w:rsidRPr="00F37CFB">
        <w:rPr>
          <w:b/>
          <w:sz w:val="27"/>
          <w:szCs w:val="27"/>
        </w:rPr>
        <w:t>сельское поселение Подгорное</w:t>
      </w:r>
    </w:p>
    <w:p w14:paraId="0D1AE308" w14:textId="77777777" w:rsidR="00926BF0" w:rsidRDefault="00926BF0" w:rsidP="00926BF0">
      <w:pPr>
        <w:pStyle w:val="a7"/>
        <w:ind w:left="9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</w:t>
      </w:r>
      <w:r w:rsidRPr="00FD5635">
        <w:rPr>
          <w:rFonts w:ascii="Times New Roman" w:hAnsi="Times New Roman" w:cs="Times New Roman"/>
          <w:b/>
          <w:sz w:val="28"/>
          <w:szCs w:val="28"/>
        </w:rPr>
        <w:t>НИЕ</w:t>
      </w:r>
    </w:p>
    <w:p w14:paraId="5B847309" w14:textId="47E4299C" w:rsidR="00926BF0" w:rsidRDefault="00926BF0" w:rsidP="00B25098">
      <w:pPr>
        <w:pStyle w:val="a7"/>
        <w:ind w:left="942" w:hanging="51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746F12">
        <w:rPr>
          <w:rFonts w:ascii="Times New Roman" w:hAnsi="Times New Roman" w:cs="Times New Roman"/>
          <w:b/>
          <w:sz w:val="28"/>
          <w:szCs w:val="28"/>
        </w:rPr>
        <w:t>2</w:t>
      </w:r>
      <w:r w:rsidR="0013599A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 w:rsidR="002423E9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.2026                                                                                         </w:t>
      </w:r>
      <w:r w:rsidR="00586961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2423E9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13599A">
        <w:rPr>
          <w:rFonts w:ascii="Times New Roman" w:hAnsi="Times New Roman" w:cs="Times New Roman"/>
          <w:bCs/>
          <w:sz w:val="28"/>
          <w:szCs w:val="28"/>
        </w:rPr>
        <w:t>80</w:t>
      </w:r>
    </w:p>
    <w:p w14:paraId="719607B7" w14:textId="401B1046" w:rsidR="00746F12" w:rsidRPr="0013599A" w:rsidRDefault="00746F12" w:rsidP="0013599A">
      <w:pPr>
        <w:spacing w:after="0"/>
        <w:jc w:val="both"/>
        <w:rPr>
          <w:b/>
          <w:bCs/>
          <w:szCs w:val="28"/>
        </w:rPr>
      </w:pPr>
      <w:r w:rsidRPr="00746F12">
        <w:rPr>
          <w:szCs w:val="28"/>
        </w:rPr>
        <w:t>«</w:t>
      </w:r>
      <w:r w:rsidR="0013599A" w:rsidRPr="0013599A">
        <w:rPr>
          <w:b/>
          <w:bCs/>
          <w:szCs w:val="28"/>
        </w:rPr>
        <w:t>О внесении изменений в постановление Администрации сельского поселения Подгорное муниципального района Кинель-Черкасский Самарской области от 03.08.2017 № 72 «Об утверждении Порядка осуществления бюджетных полномочий главными администраторами (администраторами) доходов бюджета сельского поселения Подгорное муниципального района Кинель-Черкасский Самарской области»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13599A" w:rsidRPr="002212FD" w14:paraId="29D13591" w14:textId="77777777" w:rsidTr="00636612">
        <w:trPr>
          <w:trHeight w:val="88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4809D9F0" w14:textId="19829F85" w:rsidR="0013599A" w:rsidRPr="009F4F54" w:rsidRDefault="00746F12" w:rsidP="00636612">
            <w:pPr>
              <w:spacing w:after="0" w:line="360" w:lineRule="auto"/>
              <w:jc w:val="both"/>
              <w:rPr>
                <w:szCs w:val="28"/>
              </w:rPr>
            </w:pPr>
            <w:bookmarkStart w:id="1" w:name="_Hlk173837139"/>
            <w:r>
              <w:rPr>
                <w:szCs w:val="28"/>
              </w:rPr>
              <w:t xml:space="preserve">   </w:t>
            </w:r>
            <w:r w:rsidRPr="00B462A3">
              <w:rPr>
                <w:szCs w:val="28"/>
              </w:rPr>
              <w:t xml:space="preserve">    </w:t>
            </w:r>
            <w:bookmarkEnd w:id="1"/>
            <w:r w:rsidR="0013599A" w:rsidRPr="009F4F54">
              <w:rPr>
                <w:szCs w:val="28"/>
              </w:rPr>
              <w:t xml:space="preserve"> </w:t>
            </w:r>
            <w:r w:rsidR="0013599A" w:rsidRPr="00671B07">
              <w:rPr>
                <w:szCs w:val="28"/>
              </w:rPr>
              <w:t xml:space="preserve">В целях приведения в соответствие с действующим законодательством муниципальных правовых актов </w:t>
            </w:r>
            <w:r w:rsidR="0013599A">
              <w:rPr>
                <w:szCs w:val="28"/>
              </w:rPr>
              <w:t xml:space="preserve">Администрация </w:t>
            </w:r>
            <w:r w:rsidR="0013599A">
              <w:rPr>
                <w:bCs/>
                <w:szCs w:val="28"/>
              </w:rPr>
              <w:t>сельского поселения Подгорное муниципального района</w:t>
            </w:r>
            <w:r w:rsidR="0013599A" w:rsidRPr="009F4F54">
              <w:rPr>
                <w:szCs w:val="28"/>
              </w:rPr>
              <w:t xml:space="preserve"> Кинель-Черкасск</w:t>
            </w:r>
            <w:r w:rsidR="0013599A">
              <w:rPr>
                <w:szCs w:val="28"/>
              </w:rPr>
              <w:t>ий</w:t>
            </w:r>
            <w:r w:rsidR="0013599A" w:rsidRPr="009F4F54">
              <w:rPr>
                <w:szCs w:val="28"/>
              </w:rPr>
              <w:t xml:space="preserve"> Самарской области ПОСТАНОВЛЯ</w:t>
            </w:r>
            <w:r w:rsidR="0013599A">
              <w:rPr>
                <w:szCs w:val="28"/>
              </w:rPr>
              <w:t>ЕТ</w:t>
            </w:r>
            <w:r w:rsidR="0013599A" w:rsidRPr="009F4F54">
              <w:rPr>
                <w:szCs w:val="28"/>
              </w:rPr>
              <w:t>:</w:t>
            </w:r>
          </w:p>
          <w:p w14:paraId="3CFAA534" w14:textId="77777777" w:rsidR="0013599A" w:rsidRDefault="0013599A" w:rsidP="00636612">
            <w:pPr>
              <w:numPr>
                <w:ilvl w:val="0"/>
                <w:numId w:val="4"/>
              </w:numPr>
              <w:tabs>
                <w:tab w:val="left" w:pos="885"/>
              </w:tabs>
              <w:spacing w:after="0" w:line="360" w:lineRule="auto"/>
              <w:ind w:left="34" w:firstLine="567"/>
              <w:jc w:val="both"/>
              <w:rPr>
                <w:bCs/>
                <w:szCs w:val="28"/>
              </w:rPr>
            </w:pPr>
            <w:r w:rsidRPr="00B50A95">
              <w:rPr>
                <w:szCs w:val="28"/>
              </w:rPr>
              <w:t xml:space="preserve">Внести в Порядок осуществления бюджетных полномочий главными администраторами (администраторами) доходов бюджета сельского поселения </w:t>
            </w:r>
            <w:r>
              <w:rPr>
                <w:szCs w:val="28"/>
              </w:rPr>
              <w:t>Подгорное</w:t>
            </w:r>
            <w:r w:rsidRPr="00B50A95">
              <w:rPr>
                <w:szCs w:val="28"/>
              </w:rPr>
              <w:t xml:space="preserve"> муниципального района Кинель-Черкасский Самарской области (далее – Порядок), утвержденный  постановлением  </w:t>
            </w:r>
            <w:r>
              <w:rPr>
                <w:szCs w:val="28"/>
              </w:rPr>
              <w:t xml:space="preserve">Администрации </w:t>
            </w:r>
            <w:r>
              <w:rPr>
                <w:bCs/>
                <w:szCs w:val="28"/>
              </w:rPr>
              <w:t>сельского поселения Подгорное муниципального района</w:t>
            </w:r>
            <w:r w:rsidRPr="009F4F54">
              <w:rPr>
                <w:szCs w:val="28"/>
              </w:rPr>
              <w:t xml:space="preserve"> Кинель-Черкасск</w:t>
            </w:r>
            <w:r>
              <w:rPr>
                <w:szCs w:val="28"/>
              </w:rPr>
              <w:t>ий</w:t>
            </w:r>
            <w:r w:rsidRPr="009F4F54">
              <w:rPr>
                <w:szCs w:val="28"/>
              </w:rPr>
              <w:t xml:space="preserve"> Самарской области</w:t>
            </w:r>
            <w:r w:rsidRPr="00B50A95">
              <w:rPr>
                <w:szCs w:val="28"/>
              </w:rPr>
              <w:t xml:space="preserve"> от </w:t>
            </w:r>
            <w:r>
              <w:rPr>
                <w:szCs w:val="28"/>
              </w:rPr>
              <w:t>03.08.2017</w:t>
            </w:r>
            <w:r w:rsidRPr="00B50A95">
              <w:rPr>
                <w:szCs w:val="28"/>
              </w:rPr>
              <w:t xml:space="preserve"> № </w:t>
            </w:r>
            <w:r>
              <w:rPr>
                <w:szCs w:val="28"/>
              </w:rPr>
              <w:t>72</w:t>
            </w:r>
            <w:r w:rsidRPr="00671B07">
              <w:rPr>
                <w:szCs w:val="28"/>
              </w:rPr>
              <w:t xml:space="preserve"> </w:t>
            </w:r>
            <w:r w:rsidRPr="009F4F54">
              <w:rPr>
                <w:szCs w:val="28"/>
              </w:rPr>
              <w:t xml:space="preserve">«Об утверждении Порядка </w:t>
            </w:r>
            <w:r w:rsidRPr="009F4F54">
              <w:rPr>
                <w:bCs/>
                <w:szCs w:val="28"/>
              </w:rPr>
              <w:t>осуществления бюджетных полномочий главными администраторами (администраторами) доходов бюджета</w:t>
            </w:r>
            <w:r>
              <w:rPr>
                <w:bCs/>
                <w:szCs w:val="28"/>
              </w:rPr>
              <w:t xml:space="preserve"> сельского поселения Подгорное муниципального района</w:t>
            </w:r>
            <w:r w:rsidRPr="009F4F54">
              <w:rPr>
                <w:bCs/>
                <w:szCs w:val="28"/>
              </w:rPr>
              <w:t xml:space="preserve"> Кинель-Черкасск</w:t>
            </w:r>
            <w:r>
              <w:rPr>
                <w:bCs/>
                <w:szCs w:val="28"/>
              </w:rPr>
              <w:t>ий</w:t>
            </w:r>
            <w:r w:rsidRPr="009F4F54">
              <w:rPr>
                <w:bCs/>
                <w:szCs w:val="28"/>
              </w:rPr>
              <w:t xml:space="preserve"> Самарской области» следующие изменения:</w:t>
            </w:r>
          </w:p>
          <w:p w14:paraId="76A08DA2" w14:textId="77777777" w:rsidR="0013599A" w:rsidRDefault="0013599A" w:rsidP="00636612">
            <w:pPr>
              <w:tabs>
                <w:tab w:val="left" w:pos="851"/>
              </w:tabs>
              <w:spacing w:after="0" w:line="360" w:lineRule="auto"/>
              <w:ind w:firstLine="567"/>
              <w:jc w:val="both"/>
              <w:rPr>
                <w:szCs w:val="28"/>
              </w:rPr>
            </w:pPr>
            <w:r w:rsidRPr="00671B07">
              <w:rPr>
                <w:bCs/>
                <w:szCs w:val="28"/>
              </w:rPr>
              <w:t xml:space="preserve">- в пункте </w:t>
            </w:r>
            <w:r>
              <w:rPr>
                <w:bCs/>
                <w:szCs w:val="28"/>
              </w:rPr>
              <w:t xml:space="preserve">2 </w:t>
            </w:r>
            <w:r w:rsidRPr="00671B07">
              <w:rPr>
                <w:bCs/>
                <w:szCs w:val="28"/>
              </w:rPr>
              <w:t>подпункт 2.</w:t>
            </w:r>
            <w:r>
              <w:rPr>
                <w:bCs/>
                <w:szCs w:val="28"/>
              </w:rPr>
              <w:t>2</w:t>
            </w:r>
            <w:r w:rsidRPr="00671B07">
              <w:rPr>
                <w:bCs/>
                <w:szCs w:val="28"/>
              </w:rPr>
              <w:t xml:space="preserve">. </w:t>
            </w:r>
            <w:r>
              <w:rPr>
                <w:bCs/>
                <w:szCs w:val="28"/>
              </w:rPr>
              <w:t xml:space="preserve">Порядка </w:t>
            </w:r>
            <w:hyperlink r:id="rId8" w:history="1">
              <w:r w:rsidRPr="00867F20">
                <w:rPr>
                  <w:szCs w:val="28"/>
                </w:rPr>
                <w:t>дополнить</w:t>
              </w:r>
            </w:hyperlink>
            <w:r w:rsidRPr="00867F20">
              <w:rPr>
                <w:szCs w:val="28"/>
              </w:rPr>
              <w:t xml:space="preserve"> абзац</w:t>
            </w:r>
            <w:r>
              <w:rPr>
                <w:szCs w:val="28"/>
              </w:rPr>
              <w:t>а</w:t>
            </w:r>
            <w:r w:rsidRPr="00867F20">
              <w:rPr>
                <w:szCs w:val="28"/>
              </w:rPr>
              <w:t>м</w:t>
            </w:r>
            <w:r>
              <w:rPr>
                <w:szCs w:val="28"/>
              </w:rPr>
              <w:t>и</w:t>
            </w:r>
            <w:r w:rsidRPr="00867F20">
              <w:rPr>
                <w:szCs w:val="28"/>
              </w:rPr>
              <w:t xml:space="preserve"> следующего содержания:</w:t>
            </w:r>
          </w:p>
          <w:p w14:paraId="08668694" w14:textId="77777777" w:rsidR="0013599A" w:rsidRDefault="0013599A" w:rsidP="00636612">
            <w:pPr>
              <w:tabs>
                <w:tab w:val="left" w:pos="851"/>
              </w:tabs>
              <w:spacing w:after="0" w:line="360" w:lineRule="auto"/>
              <w:ind w:firstLine="567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«- формирует </w:t>
            </w:r>
            <w:r w:rsidRPr="00501E2A">
              <w:rPr>
                <w:szCs w:val="28"/>
              </w:rPr>
              <w:t>справк</w:t>
            </w:r>
            <w:r>
              <w:rPr>
                <w:szCs w:val="28"/>
              </w:rPr>
              <w:t>у</w:t>
            </w:r>
            <w:r w:rsidRPr="00501E2A">
              <w:rPr>
                <w:szCs w:val="28"/>
              </w:rPr>
              <w:t xml:space="preserve"> администратора доходов бюджета об учитываемых суммах задолженности по уплате платежей в бюджеты бюджетной системы Российской Федерации</w:t>
            </w:r>
            <w:r>
              <w:rPr>
                <w:szCs w:val="28"/>
              </w:rPr>
              <w:t>;</w:t>
            </w:r>
          </w:p>
          <w:p w14:paraId="60457FA8" w14:textId="79DD4937" w:rsidR="0013599A" w:rsidRDefault="0013599A" w:rsidP="00636612">
            <w:pPr>
              <w:tabs>
                <w:tab w:val="left" w:pos="885"/>
              </w:tabs>
              <w:spacing w:after="0" w:line="360" w:lineRule="auto"/>
              <w:ind w:left="34" w:firstLine="567"/>
              <w:jc w:val="both"/>
              <w:rPr>
                <w:bCs/>
                <w:szCs w:val="28"/>
              </w:rPr>
            </w:pPr>
            <w:r>
              <w:rPr>
                <w:szCs w:val="28"/>
              </w:rPr>
              <w:t>- формирует справку</w:t>
            </w:r>
            <w:r w:rsidRPr="00501E2A">
              <w:rPr>
                <w:szCs w:val="28"/>
              </w:rPr>
              <w:t xml:space="preserve"> администратора доходов бюджета о принятых мерах по обеспечению взыскания задолженности по платежам в бюджеты бюджетной </w:t>
            </w:r>
            <w:r w:rsidRPr="00501E2A">
              <w:rPr>
                <w:szCs w:val="28"/>
              </w:rPr>
              <w:lastRenderedPageBreak/>
              <w:t>системы Российской Федерации</w:t>
            </w:r>
            <w:r>
              <w:rPr>
                <w:szCs w:val="28"/>
              </w:rPr>
              <w:t>».</w:t>
            </w:r>
          </w:p>
          <w:p w14:paraId="653F2A18" w14:textId="77777777" w:rsidR="0013599A" w:rsidRPr="009F4F54" w:rsidRDefault="0013599A" w:rsidP="00636612">
            <w:pPr>
              <w:numPr>
                <w:ilvl w:val="0"/>
                <w:numId w:val="4"/>
              </w:numPr>
              <w:tabs>
                <w:tab w:val="left" w:pos="885"/>
              </w:tabs>
              <w:spacing w:after="0" w:line="360" w:lineRule="auto"/>
              <w:ind w:left="34" w:firstLine="567"/>
              <w:jc w:val="both"/>
              <w:rPr>
                <w:szCs w:val="28"/>
              </w:rPr>
            </w:pPr>
            <w:r w:rsidRPr="009F4F54">
              <w:rPr>
                <w:szCs w:val="28"/>
              </w:rPr>
              <w:t xml:space="preserve">Контроль за выполнением настоящего постановления </w:t>
            </w:r>
            <w:r>
              <w:rPr>
                <w:szCs w:val="28"/>
              </w:rPr>
              <w:t>оставляю за собой</w:t>
            </w:r>
            <w:r w:rsidRPr="009F4F54">
              <w:rPr>
                <w:szCs w:val="28"/>
              </w:rPr>
              <w:t>.</w:t>
            </w:r>
          </w:p>
          <w:p w14:paraId="433EC14C" w14:textId="77777777" w:rsidR="0013599A" w:rsidRPr="009F4F54" w:rsidRDefault="0013599A" w:rsidP="00636612">
            <w:pPr>
              <w:numPr>
                <w:ilvl w:val="0"/>
                <w:numId w:val="4"/>
              </w:numPr>
              <w:tabs>
                <w:tab w:val="left" w:pos="885"/>
              </w:tabs>
              <w:spacing w:after="0" w:line="360" w:lineRule="auto"/>
              <w:ind w:left="0" w:firstLine="567"/>
              <w:jc w:val="both"/>
              <w:rPr>
                <w:szCs w:val="28"/>
              </w:rPr>
            </w:pPr>
            <w:r w:rsidRPr="009F4F54">
              <w:rPr>
                <w:szCs w:val="28"/>
              </w:rPr>
              <w:t xml:space="preserve">Опубликовать настоящее постановление в газете </w:t>
            </w:r>
            <w:r>
              <w:rPr>
                <w:szCs w:val="28"/>
              </w:rPr>
              <w:t>Вестник Подгорного</w:t>
            </w:r>
            <w:r w:rsidRPr="009F4F54">
              <w:rPr>
                <w:szCs w:val="28"/>
              </w:rPr>
              <w:t xml:space="preserve"> и разместить на официальном сайте Администрации </w:t>
            </w:r>
            <w:r>
              <w:rPr>
                <w:szCs w:val="28"/>
              </w:rPr>
              <w:t xml:space="preserve">сельского поселения Подгорное муниципального района </w:t>
            </w:r>
            <w:r w:rsidRPr="009F4F54">
              <w:rPr>
                <w:szCs w:val="28"/>
              </w:rPr>
              <w:t>Кинель-Черкасск</w:t>
            </w:r>
            <w:r>
              <w:rPr>
                <w:szCs w:val="28"/>
              </w:rPr>
              <w:t xml:space="preserve">ий </w:t>
            </w:r>
            <w:r w:rsidRPr="009F4F54">
              <w:rPr>
                <w:szCs w:val="28"/>
              </w:rPr>
              <w:t>Самарской области.</w:t>
            </w:r>
          </w:p>
          <w:p w14:paraId="1D693669" w14:textId="77777777" w:rsidR="0013599A" w:rsidRDefault="0013599A" w:rsidP="00636612">
            <w:pPr>
              <w:numPr>
                <w:ilvl w:val="0"/>
                <w:numId w:val="4"/>
              </w:numPr>
              <w:tabs>
                <w:tab w:val="left" w:pos="885"/>
              </w:tabs>
              <w:spacing w:after="0" w:line="360" w:lineRule="auto"/>
              <w:ind w:left="34" w:firstLine="567"/>
              <w:jc w:val="both"/>
              <w:rPr>
                <w:szCs w:val="28"/>
              </w:rPr>
            </w:pPr>
            <w:r w:rsidRPr="009F4F54">
              <w:rPr>
                <w:szCs w:val="28"/>
              </w:rPr>
              <w:t>Настоящее постановление вступает в силу со дня его официального опубликования.</w:t>
            </w:r>
            <w:r w:rsidRPr="002212FD">
              <w:rPr>
                <w:szCs w:val="28"/>
              </w:rPr>
              <w:t xml:space="preserve"> </w:t>
            </w:r>
          </w:p>
          <w:p w14:paraId="598A4DA2" w14:textId="77777777" w:rsidR="00636612" w:rsidRPr="002212FD" w:rsidRDefault="00636612" w:rsidP="00636612">
            <w:pPr>
              <w:tabs>
                <w:tab w:val="left" w:pos="885"/>
              </w:tabs>
              <w:spacing w:after="0"/>
              <w:jc w:val="both"/>
              <w:rPr>
                <w:szCs w:val="28"/>
              </w:rPr>
            </w:pPr>
          </w:p>
        </w:tc>
      </w:tr>
      <w:tr w:rsidR="0013599A" w:rsidRPr="002A672E" w14:paraId="1A0AAD86" w14:textId="77777777" w:rsidTr="00636612">
        <w:trPr>
          <w:trHeight w:val="88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36BC5266" w14:textId="77777777" w:rsidR="00636612" w:rsidRDefault="0013599A" w:rsidP="00636612">
            <w:pPr>
              <w:spacing w:after="0"/>
              <w:rPr>
                <w:szCs w:val="28"/>
              </w:rPr>
            </w:pPr>
            <w:r w:rsidRPr="002A672E">
              <w:rPr>
                <w:szCs w:val="28"/>
              </w:rPr>
              <w:lastRenderedPageBreak/>
              <w:t>Глав</w:t>
            </w:r>
            <w:r>
              <w:rPr>
                <w:szCs w:val="28"/>
              </w:rPr>
              <w:t>а</w:t>
            </w:r>
            <w:r w:rsidRPr="002A672E">
              <w:rPr>
                <w:szCs w:val="28"/>
              </w:rPr>
              <w:t xml:space="preserve"> </w:t>
            </w:r>
            <w:r>
              <w:rPr>
                <w:szCs w:val="28"/>
              </w:rPr>
              <w:t>сельского поселения</w:t>
            </w:r>
            <w:r w:rsidR="00636612">
              <w:rPr>
                <w:szCs w:val="28"/>
              </w:rPr>
              <w:t xml:space="preserve"> </w:t>
            </w:r>
            <w:r>
              <w:rPr>
                <w:szCs w:val="28"/>
              </w:rPr>
              <w:t>Подгорное</w:t>
            </w:r>
          </w:p>
          <w:p w14:paraId="134C2F53" w14:textId="3EF673A6" w:rsidR="0013599A" w:rsidRDefault="0013599A" w:rsidP="00636612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 xml:space="preserve">муниципального района </w:t>
            </w:r>
            <w:r w:rsidRPr="002A672E">
              <w:rPr>
                <w:szCs w:val="28"/>
              </w:rPr>
              <w:t>Кинель-Черкасск</w:t>
            </w:r>
            <w:r w:rsidR="00636612">
              <w:rPr>
                <w:szCs w:val="28"/>
              </w:rPr>
              <w:t>ий</w:t>
            </w:r>
          </w:p>
          <w:p w14:paraId="6CC03188" w14:textId="5330AAF4" w:rsidR="0013599A" w:rsidRDefault="0013599A" w:rsidP="00636612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Самарской области</w:t>
            </w:r>
            <w:r w:rsidRPr="002A672E">
              <w:rPr>
                <w:szCs w:val="28"/>
              </w:rPr>
              <w:t xml:space="preserve">                                         </w:t>
            </w:r>
            <w:r>
              <w:rPr>
                <w:szCs w:val="28"/>
              </w:rPr>
              <w:t xml:space="preserve">                                 </w:t>
            </w:r>
            <w:r w:rsidR="00636612">
              <w:rPr>
                <w:szCs w:val="28"/>
              </w:rPr>
              <w:t xml:space="preserve">        </w:t>
            </w:r>
            <w:r>
              <w:rPr>
                <w:szCs w:val="28"/>
              </w:rPr>
              <w:t>Ю.С. Шурасьев</w:t>
            </w:r>
          </w:p>
          <w:p w14:paraId="243918F5" w14:textId="77777777" w:rsidR="0013599A" w:rsidRDefault="0013599A" w:rsidP="0011411C"/>
          <w:p w14:paraId="61D9B032" w14:textId="4D0DA417" w:rsidR="00636612" w:rsidRPr="00F37CFB" w:rsidRDefault="00636612" w:rsidP="00636612">
            <w:pPr>
              <w:pBdr>
                <w:top w:val="double" w:sz="4" w:space="1" w:color="auto"/>
                <w:left w:val="double" w:sz="4" w:space="0" w:color="auto"/>
                <w:bottom w:val="double" w:sz="4" w:space="1" w:color="auto"/>
                <w:right w:val="double" w:sz="4" w:space="0" w:color="auto"/>
              </w:pBdr>
              <w:spacing w:after="0" w:line="240" w:lineRule="auto"/>
              <w:jc w:val="center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В «ГОСУСЛУГИ ДОМ» НАПОМНИЛИ, ЧТО ВАЖНО УЧЕСТЬ ПЕРЕД УСТАНОВКОЙ КОНДИЦИОНЕРА</w:t>
            </w:r>
          </w:p>
          <w:p w14:paraId="14CDEC18" w14:textId="77777777" w:rsidR="00636612" w:rsidRDefault="00636612" w:rsidP="0011411C"/>
          <w:p w14:paraId="3D7F2DDF" w14:textId="219DF903" w:rsidR="0013599A" w:rsidRDefault="00636612" w:rsidP="00636612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93D4D58" wp14:editId="26E45E78">
                  <wp:extent cx="4849430" cy="2667000"/>
                  <wp:effectExtent l="0" t="0" r="0" b="0"/>
                  <wp:docPr id="190186884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6244" cy="2698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454E32" w14:textId="0AE5E6F5" w:rsidR="00636612" w:rsidRPr="00365EC2" w:rsidRDefault="00365EC2" w:rsidP="00365EC2">
            <w:pPr>
              <w:jc w:val="both"/>
              <w:rPr>
                <w:szCs w:val="28"/>
              </w:rPr>
            </w:pPr>
            <w:r w:rsidRPr="00707CC1">
              <w:rPr>
                <w:rFonts w:eastAsia="-apple-system"/>
                <w:noProof/>
                <w:color w:val="000000"/>
                <w:szCs w:val="28"/>
              </w:rPr>
              <w:drawing>
                <wp:inline distT="0" distB="0" distL="0" distR="0" wp14:anchorId="06AA61C2" wp14:editId="51751083">
                  <wp:extent cx="152400" cy="152400"/>
                  <wp:effectExtent l="0" t="0" r="0" b="0"/>
                  <wp:docPr id="178230553" name="Drawing 1782305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230553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Helvetica Neue"/>
                <w:color w:val="000000"/>
                <w:szCs w:val="28"/>
              </w:rPr>
              <w:t xml:space="preserve"> </w:t>
            </w:r>
            <w:r w:rsidR="00636612" w:rsidRPr="00E04541">
              <w:rPr>
                <w:rFonts w:eastAsia="Helvetica Neue"/>
                <w:color w:val="000000"/>
                <w:szCs w:val="28"/>
              </w:rPr>
              <w:t>С наступлением летней жары многие жители многоквартирных домов задумываются об установке кондиционера. Однако перед монтажом оборудования важно заранее уточнить требования, действующие для конкретного дома.</w:t>
            </w:r>
          </w:p>
          <w:p w14:paraId="46A3AC7C" w14:textId="1D5D5E6B" w:rsidR="00636612" w:rsidRPr="00E04541" w:rsidRDefault="00365EC2" w:rsidP="00636612">
            <w:pPr>
              <w:jc w:val="both"/>
              <w:rPr>
                <w:rFonts w:eastAsia="Helvetica Neue"/>
                <w:color w:val="000000"/>
                <w:szCs w:val="28"/>
              </w:rPr>
            </w:pPr>
            <w:r w:rsidRPr="00707CC1">
              <w:rPr>
                <w:rFonts w:eastAsia="-apple-system"/>
                <w:noProof/>
                <w:color w:val="000000"/>
                <w:szCs w:val="28"/>
              </w:rPr>
              <w:drawing>
                <wp:inline distT="0" distB="0" distL="0" distR="0" wp14:anchorId="7BBB17EE" wp14:editId="53920A15">
                  <wp:extent cx="152400" cy="152400"/>
                  <wp:effectExtent l="0" t="0" r="0" b="0"/>
                  <wp:docPr id="1441848290" name="Drawing 1782305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230553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36612">
              <w:rPr>
                <w:rFonts w:eastAsia="Helvetica Neue"/>
                <w:color w:val="000000"/>
                <w:szCs w:val="28"/>
              </w:rPr>
              <w:t xml:space="preserve">   </w:t>
            </w:r>
            <w:r w:rsidR="00636612" w:rsidRPr="00E04541">
              <w:rPr>
                <w:rFonts w:eastAsia="Helvetica Neue"/>
                <w:color w:val="000000"/>
                <w:szCs w:val="28"/>
              </w:rPr>
              <w:t>Внешний блок кондиционера обычно размещается на фасаде здания, который относится к общему имуществу собственников помещений. Поэтому порядок установки оборудования может зависеть от решений, принятых в доме, требований управляющей организации и региональных правил благоустройства.</w:t>
            </w:r>
          </w:p>
          <w:p w14:paraId="218FDB7F" w14:textId="77777777" w:rsidR="00365EC2" w:rsidRDefault="00365EC2" w:rsidP="00365EC2">
            <w:pPr>
              <w:ind w:firstLine="37"/>
              <w:jc w:val="both"/>
              <w:rPr>
                <w:rFonts w:eastAsia="Helvetica Neue"/>
                <w:color w:val="000000"/>
                <w:szCs w:val="28"/>
              </w:rPr>
            </w:pPr>
          </w:p>
          <w:p w14:paraId="3EB12C0E" w14:textId="4BDABCF5" w:rsidR="00636612" w:rsidRDefault="00365EC2" w:rsidP="00365EC2">
            <w:pPr>
              <w:ind w:firstLine="37"/>
              <w:jc w:val="both"/>
              <w:rPr>
                <w:rFonts w:eastAsia="Helvetica Neue"/>
                <w:color w:val="000000"/>
                <w:szCs w:val="28"/>
              </w:rPr>
            </w:pPr>
            <w:r w:rsidRPr="00707CC1">
              <w:rPr>
                <w:rFonts w:eastAsia="-apple-system"/>
                <w:noProof/>
                <w:color w:val="000000"/>
                <w:szCs w:val="28"/>
              </w:rPr>
              <w:drawing>
                <wp:inline distT="0" distB="0" distL="0" distR="0" wp14:anchorId="63EA0D24" wp14:editId="2506F90B">
                  <wp:extent cx="152400" cy="152400"/>
                  <wp:effectExtent l="0" t="0" r="0" b="0"/>
                  <wp:docPr id="674152417" name="Drawing 1782305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230553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Helvetica Neue"/>
                <w:color w:val="000000"/>
                <w:szCs w:val="28"/>
              </w:rPr>
              <w:t xml:space="preserve">  </w:t>
            </w:r>
            <w:r w:rsidR="00636612" w:rsidRPr="00E04541">
              <w:rPr>
                <w:rFonts w:eastAsia="Helvetica Neue"/>
                <w:color w:val="000000"/>
                <w:szCs w:val="28"/>
              </w:rPr>
              <w:t>Перед проведением работ специалисты рекомендуют уточнить технические требования к монтажу, в том числе порядок отвода конденсата и размещения оборудования. Это поможет избежать повреждения фасада, конфликтов с соседями и необходимости последующего демонтажа конструкции.</w:t>
            </w:r>
          </w:p>
          <w:p w14:paraId="17C61ED5" w14:textId="478F17BB" w:rsidR="00365EC2" w:rsidRPr="00365EC2" w:rsidRDefault="00365EC2" w:rsidP="00365EC2">
            <w:pPr>
              <w:jc w:val="both"/>
              <w:rPr>
                <w:szCs w:val="28"/>
              </w:rPr>
            </w:pPr>
            <w:r w:rsidRPr="00707CC1">
              <w:rPr>
                <w:rFonts w:eastAsia="-apple-system"/>
                <w:noProof/>
                <w:color w:val="000000"/>
                <w:szCs w:val="28"/>
              </w:rPr>
              <w:drawing>
                <wp:inline distT="0" distB="0" distL="0" distR="0" wp14:anchorId="4B4DB34A" wp14:editId="7EE3F805">
                  <wp:extent cx="152400" cy="152400"/>
                  <wp:effectExtent l="0" t="0" r="0" b="0"/>
                  <wp:docPr id="1812021187" name="Drawing 1782305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230553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07CC1">
              <w:rPr>
                <w:rFonts w:eastAsia="-apple-system"/>
                <w:color w:val="000000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Cs w:val="28"/>
                <w:shd w:val="clear" w:color="auto" w:fill="FFFFFF"/>
              </w:rPr>
              <w:t xml:space="preserve">  </w:t>
            </w:r>
            <w:r w:rsidRPr="00707CC1">
              <w:rPr>
                <w:rFonts w:eastAsia="-apple-system"/>
                <w:color w:val="000000"/>
                <w:szCs w:val="28"/>
                <w:shd w:val="clear" w:color="auto" w:fill="FFFFFF"/>
              </w:rPr>
              <w:t>В проекте могут быть предусмотрены специальные места для кондиционеров. В некоторых домах застройщик заранее предусматривает корзины или иные места для размещения наружных блоков. В таких случаях установка оборудования обычно осуществляется в соответствии с проектными решениями.</w:t>
            </w:r>
          </w:p>
          <w:p w14:paraId="6CB83E24" w14:textId="578E37ED" w:rsidR="00365EC2" w:rsidRPr="00365EC2" w:rsidRDefault="00365EC2" w:rsidP="00365EC2">
            <w:pPr>
              <w:jc w:val="both"/>
              <w:rPr>
                <w:szCs w:val="28"/>
              </w:rPr>
            </w:pPr>
            <w:r w:rsidRPr="00707CC1">
              <w:rPr>
                <w:rFonts w:eastAsia="-apple-system"/>
                <w:noProof/>
                <w:color w:val="000000"/>
                <w:szCs w:val="28"/>
              </w:rPr>
              <w:drawing>
                <wp:inline distT="0" distB="0" distL="0" distR="0" wp14:anchorId="50DB9AC4" wp14:editId="13CD2D25">
                  <wp:extent cx="152400" cy="152400"/>
                  <wp:effectExtent l="0" t="0" r="0" b="0"/>
                  <wp:docPr id="351111713" name="Drawing 1782305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230553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07CC1">
              <w:rPr>
                <w:rFonts w:eastAsia="-apple-system"/>
                <w:color w:val="000000"/>
                <w:szCs w:val="28"/>
                <w:shd w:val="clear" w:color="auto" w:fill="FFFFFF"/>
              </w:rPr>
              <w:t> Для объектов культурного наследия действуют дополнительные требования. Если дом является объектом культурного наследия, установка наружного блока может потребовать согласования с уполномоченными органами в сфере охраны объектов культурного наследия.</w:t>
            </w:r>
          </w:p>
          <w:p w14:paraId="35FF03EC" w14:textId="7334CA9C" w:rsidR="00365EC2" w:rsidRPr="00E04541" w:rsidRDefault="00365EC2" w:rsidP="00365EC2">
            <w:pPr>
              <w:ind w:firstLine="462"/>
              <w:jc w:val="both"/>
              <w:rPr>
                <w:rFonts w:eastAsia="Helvetica Neue"/>
                <w:color w:val="000000"/>
                <w:szCs w:val="28"/>
              </w:rPr>
            </w:pPr>
            <w:r w:rsidRPr="00707CC1">
              <w:rPr>
                <w:rFonts w:eastAsia="-apple-system"/>
                <w:color w:val="000000"/>
                <w:szCs w:val="28"/>
                <w:shd w:val="clear" w:color="auto" w:fill="FFFFFF"/>
              </w:rPr>
              <w:t>Скачать «Госуслуги Дом»: </w:t>
            </w:r>
            <w:hyperlink r:id="rId12" w:history="1">
              <w:r w:rsidRPr="00707CC1">
                <w:rPr>
                  <w:rStyle w:val="ad"/>
                  <w:rFonts w:eastAsia="-apple-system"/>
                  <w:szCs w:val="28"/>
                </w:rPr>
                <w:t>clck.ru/3QnbVP</w:t>
              </w:r>
            </w:hyperlink>
          </w:p>
          <w:p w14:paraId="7F6FEACE" w14:textId="1C843ECD" w:rsidR="00636612" w:rsidRPr="00E04541" w:rsidRDefault="00636612" w:rsidP="00636612">
            <w:pPr>
              <w:ind w:firstLine="462"/>
              <w:jc w:val="both"/>
              <w:rPr>
                <w:rFonts w:eastAsia="Helvetica Neue"/>
                <w:color w:val="000000"/>
                <w:szCs w:val="28"/>
              </w:rPr>
            </w:pPr>
            <w:r w:rsidRPr="00E04541">
              <w:rPr>
                <w:rFonts w:eastAsia="Helvetica Neue"/>
                <w:color w:val="000000"/>
                <w:szCs w:val="28"/>
              </w:rPr>
              <w:t>Уточнить требования к проведению работ и другие вопросы, связанные с содержанием многоквартирного дома, жители могут через управляющую организацию. Для взаимодействия с ней удобно использовать приложение «Госуслуги Дом», которое позволяет направлять обращения и получать информацию о доме в цифровом формате.</w:t>
            </w:r>
          </w:p>
          <w:p w14:paraId="4065DDA4" w14:textId="1EBAD087" w:rsidR="00636612" w:rsidRPr="00E04541" w:rsidRDefault="00636612" w:rsidP="00636612">
            <w:pPr>
              <w:ind w:firstLine="462"/>
              <w:jc w:val="both"/>
              <w:rPr>
                <w:rFonts w:eastAsia="Helvetica Neue"/>
                <w:color w:val="000000"/>
                <w:szCs w:val="28"/>
              </w:rPr>
            </w:pPr>
            <w:r w:rsidRPr="00E04541">
              <w:rPr>
                <w:rFonts w:eastAsia="Helvetica Neue"/>
                <w:color w:val="000000"/>
                <w:szCs w:val="28"/>
              </w:rPr>
              <w:t>Через приложение «Госуслуги Дом» жители также могут передавать показания счётчиков, оплачивать ЖКУ, получать информацию о капитальном ремонте и пользоваться официальными домовыми чатами.</w:t>
            </w:r>
          </w:p>
          <w:p w14:paraId="2C23E2C3" w14:textId="51EBB44B" w:rsidR="00636612" w:rsidRPr="00E04541" w:rsidRDefault="00636612" w:rsidP="00636612">
            <w:pPr>
              <w:ind w:firstLine="321"/>
              <w:jc w:val="both"/>
              <w:rPr>
                <w:rFonts w:eastAsia="Helvetica Neue"/>
                <w:color w:val="000000"/>
                <w:szCs w:val="28"/>
              </w:rPr>
            </w:pPr>
            <w:r w:rsidRPr="00E04541">
              <w:rPr>
                <w:rFonts w:eastAsia="Helvetica Neue"/>
                <w:color w:val="000000"/>
                <w:szCs w:val="28"/>
              </w:rPr>
              <w:t>Авторизация в приложении осуществляется через подтверждённую учётную запись Госуслуг.</w:t>
            </w:r>
          </w:p>
          <w:p w14:paraId="77BF1885" w14:textId="77777777" w:rsidR="00636612" w:rsidRPr="00E04541" w:rsidRDefault="00636612" w:rsidP="00636612">
            <w:pPr>
              <w:jc w:val="both"/>
              <w:rPr>
                <w:rFonts w:eastAsia="Helvetica Neue"/>
                <w:color w:val="000000"/>
                <w:szCs w:val="28"/>
              </w:rPr>
            </w:pPr>
            <w:r w:rsidRPr="00E04541">
              <w:rPr>
                <w:rFonts w:eastAsia="Helvetica Neue"/>
                <w:color w:val="000000"/>
                <w:szCs w:val="28"/>
              </w:rPr>
              <w:t>Скачивайте приложение «Госуслуги Дом»: </w:t>
            </w:r>
            <w:r w:rsidRPr="00E04541">
              <w:rPr>
                <w:rFonts w:eastAsia="Helvetica Neue"/>
                <w:color w:val="04359D"/>
                <w:szCs w:val="28"/>
              </w:rPr>
              <w:t>https://clck.ru/3QnbZq</w:t>
            </w:r>
          </w:p>
          <w:p w14:paraId="5ABFD2FA" w14:textId="0D02F2AD" w:rsidR="00636612" w:rsidRPr="00365EC2" w:rsidRDefault="00636612" w:rsidP="00636612">
            <w:pPr>
              <w:jc w:val="both"/>
              <w:rPr>
                <w:rFonts w:eastAsia="Helvetica Neue"/>
                <w:color w:val="04359D"/>
                <w:szCs w:val="28"/>
              </w:rPr>
            </w:pPr>
            <w:r w:rsidRPr="00E04541">
              <w:rPr>
                <w:rFonts w:eastAsia="Helvetica Neue"/>
                <w:color w:val="000000"/>
                <w:szCs w:val="28"/>
              </w:rPr>
              <w:t>Вступайте в МАХ: </w:t>
            </w:r>
            <w:r w:rsidRPr="00E04541">
              <w:rPr>
                <w:rFonts w:eastAsia="Helvetica Neue"/>
                <w:color w:val="04359D"/>
                <w:szCs w:val="28"/>
              </w:rPr>
              <w:t>https://max.ru/gosuslugi_dom</w:t>
            </w:r>
          </w:p>
          <w:p w14:paraId="7464DA0A" w14:textId="77777777" w:rsidR="00636612" w:rsidRDefault="00636612" w:rsidP="00636612">
            <w:pPr>
              <w:jc w:val="both"/>
              <w:rPr>
                <w:sz w:val="24"/>
                <w:szCs w:val="24"/>
              </w:rPr>
            </w:pPr>
          </w:p>
          <w:p w14:paraId="7842141E" w14:textId="77777777" w:rsidR="00365EC2" w:rsidRPr="002A672E" w:rsidRDefault="00365EC2" w:rsidP="00636612">
            <w:pPr>
              <w:rPr>
                <w:szCs w:val="28"/>
              </w:rPr>
            </w:pPr>
          </w:p>
        </w:tc>
      </w:tr>
    </w:tbl>
    <w:p w14:paraId="4961E6A9" w14:textId="77777777" w:rsidR="00365EC2" w:rsidRDefault="00365EC2" w:rsidP="00365EC2">
      <w:pPr>
        <w:pBdr>
          <w:top w:val="double" w:sz="4" w:space="0" w:color="auto"/>
          <w:left w:val="double" w:sz="4" w:space="0" w:color="auto"/>
          <w:bottom w:val="double" w:sz="4" w:space="1" w:color="auto"/>
          <w:right w:val="double" w:sz="4" w:space="10" w:color="auto"/>
        </w:pBdr>
        <w:spacing w:after="0" w:line="240" w:lineRule="auto"/>
        <w:jc w:val="center"/>
        <w:rPr>
          <w:sz w:val="22"/>
        </w:rPr>
      </w:pPr>
      <w:bookmarkStart w:id="2" w:name="_Hlk85803611"/>
      <w:r w:rsidRPr="00FD5635">
        <w:rPr>
          <w:bCs/>
          <w:sz w:val="22"/>
        </w:rPr>
        <w:lastRenderedPageBreak/>
        <w:t>Издатель</w:t>
      </w:r>
      <w:r w:rsidRPr="00FD5635">
        <w:rPr>
          <w:sz w:val="22"/>
        </w:rPr>
        <w:t xml:space="preserve">: Администрация сельского поселения Подгорное муниципального района Кинель-Черкасский </w:t>
      </w:r>
    </w:p>
    <w:p w14:paraId="6126D86D" w14:textId="3FA8CA33" w:rsidR="00365EC2" w:rsidRPr="00E747E6" w:rsidRDefault="00365EC2" w:rsidP="00365EC2">
      <w:pPr>
        <w:pBdr>
          <w:top w:val="double" w:sz="4" w:space="0" w:color="auto"/>
          <w:left w:val="double" w:sz="4" w:space="0" w:color="auto"/>
          <w:bottom w:val="double" w:sz="4" w:space="1" w:color="auto"/>
          <w:right w:val="double" w:sz="4" w:space="10" w:color="auto"/>
        </w:pBdr>
        <w:spacing w:after="0" w:line="240" w:lineRule="auto"/>
        <w:jc w:val="center"/>
        <w:rPr>
          <w:b/>
          <w:sz w:val="22"/>
        </w:rPr>
      </w:pPr>
      <w:r w:rsidRPr="00FD5635">
        <w:rPr>
          <w:sz w:val="22"/>
        </w:rPr>
        <w:t xml:space="preserve">Самарской области. Объявления, статьи принимаются по адресу: Самарская область, Кинель-Черкасский район, п. Подгорный, ул. Физкультурная, д. 3. телефон 8(84660)23800. Газета распространяется бесплатно. Тираж газеты 50 экз.   </w:t>
      </w:r>
      <w:r w:rsidRPr="00FD5635">
        <w:rPr>
          <w:rFonts w:eastAsiaTheme="minorHAnsi"/>
          <w:sz w:val="22"/>
        </w:rPr>
        <w:t xml:space="preserve">        </w:t>
      </w:r>
      <w:r w:rsidRPr="00FD5635">
        <w:rPr>
          <w:rFonts w:eastAsiaTheme="minorHAnsi"/>
          <w:sz w:val="22"/>
        </w:rPr>
        <w:tab/>
      </w:r>
      <w:bookmarkEnd w:id="2"/>
    </w:p>
    <w:p w14:paraId="7EA15418" w14:textId="77777777" w:rsidR="002423E9" w:rsidRPr="002423E9" w:rsidRDefault="002423E9" w:rsidP="002423E9">
      <w:pPr>
        <w:suppressAutoHyphens/>
        <w:spacing w:after="0" w:line="240" w:lineRule="auto"/>
        <w:rPr>
          <w:sz w:val="20"/>
          <w:szCs w:val="20"/>
          <w:lang w:eastAsia="ar-SA"/>
        </w:rPr>
      </w:pPr>
    </w:p>
    <w:sectPr w:rsidR="002423E9" w:rsidRPr="002423E9" w:rsidSect="00926BF0">
      <w:headerReference w:type="default" r:id="rId13"/>
      <w:footerReference w:type="default" r:id="rId14"/>
      <w:pgSz w:w="11906" w:h="16838" w:code="9"/>
      <w:pgMar w:top="142" w:right="707" w:bottom="284" w:left="851" w:header="142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51F67" w14:textId="77777777" w:rsidR="00E24C24" w:rsidRDefault="00E24C24" w:rsidP="007270DD">
      <w:pPr>
        <w:spacing w:after="0" w:line="240" w:lineRule="auto"/>
      </w:pPr>
      <w:r>
        <w:separator/>
      </w:r>
    </w:p>
  </w:endnote>
  <w:endnote w:type="continuationSeparator" w:id="0">
    <w:p w14:paraId="3ADE60F7" w14:textId="77777777" w:rsidR="00E24C24" w:rsidRDefault="00E24C24" w:rsidP="00727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-apple-system">
    <w:altName w:val="Cambria"/>
    <w:panose1 w:val="00000000000000000000"/>
    <w:charset w:val="00"/>
    <w:family w:val="roman"/>
    <w:notTrueType/>
    <w:pitch w:val="default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3861746"/>
      <w:docPartObj>
        <w:docPartGallery w:val="Page Numbers (Bottom of Page)"/>
        <w:docPartUnique/>
      </w:docPartObj>
    </w:sdtPr>
    <w:sdtContent>
      <w:p w14:paraId="7B204268" w14:textId="77777777" w:rsidR="003C2460" w:rsidRDefault="00930578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779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FA086B2" w14:textId="77777777" w:rsidR="003C2460" w:rsidRDefault="003C246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BEF3F" w14:textId="77777777" w:rsidR="00E24C24" w:rsidRDefault="00E24C24" w:rsidP="007270DD">
      <w:pPr>
        <w:spacing w:after="0" w:line="240" w:lineRule="auto"/>
      </w:pPr>
      <w:r>
        <w:separator/>
      </w:r>
    </w:p>
  </w:footnote>
  <w:footnote w:type="continuationSeparator" w:id="0">
    <w:p w14:paraId="0D80A4FB" w14:textId="77777777" w:rsidR="00E24C24" w:rsidRDefault="00E24C24" w:rsidP="007270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72102" w14:textId="77777777" w:rsidR="00FA47C2" w:rsidRDefault="00FA47C2" w:rsidP="007270DD">
    <w:pPr>
      <w:pStyle w:val="a7"/>
      <w:jc w:val="center"/>
      <w:rPr>
        <w:rFonts w:ascii="Times New Roman" w:hAnsi="Times New Roman" w:cs="Times New Roman"/>
        <w:b/>
        <w:sz w:val="24"/>
        <w:szCs w:val="24"/>
      </w:rPr>
    </w:pPr>
  </w:p>
  <w:p w14:paraId="41EA285C" w14:textId="62E9D497" w:rsidR="00FA47C2" w:rsidRPr="00A320E6" w:rsidRDefault="00FA47C2" w:rsidP="007270DD">
    <w:pPr>
      <w:pStyle w:val="a7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      ВЕСТНИК ПОДГОРНОГО № </w:t>
    </w:r>
    <w:r w:rsidR="002423E9">
      <w:rPr>
        <w:rFonts w:ascii="Times New Roman" w:hAnsi="Times New Roman" w:cs="Times New Roman"/>
        <w:b/>
        <w:sz w:val="24"/>
        <w:szCs w:val="24"/>
      </w:rPr>
      <w:t>3</w:t>
    </w:r>
    <w:r w:rsidR="0013599A">
      <w:rPr>
        <w:rFonts w:ascii="Times New Roman" w:hAnsi="Times New Roman" w:cs="Times New Roman"/>
        <w:b/>
        <w:sz w:val="24"/>
        <w:szCs w:val="24"/>
      </w:rPr>
      <w:t>7</w:t>
    </w:r>
  </w:p>
  <w:p w14:paraId="4F1B3B12" w14:textId="34BAA7E3" w:rsidR="00FA47C2" w:rsidRPr="007270DD" w:rsidRDefault="00FA47C2" w:rsidP="009D2186">
    <w:pPr>
      <w:pStyle w:val="a7"/>
      <w:pBdr>
        <w:bottom w:val="single" w:sz="12" w:space="10" w:color="auto"/>
      </w:pBdr>
      <w:jc w:val="center"/>
      <w:rPr>
        <w:rFonts w:ascii="Times New Roman" w:hAnsi="Times New Roman" w:cs="Times New Roman"/>
        <w:b/>
        <w:sz w:val="18"/>
        <w:szCs w:val="18"/>
      </w:rPr>
    </w:pPr>
    <w:r w:rsidRPr="005A2E68">
      <w:rPr>
        <w:rFonts w:ascii="Times New Roman" w:hAnsi="Times New Roman" w:cs="Times New Roman"/>
        <w:b/>
        <w:sz w:val="24"/>
        <w:szCs w:val="24"/>
      </w:rPr>
      <w:t xml:space="preserve">                                         </w:t>
    </w:r>
    <w:r>
      <w:rPr>
        <w:rFonts w:ascii="Times New Roman" w:hAnsi="Times New Roman" w:cs="Times New Roman"/>
        <w:b/>
        <w:sz w:val="24"/>
        <w:szCs w:val="24"/>
      </w:rPr>
      <w:t xml:space="preserve">               </w:t>
    </w:r>
    <w:r w:rsidRPr="005A2E68">
      <w:rPr>
        <w:rFonts w:ascii="Times New Roman" w:hAnsi="Times New Roman" w:cs="Times New Roman"/>
        <w:b/>
        <w:sz w:val="24"/>
        <w:szCs w:val="24"/>
      </w:rPr>
      <w:t xml:space="preserve">Сельское поселение </w:t>
    </w:r>
    <w:r w:rsidRPr="00CB49BB">
      <w:rPr>
        <w:rFonts w:ascii="Times New Roman" w:hAnsi="Times New Roman" w:cs="Times New Roman"/>
        <w:b/>
        <w:sz w:val="24"/>
        <w:szCs w:val="24"/>
      </w:rPr>
      <w:t xml:space="preserve">Подгорное </w:t>
    </w:r>
    <w:r w:rsidRPr="00CB49BB">
      <w:rPr>
        <w:rFonts w:ascii="Times New Roman" w:hAnsi="Times New Roman" w:cs="Times New Roman"/>
        <w:b/>
        <w:sz w:val="18"/>
        <w:szCs w:val="18"/>
      </w:rPr>
      <w:t xml:space="preserve">                           </w:t>
    </w:r>
    <w:r w:rsidRPr="000F021A">
      <w:rPr>
        <w:rFonts w:ascii="Times New Roman" w:hAnsi="Times New Roman" w:cs="Times New Roman"/>
        <w:b/>
        <w:sz w:val="18"/>
        <w:szCs w:val="18"/>
      </w:rPr>
      <w:t xml:space="preserve">- </w:t>
    </w:r>
    <w:r w:rsidR="002423E9">
      <w:rPr>
        <w:rFonts w:ascii="Times New Roman" w:hAnsi="Times New Roman" w:cs="Times New Roman"/>
        <w:b/>
        <w:sz w:val="18"/>
        <w:szCs w:val="18"/>
      </w:rPr>
      <w:t>июль</w:t>
    </w:r>
    <w:r w:rsidRPr="000F021A">
      <w:rPr>
        <w:rFonts w:ascii="Times New Roman" w:hAnsi="Times New Roman" w:cs="Times New Roman"/>
        <w:b/>
        <w:sz w:val="18"/>
        <w:szCs w:val="18"/>
      </w:rPr>
      <w:t xml:space="preserve"> - </w:t>
    </w:r>
    <w:r w:rsidR="00746F12">
      <w:rPr>
        <w:rFonts w:ascii="Times New Roman" w:hAnsi="Times New Roman" w:cs="Times New Roman"/>
        <w:b/>
        <w:sz w:val="18"/>
        <w:szCs w:val="18"/>
      </w:rPr>
      <w:t>2</w:t>
    </w:r>
    <w:r w:rsidR="0013599A">
      <w:rPr>
        <w:rFonts w:ascii="Times New Roman" w:hAnsi="Times New Roman" w:cs="Times New Roman"/>
        <w:b/>
        <w:sz w:val="18"/>
        <w:szCs w:val="18"/>
      </w:rPr>
      <w:t>9</w:t>
    </w:r>
    <w:r w:rsidRPr="000F021A">
      <w:rPr>
        <w:rFonts w:ascii="Times New Roman" w:hAnsi="Times New Roman" w:cs="Times New Roman"/>
        <w:b/>
        <w:sz w:val="18"/>
        <w:szCs w:val="18"/>
      </w:rPr>
      <w:t>- 202</w:t>
    </w:r>
    <w:r w:rsidR="00EB66C5">
      <w:rPr>
        <w:rFonts w:ascii="Times New Roman" w:hAnsi="Times New Roman" w:cs="Times New Roman"/>
        <w:b/>
        <w:sz w:val="18"/>
        <w:szCs w:val="18"/>
      </w:rPr>
      <w:t>6</w:t>
    </w:r>
    <w:r w:rsidRPr="000F021A">
      <w:rPr>
        <w:rFonts w:ascii="Times New Roman" w:hAnsi="Times New Roman" w:cs="Times New Roman"/>
        <w:b/>
        <w:sz w:val="18"/>
        <w:szCs w:val="18"/>
      </w:rPr>
      <w:t xml:space="preserve"> г.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24pt;height:24pt;visibility:visible;mso-wrap-style:square" o:bullet="t">
        <v:imagedata r:id="rId1" o:title=""/>
      </v:shape>
    </w:pict>
  </w:numPicBullet>
  <w:abstractNum w:abstractNumId="0" w15:restartNumberingAfterBreak="0">
    <w:nsid w:val="00000001"/>
    <w:multiLevelType w:val="multilevel"/>
    <w:tmpl w:val="9DE62DEC"/>
    <w:name w:val="WW8Num1"/>
    <w:lvl w:ilvl="0">
      <w:start w:val="1"/>
      <w:numFmt w:val="decimal"/>
      <w:lvlText w:val="%1."/>
      <w:lvlJc w:val="left"/>
      <w:pPr>
        <w:tabs>
          <w:tab w:val="num" w:pos="3610"/>
        </w:tabs>
        <w:ind w:left="4537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610"/>
        </w:tabs>
        <w:ind w:left="5050" w:hanging="360"/>
      </w:pPr>
    </w:lvl>
    <w:lvl w:ilvl="2">
      <w:start w:val="1"/>
      <w:numFmt w:val="lowerRoman"/>
      <w:lvlText w:val="%2.%3."/>
      <w:lvlJc w:val="right"/>
      <w:pPr>
        <w:tabs>
          <w:tab w:val="num" w:pos="3610"/>
        </w:tabs>
        <w:ind w:left="5770" w:hanging="180"/>
      </w:pPr>
    </w:lvl>
    <w:lvl w:ilvl="3">
      <w:start w:val="1"/>
      <w:numFmt w:val="decimal"/>
      <w:lvlText w:val="%2.%3.%4."/>
      <w:lvlJc w:val="left"/>
      <w:pPr>
        <w:tabs>
          <w:tab w:val="num" w:pos="3610"/>
        </w:tabs>
        <w:ind w:left="6490" w:hanging="360"/>
      </w:pPr>
    </w:lvl>
    <w:lvl w:ilvl="4">
      <w:start w:val="1"/>
      <w:numFmt w:val="lowerLetter"/>
      <w:lvlText w:val="%2.%3.%4.%5."/>
      <w:lvlJc w:val="left"/>
      <w:pPr>
        <w:tabs>
          <w:tab w:val="num" w:pos="3610"/>
        </w:tabs>
        <w:ind w:left="7210" w:hanging="360"/>
      </w:pPr>
    </w:lvl>
    <w:lvl w:ilvl="5">
      <w:start w:val="1"/>
      <w:numFmt w:val="lowerRoman"/>
      <w:lvlText w:val="%2.%3.%4.%5.%6."/>
      <w:lvlJc w:val="right"/>
      <w:pPr>
        <w:tabs>
          <w:tab w:val="num" w:pos="3610"/>
        </w:tabs>
        <w:ind w:left="7930" w:hanging="180"/>
      </w:pPr>
    </w:lvl>
    <w:lvl w:ilvl="6">
      <w:start w:val="1"/>
      <w:numFmt w:val="decimal"/>
      <w:lvlText w:val="%2.%3.%4.%5.%6.%7."/>
      <w:lvlJc w:val="left"/>
      <w:pPr>
        <w:tabs>
          <w:tab w:val="num" w:pos="3610"/>
        </w:tabs>
        <w:ind w:left="865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610"/>
        </w:tabs>
        <w:ind w:left="937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3610"/>
        </w:tabs>
        <w:ind w:left="10090" w:hanging="180"/>
      </w:p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8405602"/>
    <w:multiLevelType w:val="multilevel"/>
    <w:tmpl w:val="8E28126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4FDB4EDC"/>
    <w:multiLevelType w:val="hybridMultilevel"/>
    <w:tmpl w:val="02C23C26"/>
    <w:lvl w:ilvl="0" w:tplc="CAD838B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2607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060F3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1BA3C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6EBD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C9EE1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0A0DA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FEA3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0630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AB35DE"/>
    <w:multiLevelType w:val="hybridMultilevel"/>
    <w:tmpl w:val="993293BE"/>
    <w:lvl w:ilvl="0" w:tplc="5B043612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num w:numId="1" w16cid:durableId="16084949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0833399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27642604">
    <w:abstractNumId w:val="3"/>
  </w:num>
  <w:num w:numId="4" w16cid:durableId="848641511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70DD"/>
    <w:rsid w:val="0000079E"/>
    <w:rsid w:val="00002FC2"/>
    <w:rsid w:val="000057A8"/>
    <w:rsid w:val="00017E30"/>
    <w:rsid w:val="00021667"/>
    <w:rsid w:val="000270EC"/>
    <w:rsid w:val="00027D77"/>
    <w:rsid w:val="00033B06"/>
    <w:rsid w:val="0003721B"/>
    <w:rsid w:val="00040B5D"/>
    <w:rsid w:val="00040C6A"/>
    <w:rsid w:val="00041308"/>
    <w:rsid w:val="00041F8C"/>
    <w:rsid w:val="00042FA2"/>
    <w:rsid w:val="00044831"/>
    <w:rsid w:val="00053523"/>
    <w:rsid w:val="00057531"/>
    <w:rsid w:val="000615F1"/>
    <w:rsid w:val="00085B0F"/>
    <w:rsid w:val="00086240"/>
    <w:rsid w:val="00086CAA"/>
    <w:rsid w:val="00090CE4"/>
    <w:rsid w:val="00093B54"/>
    <w:rsid w:val="000975AD"/>
    <w:rsid w:val="00097D69"/>
    <w:rsid w:val="000A32F2"/>
    <w:rsid w:val="000A7448"/>
    <w:rsid w:val="000B0EE2"/>
    <w:rsid w:val="000B1AD4"/>
    <w:rsid w:val="000B4FBB"/>
    <w:rsid w:val="000B6946"/>
    <w:rsid w:val="000C12E4"/>
    <w:rsid w:val="000C657A"/>
    <w:rsid w:val="000C74B9"/>
    <w:rsid w:val="000D00A8"/>
    <w:rsid w:val="000D0335"/>
    <w:rsid w:val="000D143F"/>
    <w:rsid w:val="000D5310"/>
    <w:rsid w:val="000D5EA1"/>
    <w:rsid w:val="000D6398"/>
    <w:rsid w:val="000E526A"/>
    <w:rsid w:val="000F021A"/>
    <w:rsid w:val="000F116C"/>
    <w:rsid w:val="000F1788"/>
    <w:rsid w:val="000F6F2C"/>
    <w:rsid w:val="00101B61"/>
    <w:rsid w:val="0011303E"/>
    <w:rsid w:val="00116C66"/>
    <w:rsid w:val="001202CF"/>
    <w:rsid w:val="00126157"/>
    <w:rsid w:val="00132BAE"/>
    <w:rsid w:val="00133BB2"/>
    <w:rsid w:val="00133EA9"/>
    <w:rsid w:val="0013599A"/>
    <w:rsid w:val="00140F88"/>
    <w:rsid w:val="0014107B"/>
    <w:rsid w:val="0014259D"/>
    <w:rsid w:val="0014346E"/>
    <w:rsid w:val="001450BE"/>
    <w:rsid w:val="001468E0"/>
    <w:rsid w:val="00146F0B"/>
    <w:rsid w:val="00150E10"/>
    <w:rsid w:val="00155E45"/>
    <w:rsid w:val="001677DC"/>
    <w:rsid w:val="0017116D"/>
    <w:rsid w:val="001737E6"/>
    <w:rsid w:val="00175CDE"/>
    <w:rsid w:val="00177110"/>
    <w:rsid w:val="00181D46"/>
    <w:rsid w:val="00181F93"/>
    <w:rsid w:val="001835DA"/>
    <w:rsid w:val="001842BE"/>
    <w:rsid w:val="00191766"/>
    <w:rsid w:val="00195F68"/>
    <w:rsid w:val="00196897"/>
    <w:rsid w:val="001A0CB1"/>
    <w:rsid w:val="001A3751"/>
    <w:rsid w:val="001A58A9"/>
    <w:rsid w:val="001B2760"/>
    <w:rsid w:val="001B6366"/>
    <w:rsid w:val="001B67C0"/>
    <w:rsid w:val="001C701F"/>
    <w:rsid w:val="001D3C29"/>
    <w:rsid w:val="001D721C"/>
    <w:rsid w:val="001D7E0F"/>
    <w:rsid w:val="001D7E66"/>
    <w:rsid w:val="001E105D"/>
    <w:rsid w:val="001E3E38"/>
    <w:rsid w:val="001E7389"/>
    <w:rsid w:val="001F0034"/>
    <w:rsid w:val="001F0969"/>
    <w:rsid w:val="001F7CDC"/>
    <w:rsid w:val="00201293"/>
    <w:rsid w:val="00204937"/>
    <w:rsid w:val="002109B9"/>
    <w:rsid w:val="00213405"/>
    <w:rsid w:val="00221B13"/>
    <w:rsid w:val="002223DA"/>
    <w:rsid w:val="002242CE"/>
    <w:rsid w:val="00225FD2"/>
    <w:rsid w:val="00226921"/>
    <w:rsid w:val="002319B7"/>
    <w:rsid w:val="0023235C"/>
    <w:rsid w:val="00235323"/>
    <w:rsid w:val="00240C6D"/>
    <w:rsid w:val="00240D12"/>
    <w:rsid w:val="002423E9"/>
    <w:rsid w:val="00254DDE"/>
    <w:rsid w:val="0025569C"/>
    <w:rsid w:val="00256F4E"/>
    <w:rsid w:val="002620DB"/>
    <w:rsid w:val="00264B09"/>
    <w:rsid w:val="00266A55"/>
    <w:rsid w:val="00267160"/>
    <w:rsid w:val="00273343"/>
    <w:rsid w:val="002739F4"/>
    <w:rsid w:val="00274BAB"/>
    <w:rsid w:val="00276510"/>
    <w:rsid w:val="00276AE3"/>
    <w:rsid w:val="00283416"/>
    <w:rsid w:val="002925CB"/>
    <w:rsid w:val="00293DA0"/>
    <w:rsid w:val="002A0811"/>
    <w:rsid w:val="002A4623"/>
    <w:rsid w:val="002A4F81"/>
    <w:rsid w:val="002A59A4"/>
    <w:rsid w:val="002B06DC"/>
    <w:rsid w:val="002B0BC5"/>
    <w:rsid w:val="002B4D4D"/>
    <w:rsid w:val="002B62B2"/>
    <w:rsid w:val="002C3E01"/>
    <w:rsid w:val="002C57BA"/>
    <w:rsid w:val="002C697B"/>
    <w:rsid w:val="002C6AC5"/>
    <w:rsid w:val="002C6AD5"/>
    <w:rsid w:val="002D07BF"/>
    <w:rsid w:val="002D628A"/>
    <w:rsid w:val="002E0795"/>
    <w:rsid w:val="002E090F"/>
    <w:rsid w:val="002E7DCA"/>
    <w:rsid w:val="002F37E1"/>
    <w:rsid w:val="002F4983"/>
    <w:rsid w:val="002F5D51"/>
    <w:rsid w:val="002F7359"/>
    <w:rsid w:val="002F74EE"/>
    <w:rsid w:val="002F7F2C"/>
    <w:rsid w:val="00301744"/>
    <w:rsid w:val="003025A5"/>
    <w:rsid w:val="00303140"/>
    <w:rsid w:val="00307C00"/>
    <w:rsid w:val="0031520F"/>
    <w:rsid w:val="00316022"/>
    <w:rsid w:val="003161BD"/>
    <w:rsid w:val="003251D3"/>
    <w:rsid w:val="003316E0"/>
    <w:rsid w:val="00333324"/>
    <w:rsid w:val="00335008"/>
    <w:rsid w:val="00343B53"/>
    <w:rsid w:val="00351CEA"/>
    <w:rsid w:val="00355F56"/>
    <w:rsid w:val="003562D5"/>
    <w:rsid w:val="00361D86"/>
    <w:rsid w:val="00365EC2"/>
    <w:rsid w:val="00367916"/>
    <w:rsid w:val="00371984"/>
    <w:rsid w:val="00373EA3"/>
    <w:rsid w:val="00380FFE"/>
    <w:rsid w:val="003869C7"/>
    <w:rsid w:val="00386D00"/>
    <w:rsid w:val="0039066B"/>
    <w:rsid w:val="00390BF6"/>
    <w:rsid w:val="00391E49"/>
    <w:rsid w:val="00396BF4"/>
    <w:rsid w:val="003A0A4A"/>
    <w:rsid w:val="003A2FEE"/>
    <w:rsid w:val="003B082F"/>
    <w:rsid w:val="003B43E2"/>
    <w:rsid w:val="003C0839"/>
    <w:rsid w:val="003C2460"/>
    <w:rsid w:val="003C43C0"/>
    <w:rsid w:val="003D0C53"/>
    <w:rsid w:val="003D0F27"/>
    <w:rsid w:val="003D47CD"/>
    <w:rsid w:val="003D5C35"/>
    <w:rsid w:val="003D7183"/>
    <w:rsid w:val="003E3047"/>
    <w:rsid w:val="003F1BEF"/>
    <w:rsid w:val="003F2385"/>
    <w:rsid w:val="0040170B"/>
    <w:rsid w:val="0040172F"/>
    <w:rsid w:val="00406CE4"/>
    <w:rsid w:val="00407FB1"/>
    <w:rsid w:val="004101BF"/>
    <w:rsid w:val="00411A66"/>
    <w:rsid w:val="004123E9"/>
    <w:rsid w:val="00415A67"/>
    <w:rsid w:val="00416BD5"/>
    <w:rsid w:val="00416D13"/>
    <w:rsid w:val="00422C84"/>
    <w:rsid w:val="00433C75"/>
    <w:rsid w:val="00433E0E"/>
    <w:rsid w:val="004346CD"/>
    <w:rsid w:val="0044071A"/>
    <w:rsid w:val="004416C5"/>
    <w:rsid w:val="00443C24"/>
    <w:rsid w:val="004446B1"/>
    <w:rsid w:val="004449BE"/>
    <w:rsid w:val="00446BEE"/>
    <w:rsid w:val="00447456"/>
    <w:rsid w:val="00450C35"/>
    <w:rsid w:val="004559C1"/>
    <w:rsid w:val="004604F7"/>
    <w:rsid w:val="00460FDA"/>
    <w:rsid w:val="00461DF4"/>
    <w:rsid w:val="00462338"/>
    <w:rsid w:val="00464958"/>
    <w:rsid w:val="00465143"/>
    <w:rsid w:val="00470BBB"/>
    <w:rsid w:val="00474263"/>
    <w:rsid w:val="00474BCB"/>
    <w:rsid w:val="00477EF7"/>
    <w:rsid w:val="00491A05"/>
    <w:rsid w:val="004922B9"/>
    <w:rsid w:val="004934DA"/>
    <w:rsid w:val="00495046"/>
    <w:rsid w:val="0049515B"/>
    <w:rsid w:val="0049601C"/>
    <w:rsid w:val="004A21A7"/>
    <w:rsid w:val="004A241C"/>
    <w:rsid w:val="004A6B80"/>
    <w:rsid w:val="004A70A7"/>
    <w:rsid w:val="004B17F5"/>
    <w:rsid w:val="004B30CA"/>
    <w:rsid w:val="004B33DD"/>
    <w:rsid w:val="004B5CFF"/>
    <w:rsid w:val="004C03C6"/>
    <w:rsid w:val="004C0B55"/>
    <w:rsid w:val="004C4AC2"/>
    <w:rsid w:val="004D13CC"/>
    <w:rsid w:val="004E6D0E"/>
    <w:rsid w:val="004E6EB5"/>
    <w:rsid w:val="004F607C"/>
    <w:rsid w:val="005005A7"/>
    <w:rsid w:val="00501FDE"/>
    <w:rsid w:val="005114DF"/>
    <w:rsid w:val="00511936"/>
    <w:rsid w:val="005125CF"/>
    <w:rsid w:val="005178F3"/>
    <w:rsid w:val="00521C38"/>
    <w:rsid w:val="005226FF"/>
    <w:rsid w:val="00523C37"/>
    <w:rsid w:val="00524981"/>
    <w:rsid w:val="00525AA6"/>
    <w:rsid w:val="00535F3F"/>
    <w:rsid w:val="00545A9A"/>
    <w:rsid w:val="00551D57"/>
    <w:rsid w:val="00553F87"/>
    <w:rsid w:val="0056130E"/>
    <w:rsid w:val="00564D99"/>
    <w:rsid w:val="0056772B"/>
    <w:rsid w:val="00575CDF"/>
    <w:rsid w:val="00577A73"/>
    <w:rsid w:val="005831D4"/>
    <w:rsid w:val="00586961"/>
    <w:rsid w:val="00586E86"/>
    <w:rsid w:val="0058761B"/>
    <w:rsid w:val="00592BE6"/>
    <w:rsid w:val="00594916"/>
    <w:rsid w:val="00597803"/>
    <w:rsid w:val="005A25FE"/>
    <w:rsid w:val="005A2FC9"/>
    <w:rsid w:val="005A5FE1"/>
    <w:rsid w:val="005A6B43"/>
    <w:rsid w:val="005A798C"/>
    <w:rsid w:val="005B0D12"/>
    <w:rsid w:val="005D0D87"/>
    <w:rsid w:val="005D2E85"/>
    <w:rsid w:val="005E0330"/>
    <w:rsid w:val="005E18F1"/>
    <w:rsid w:val="005E1ED7"/>
    <w:rsid w:val="005E3728"/>
    <w:rsid w:val="005E708C"/>
    <w:rsid w:val="00601F4B"/>
    <w:rsid w:val="00602EDB"/>
    <w:rsid w:val="0060685D"/>
    <w:rsid w:val="006175DC"/>
    <w:rsid w:val="00617D84"/>
    <w:rsid w:val="0062160E"/>
    <w:rsid w:val="00626FA1"/>
    <w:rsid w:val="0063208F"/>
    <w:rsid w:val="00634EE1"/>
    <w:rsid w:val="00636612"/>
    <w:rsid w:val="00636CEE"/>
    <w:rsid w:val="0064076B"/>
    <w:rsid w:val="00646C8C"/>
    <w:rsid w:val="00651FD0"/>
    <w:rsid w:val="00652903"/>
    <w:rsid w:val="0065786E"/>
    <w:rsid w:val="0066091A"/>
    <w:rsid w:val="00661CF4"/>
    <w:rsid w:val="0066697E"/>
    <w:rsid w:val="00667B8F"/>
    <w:rsid w:val="00677A69"/>
    <w:rsid w:val="006813BB"/>
    <w:rsid w:val="00684EAA"/>
    <w:rsid w:val="00685F35"/>
    <w:rsid w:val="00692092"/>
    <w:rsid w:val="006939C7"/>
    <w:rsid w:val="006964F5"/>
    <w:rsid w:val="0069651A"/>
    <w:rsid w:val="006A0D6C"/>
    <w:rsid w:val="006B3259"/>
    <w:rsid w:val="006B6B59"/>
    <w:rsid w:val="006B7F52"/>
    <w:rsid w:val="006E13A5"/>
    <w:rsid w:val="006E5084"/>
    <w:rsid w:val="006F170D"/>
    <w:rsid w:val="006F553C"/>
    <w:rsid w:val="00707865"/>
    <w:rsid w:val="00707EC7"/>
    <w:rsid w:val="00707FCE"/>
    <w:rsid w:val="00710F20"/>
    <w:rsid w:val="00711DF0"/>
    <w:rsid w:val="00713404"/>
    <w:rsid w:val="00713BC0"/>
    <w:rsid w:val="00714AA5"/>
    <w:rsid w:val="00716D14"/>
    <w:rsid w:val="00717E34"/>
    <w:rsid w:val="00720026"/>
    <w:rsid w:val="00720BA8"/>
    <w:rsid w:val="0072506B"/>
    <w:rsid w:val="007270DD"/>
    <w:rsid w:val="007314F2"/>
    <w:rsid w:val="00742239"/>
    <w:rsid w:val="00742887"/>
    <w:rsid w:val="00744CF7"/>
    <w:rsid w:val="00746F12"/>
    <w:rsid w:val="00753E59"/>
    <w:rsid w:val="00756F9F"/>
    <w:rsid w:val="00760601"/>
    <w:rsid w:val="007629A0"/>
    <w:rsid w:val="00764879"/>
    <w:rsid w:val="0076607C"/>
    <w:rsid w:val="007708C0"/>
    <w:rsid w:val="007722CF"/>
    <w:rsid w:val="0077233C"/>
    <w:rsid w:val="00773D9F"/>
    <w:rsid w:val="00774FF5"/>
    <w:rsid w:val="00776FFC"/>
    <w:rsid w:val="007810D7"/>
    <w:rsid w:val="00790E81"/>
    <w:rsid w:val="00795BBC"/>
    <w:rsid w:val="007A0882"/>
    <w:rsid w:val="007A0E4E"/>
    <w:rsid w:val="007A3181"/>
    <w:rsid w:val="007A50F6"/>
    <w:rsid w:val="007B2695"/>
    <w:rsid w:val="007B3FC6"/>
    <w:rsid w:val="007B5F35"/>
    <w:rsid w:val="007B6F97"/>
    <w:rsid w:val="007D04E4"/>
    <w:rsid w:val="007D1132"/>
    <w:rsid w:val="007D62BC"/>
    <w:rsid w:val="007E1B95"/>
    <w:rsid w:val="007E2166"/>
    <w:rsid w:val="007F32F3"/>
    <w:rsid w:val="00800F86"/>
    <w:rsid w:val="00803FCA"/>
    <w:rsid w:val="00812003"/>
    <w:rsid w:val="00813304"/>
    <w:rsid w:val="008215A5"/>
    <w:rsid w:val="00822B0F"/>
    <w:rsid w:val="00824C1E"/>
    <w:rsid w:val="0082572A"/>
    <w:rsid w:val="0082792A"/>
    <w:rsid w:val="00833F6E"/>
    <w:rsid w:val="008340EC"/>
    <w:rsid w:val="00834D0D"/>
    <w:rsid w:val="008420F3"/>
    <w:rsid w:val="00842F87"/>
    <w:rsid w:val="008512CB"/>
    <w:rsid w:val="00860065"/>
    <w:rsid w:val="0086167C"/>
    <w:rsid w:val="00864AE8"/>
    <w:rsid w:val="0086591F"/>
    <w:rsid w:val="00865CB8"/>
    <w:rsid w:val="00873355"/>
    <w:rsid w:val="0087567B"/>
    <w:rsid w:val="008825B9"/>
    <w:rsid w:val="00885AF1"/>
    <w:rsid w:val="00891846"/>
    <w:rsid w:val="00892D5B"/>
    <w:rsid w:val="0089591B"/>
    <w:rsid w:val="00895AD9"/>
    <w:rsid w:val="008A2666"/>
    <w:rsid w:val="008A4454"/>
    <w:rsid w:val="008A6522"/>
    <w:rsid w:val="008B058C"/>
    <w:rsid w:val="008B0E02"/>
    <w:rsid w:val="008B100D"/>
    <w:rsid w:val="008B3005"/>
    <w:rsid w:val="008B4830"/>
    <w:rsid w:val="008D071F"/>
    <w:rsid w:val="008D1F6B"/>
    <w:rsid w:val="008D46BF"/>
    <w:rsid w:val="008D5805"/>
    <w:rsid w:val="008D6CF8"/>
    <w:rsid w:val="008D7BB1"/>
    <w:rsid w:val="008D7BF5"/>
    <w:rsid w:val="008E302B"/>
    <w:rsid w:val="008E7CD6"/>
    <w:rsid w:val="008F4000"/>
    <w:rsid w:val="008F5904"/>
    <w:rsid w:val="008F5DAD"/>
    <w:rsid w:val="009002EE"/>
    <w:rsid w:val="00902C2A"/>
    <w:rsid w:val="0090413D"/>
    <w:rsid w:val="00904CD6"/>
    <w:rsid w:val="009139A7"/>
    <w:rsid w:val="00914233"/>
    <w:rsid w:val="00915986"/>
    <w:rsid w:val="00915E2B"/>
    <w:rsid w:val="009164B0"/>
    <w:rsid w:val="009171DF"/>
    <w:rsid w:val="00921E9D"/>
    <w:rsid w:val="00926BF0"/>
    <w:rsid w:val="00930578"/>
    <w:rsid w:val="00931100"/>
    <w:rsid w:val="009323E9"/>
    <w:rsid w:val="00936307"/>
    <w:rsid w:val="00941530"/>
    <w:rsid w:val="009428B7"/>
    <w:rsid w:val="009479D9"/>
    <w:rsid w:val="00951568"/>
    <w:rsid w:val="00957163"/>
    <w:rsid w:val="00960700"/>
    <w:rsid w:val="00960F80"/>
    <w:rsid w:val="00964079"/>
    <w:rsid w:val="00964849"/>
    <w:rsid w:val="009678B2"/>
    <w:rsid w:val="009748D9"/>
    <w:rsid w:val="00976E99"/>
    <w:rsid w:val="00981C62"/>
    <w:rsid w:val="0099328E"/>
    <w:rsid w:val="009A39C0"/>
    <w:rsid w:val="009B06B4"/>
    <w:rsid w:val="009B0CCE"/>
    <w:rsid w:val="009B136B"/>
    <w:rsid w:val="009B1570"/>
    <w:rsid w:val="009C5DE7"/>
    <w:rsid w:val="009D180A"/>
    <w:rsid w:val="009D2186"/>
    <w:rsid w:val="009E340B"/>
    <w:rsid w:val="009F09FD"/>
    <w:rsid w:val="009F2657"/>
    <w:rsid w:val="009F2B4E"/>
    <w:rsid w:val="009F4128"/>
    <w:rsid w:val="009F7AF8"/>
    <w:rsid w:val="00A01EF7"/>
    <w:rsid w:val="00A0689F"/>
    <w:rsid w:val="00A06C9B"/>
    <w:rsid w:val="00A11B32"/>
    <w:rsid w:val="00A14487"/>
    <w:rsid w:val="00A27454"/>
    <w:rsid w:val="00A27769"/>
    <w:rsid w:val="00A320E6"/>
    <w:rsid w:val="00A3492B"/>
    <w:rsid w:val="00A36CA7"/>
    <w:rsid w:val="00A42715"/>
    <w:rsid w:val="00A47AF8"/>
    <w:rsid w:val="00A52F76"/>
    <w:rsid w:val="00A54199"/>
    <w:rsid w:val="00A55B3D"/>
    <w:rsid w:val="00A64530"/>
    <w:rsid w:val="00A65117"/>
    <w:rsid w:val="00A670D3"/>
    <w:rsid w:val="00A703C8"/>
    <w:rsid w:val="00A73EE9"/>
    <w:rsid w:val="00A82029"/>
    <w:rsid w:val="00A8222E"/>
    <w:rsid w:val="00A8348E"/>
    <w:rsid w:val="00A86B29"/>
    <w:rsid w:val="00A903E6"/>
    <w:rsid w:val="00A917A2"/>
    <w:rsid w:val="00A95590"/>
    <w:rsid w:val="00A95660"/>
    <w:rsid w:val="00A972C1"/>
    <w:rsid w:val="00AA0DAF"/>
    <w:rsid w:val="00AA3F46"/>
    <w:rsid w:val="00AA71FA"/>
    <w:rsid w:val="00AB085C"/>
    <w:rsid w:val="00AB4D77"/>
    <w:rsid w:val="00AB7044"/>
    <w:rsid w:val="00AB73A7"/>
    <w:rsid w:val="00AC52CC"/>
    <w:rsid w:val="00AC5D5D"/>
    <w:rsid w:val="00AD1414"/>
    <w:rsid w:val="00AD178D"/>
    <w:rsid w:val="00AD258A"/>
    <w:rsid w:val="00AD3E10"/>
    <w:rsid w:val="00AF30DB"/>
    <w:rsid w:val="00AF3372"/>
    <w:rsid w:val="00AF43FD"/>
    <w:rsid w:val="00AF4750"/>
    <w:rsid w:val="00B01601"/>
    <w:rsid w:val="00B01C3A"/>
    <w:rsid w:val="00B06A9A"/>
    <w:rsid w:val="00B16C72"/>
    <w:rsid w:val="00B207F4"/>
    <w:rsid w:val="00B25098"/>
    <w:rsid w:val="00B25367"/>
    <w:rsid w:val="00B30FA9"/>
    <w:rsid w:val="00B327DB"/>
    <w:rsid w:val="00B336E9"/>
    <w:rsid w:val="00B34DA6"/>
    <w:rsid w:val="00B37C01"/>
    <w:rsid w:val="00B40A4E"/>
    <w:rsid w:val="00B42A07"/>
    <w:rsid w:val="00B45092"/>
    <w:rsid w:val="00B45B8F"/>
    <w:rsid w:val="00B46487"/>
    <w:rsid w:val="00B52E0D"/>
    <w:rsid w:val="00B544D3"/>
    <w:rsid w:val="00B63305"/>
    <w:rsid w:val="00B65A6B"/>
    <w:rsid w:val="00B677C7"/>
    <w:rsid w:val="00B70AD9"/>
    <w:rsid w:val="00B77479"/>
    <w:rsid w:val="00B85CD1"/>
    <w:rsid w:val="00B87795"/>
    <w:rsid w:val="00B91567"/>
    <w:rsid w:val="00B91F66"/>
    <w:rsid w:val="00B9210E"/>
    <w:rsid w:val="00B92AF3"/>
    <w:rsid w:val="00B92FFB"/>
    <w:rsid w:val="00B93EEC"/>
    <w:rsid w:val="00B95B8D"/>
    <w:rsid w:val="00B962B8"/>
    <w:rsid w:val="00BA0C1B"/>
    <w:rsid w:val="00BA157D"/>
    <w:rsid w:val="00BB0C09"/>
    <w:rsid w:val="00BB1864"/>
    <w:rsid w:val="00BB3CC9"/>
    <w:rsid w:val="00BB4AB0"/>
    <w:rsid w:val="00BB6B08"/>
    <w:rsid w:val="00BB6B26"/>
    <w:rsid w:val="00BC15F7"/>
    <w:rsid w:val="00BC35EB"/>
    <w:rsid w:val="00BC54E9"/>
    <w:rsid w:val="00BC5EAE"/>
    <w:rsid w:val="00BC7893"/>
    <w:rsid w:val="00BC7C52"/>
    <w:rsid w:val="00BC7F96"/>
    <w:rsid w:val="00BD0BDB"/>
    <w:rsid w:val="00BD2A6C"/>
    <w:rsid w:val="00BD4227"/>
    <w:rsid w:val="00BE6004"/>
    <w:rsid w:val="00BF2D68"/>
    <w:rsid w:val="00BF321C"/>
    <w:rsid w:val="00BF620E"/>
    <w:rsid w:val="00BF6F42"/>
    <w:rsid w:val="00BF6F61"/>
    <w:rsid w:val="00BF7D56"/>
    <w:rsid w:val="00C031BB"/>
    <w:rsid w:val="00C05592"/>
    <w:rsid w:val="00C106C5"/>
    <w:rsid w:val="00C11D8F"/>
    <w:rsid w:val="00C24301"/>
    <w:rsid w:val="00C25380"/>
    <w:rsid w:val="00C30D1A"/>
    <w:rsid w:val="00C33168"/>
    <w:rsid w:val="00C33194"/>
    <w:rsid w:val="00C331AE"/>
    <w:rsid w:val="00C34902"/>
    <w:rsid w:val="00C43DEF"/>
    <w:rsid w:val="00C45718"/>
    <w:rsid w:val="00C46526"/>
    <w:rsid w:val="00C47088"/>
    <w:rsid w:val="00C503A8"/>
    <w:rsid w:val="00C5369F"/>
    <w:rsid w:val="00C6029B"/>
    <w:rsid w:val="00C62837"/>
    <w:rsid w:val="00C65E7B"/>
    <w:rsid w:val="00C71A52"/>
    <w:rsid w:val="00C80668"/>
    <w:rsid w:val="00C84009"/>
    <w:rsid w:val="00C8401B"/>
    <w:rsid w:val="00C854E6"/>
    <w:rsid w:val="00C87B48"/>
    <w:rsid w:val="00C911D1"/>
    <w:rsid w:val="00C97544"/>
    <w:rsid w:val="00CA0D21"/>
    <w:rsid w:val="00CA5A57"/>
    <w:rsid w:val="00CB0752"/>
    <w:rsid w:val="00CB2EAE"/>
    <w:rsid w:val="00CB49BB"/>
    <w:rsid w:val="00CC4684"/>
    <w:rsid w:val="00CC4C18"/>
    <w:rsid w:val="00CC65DB"/>
    <w:rsid w:val="00CC7271"/>
    <w:rsid w:val="00CD1485"/>
    <w:rsid w:val="00CD16E5"/>
    <w:rsid w:val="00CD3DA1"/>
    <w:rsid w:val="00CD79F6"/>
    <w:rsid w:val="00CE1314"/>
    <w:rsid w:val="00CE1A52"/>
    <w:rsid w:val="00CE26E2"/>
    <w:rsid w:val="00CE32A7"/>
    <w:rsid w:val="00CE3329"/>
    <w:rsid w:val="00CE56D2"/>
    <w:rsid w:val="00D047ED"/>
    <w:rsid w:val="00D04BAD"/>
    <w:rsid w:val="00D060D4"/>
    <w:rsid w:val="00D06294"/>
    <w:rsid w:val="00D15B8F"/>
    <w:rsid w:val="00D17D97"/>
    <w:rsid w:val="00D325E5"/>
    <w:rsid w:val="00D32BE6"/>
    <w:rsid w:val="00D45C5B"/>
    <w:rsid w:val="00D522A3"/>
    <w:rsid w:val="00D60BE2"/>
    <w:rsid w:val="00D63AA9"/>
    <w:rsid w:val="00D707E8"/>
    <w:rsid w:val="00D75140"/>
    <w:rsid w:val="00D82B2C"/>
    <w:rsid w:val="00D8498D"/>
    <w:rsid w:val="00D85976"/>
    <w:rsid w:val="00D91B41"/>
    <w:rsid w:val="00D94AC5"/>
    <w:rsid w:val="00D9529F"/>
    <w:rsid w:val="00D97441"/>
    <w:rsid w:val="00D9754B"/>
    <w:rsid w:val="00D9782A"/>
    <w:rsid w:val="00DA3875"/>
    <w:rsid w:val="00DA413F"/>
    <w:rsid w:val="00DA6840"/>
    <w:rsid w:val="00DA6922"/>
    <w:rsid w:val="00DA7ABE"/>
    <w:rsid w:val="00DB4BB5"/>
    <w:rsid w:val="00DB55BE"/>
    <w:rsid w:val="00DC1D81"/>
    <w:rsid w:val="00DC3104"/>
    <w:rsid w:val="00DC43F4"/>
    <w:rsid w:val="00DC5936"/>
    <w:rsid w:val="00DC6171"/>
    <w:rsid w:val="00DD4B30"/>
    <w:rsid w:val="00DE055C"/>
    <w:rsid w:val="00DE50ED"/>
    <w:rsid w:val="00DF1374"/>
    <w:rsid w:val="00DF1C28"/>
    <w:rsid w:val="00DF41FD"/>
    <w:rsid w:val="00DF5A2C"/>
    <w:rsid w:val="00DF642C"/>
    <w:rsid w:val="00E03455"/>
    <w:rsid w:val="00E04A83"/>
    <w:rsid w:val="00E04E6F"/>
    <w:rsid w:val="00E0515E"/>
    <w:rsid w:val="00E10312"/>
    <w:rsid w:val="00E131C0"/>
    <w:rsid w:val="00E24C24"/>
    <w:rsid w:val="00E32072"/>
    <w:rsid w:val="00E35BAF"/>
    <w:rsid w:val="00E415E3"/>
    <w:rsid w:val="00E44344"/>
    <w:rsid w:val="00E44F91"/>
    <w:rsid w:val="00E46874"/>
    <w:rsid w:val="00E526CD"/>
    <w:rsid w:val="00E56CE3"/>
    <w:rsid w:val="00E656E7"/>
    <w:rsid w:val="00E735F2"/>
    <w:rsid w:val="00E747E6"/>
    <w:rsid w:val="00E758F0"/>
    <w:rsid w:val="00E77BF5"/>
    <w:rsid w:val="00E86285"/>
    <w:rsid w:val="00E86DA1"/>
    <w:rsid w:val="00E87F28"/>
    <w:rsid w:val="00E9055A"/>
    <w:rsid w:val="00E9492E"/>
    <w:rsid w:val="00E96571"/>
    <w:rsid w:val="00E9688A"/>
    <w:rsid w:val="00EA20EA"/>
    <w:rsid w:val="00EA35F4"/>
    <w:rsid w:val="00EA3B23"/>
    <w:rsid w:val="00EB2BEC"/>
    <w:rsid w:val="00EB48D8"/>
    <w:rsid w:val="00EB66C5"/>
    <w:rsid w:val="00EB6E64"/>
    <w:rsid w:val="00EB73AE"/>
    <w:rsid w:val="00EC6755"/>
    <w:rsid w:val="00ED09A3"/>
    <w:rsid w:val="00ED5F51"/>
    <w:rsid w:val="00ED6FF2"/>
    <w:rsid w:val="00EE0050"/>
    <w:rsid w:val="00EE44D9"/>
    <w:rsid w:val="00EE4BF6"/>
    <w:rsid w:val="00EE71FD"/>
    <w:rsid w:val="00EF29E2"/>
    <w:rsid w:val="00EF2EC8"/>
    <w:rsid w:val="00EF393C"/>
    <w:rsid w:val="00F01B6C"/>
    <w:rsid w:val="00F01D27"/>
    <w:rsid w:val="00F05EFA"/>
    <w:rsid w:val="00F10189"/>
    <w:rsid w:val="00F12CCF"/>
    <w:rsid w:val="00F12CE2"/>
    <w:rsid w:val="00F158A3"/>
    <w:rsid w:val="00F1651E"/>
    <w:rsid w:val="00F16BF8"/>
    <w:rsid w:val="00F216EC"/>
    <w:rsid w:val="00F2217F"/>
    <w:rsid w:val="00F22B85"/>
    <w:rsid w:val="00F243E2"/>
    <w:rsid w:val="00F24F84"/>
    <w:rsid w:val="00F37CFB"/>
    <w:rsid w:val="00F42E46"/>
    <w:rsid w:val="00F42F1B"/>
    <w:rsid w:val="00F464CE"/>
    <w:rsid w:val="00F4789E"/>
    <w:rsid w:val="00F501DA"/>
    <w:rsid w:val="00F6519D"/>
    <w:rsid w:val="00F74262"/>
    <w:rsid w:val="00F95F0D"/>
    <w:rsid w:val="00F96D73"/>
    <w:rsid w:val="00FA3248"/>
    <w:rsid w:val="00FA3F91"/>
    <w:rsid w:val="00FA47C2"/>
    <w:rsid w:val="00FA4C49"/>
    <w:rsid w:val="00FA7024"/>
    <w:rsid w:val="00FA730D"/>
    <w:rsid w:val="00FB32EB"/>
    <w:rsid w:val="00FB5B38"/>
    <w:rsid w:val="00FC7255"/>
    <w:rsid w:val="00FC7EE7"/>
    <w:rsid w:val="00FD4994"/>
    <w:rsid w:val="00FD5635"/>
    <w:rsid w:val="00FD6F36"/>
    <w:rsid w:val="00FE2C86"/>
    <w:rsid w:val="00FE2F19"/>
    <w:rsid w:val="00FE6D9C"/>
    <w:rsid w:val="00FF1BD9"/>
    <w:rsid w:val="00FF272F"/>
    <w:rsid w:val="00FF277C"/>
    <w:rsid w:val="00FF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41FD9E"/>
  <w15:docId w15:val="{747E6322-5EE4-42C7-9731-D5C813E9A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0DD"/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1"/>
    <w:qFormat/>
    <w:rsid w:val="00B253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905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201293"/>
    <w:pPr>
      <w:keepNext/>
      <w:spacing w:after="0" w:line="240" w:lineRule="auto"/>
      <w:ind w:firstLine="708"/>
      <w:outlineLvl w:val="2"/>
    </w:pPr>
    <w:rPr>
      <w:rFonts w:eastAsia="Times New Roman"/>
      <w:iCs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201293"/>
    <w:pPr>
      <w:keepNext/>
      <w:spacing w:after="0" w:line="240" w:lineRule="auto"/>
      <w:outlineLvl w:val="4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27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7270DD"/>
    <w:rPr>
      <w:rFonts w:ascii="Times New Roman" w:eastAsia="Calibri" w:hAnsi="Times New Roman" w:cs="Times New Roman"/>
      <w:sz w:val="28"/>
    </w:rPr>
  </w:style>
  <w:style w:type="paragraph" w:styleId="a5">
    <w:name w:val="footer"/>
    <w:basedOn w:val="a"/>
    <w:link w:val="a6"/>
    <w:uiPriority w:val="99"/>
    <w:unhideWhenUsed/>
    <w:rsid w:val="00727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70DD"/>
    <w:rPr>
      <w:rFonts w:ascii="Times New Roman" w:eastAsia="Calibri" w:hAnsi="Times New Roman" w:cs="Times New Roman"/>
      <w:sz w:val="28"/>
    </w:rPr>
  </w:style>
  <w:style w:type="paragraph" w:styleId="a7">
    <w:name w:val="No Spacing"/>
    <w:link w:val="a8"/>
    <w:uiPriority w:val="1"/>
    <w:qFormat/>
    <w:rsid w:val="007270DD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rsid w:val="007270DD"/>
  </w:style>
  <w:style w:type="table" w:styleId="a9">
    <w:name w:val="Table Grid"/>
    <w:basedOn w:val="a1"/>
    <w:uiPriority w:val="59"/>
    <w:rsid w:val="00727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27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270DD"/>
    <w:rPr>
      <w:rFonts w:ascii="Tahoma" w:eastAsia="Calibri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7270DD"/>
    <w:pPr>
      <w:ind w:left="720"/>
      <w:contextualSpacing/>
    </w:pPr>
  </w:style>
  <w:style w:type="character" w:styleId="ad">
    <w:name w:val="Hyperlink"/>
    <w:basedOn w:val="a0"/>
    <w:link w:val="11"/>
    <w:uiPriority w:val="99"/>
    <w:unhideWhenUsed/>
    <w:qFormat/>
    <w:rsid w:val="00FD4994"/>
    <w:rPr>
      <w:color w:val="0000FF"/>
      <w:u w:val="single"/>
    </w:rPr>
  </w:style>
  <w:style w:type="paragraph" w:styleId="ae">
    <w:name w:val="Body Text Indent"/>
    <w:basedOn w:val="a"/>
    <w:link w:val="af"/>
    <w:unhideWhenUsed/>
    <w:rsid w:val="00FD4994"/>
    <w:pPr>
      <w:spacing w:after="0" w:line="360" w:lineRule="auto"/>
      <w:ind w:firstLine="567"/>
      <w:jc w:val="both"/>
    </w:pPr>
    <w:rPr>
      <w:rFonts w:eastAsia="Times New Roman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FD499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Body Text"/>
    <w:basedOn w:val="a"/>
    <w:link w:val="af1"/>
    <w:unhideWhenUsed/>
    <w:rsid w:val="000F116C"/>
    <w:pPr>
      <w:spacing w:after="120"/>
    </w:pPr>
  </w:style>
  <w:style w:type="character" w:customStyle="1" w:styleId="af1">
    <w:name w:val="Основной текст Знак"/>
    <w:basedOn w:val="a0"/>
    <w:link w:val="af0"/>
    <w:rsid w:val="000F116C"/>
    <w:rPr>
      <w:rFonts w:ascii="Times New Roman" w:eastAsia="Calibri" w:hAnsi="Times New Roman" w:cs="Times New Roman"/>
      <w:sz w:val="28"/>
    </w:rPr>
  </w:style>
  <w:style w:type="character" w:styleId="af2">
    <w:name w:val="Strong"/>
    <w:uiPriority w:val="22"/>
    <w:qFormat/>
    <w:rsid w:val="00BC7893"/>
    <w:rPr>
      <w:b/>
      <w:bCs/>
    </w:rPr>
  </w:style>
  <w:style w:type="paragraph" w:styleId="af3">
    <w:name w:val="footnote text"/>
    <w:basedOn w:val="a"/>
    <w:link w:val="af4"/>
    <w:uiPriority w:val="99"/>
    <w:rsid w:val="00097D69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097D69"/>
    <w:rPr>
      <w:rFonts w:ascii="Calibri" w:eastAsia="Calibri" w:hAnsi="Calibri" w:cs="Times New Roman"/>
      <w:sz w:val="20"/>
      <w:szCs w:val="20"/>
    </w:rPr>
  </w:style>
  <w:style w:type="character" w:styleId="af5">
    <w:name w:val="footnote reference"/>
    <w:link w:val="12"/>
    <w:qFormat/>
    <w:rsid w:val="00097D69"/>
    <w:rPr>
      <w:rFonts w:cs="Times New Roman"/>
      <w:vertAlign w:val="superscript"/>
    </w:rPr>
  </w:style>
  <w:style w:type="paragraph" w:customStyle="1" w:styleId="ConsPlusNormal">
    <w:name w:val="ConsPlusNormal"/>
    <w:link w:val="ConsPlusNormal0"/>
    <w:qFormat/>
    <w:rsid w:val="00097D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8">
    <w:name w:val="Основной текст (3) + 8"/>
    <w:aliases w:val="5 pt6"/>
    <w:uiPriority w:val="99"/>
    <w:rsid w:val="00097D69"/>
    <w:rPr>
      <w:rFonts w:ascii="Times New Roman" w:hAnsi="Times New Roman" w:cs="Times New Roman"/>
      <w:b/>
      <w:bCs/>
      <w:spacing w:val="10"/>
      <w:sz w:val="15"/>
      <w:szCs w:val="15"/>
      <w:shd w:val="clear" w:color="auto" w:fill="FFFFFF"/>
    </w:rPr>
  </w:style>
  <w:style w:type="character" w:customStyle="1" w:styleId="af6">
    <w:name w:val="Цветовое выделение"/>
    <w:uiPriority w:val="99"/>
    <w:rsid w:val="00EA3B23"/>
    <w:rPr>
      <w:b/>
      <w:bCs/>
      <w:color w:val="26282F"/>
    </w:rPr>
  </w:style>
  <w:style w:type="character" w:customStyle="1" w:styleId="af7">
    <w:name w:val="Гипертекстовая ссылка"/>
    <w:uiPriority w:val="99"/>
    <w:rsid w:val="00EA3B23"/>
    <w:rPr>
      <w:b w:val="0"/>
      <w:bCs w:val="0"/>
      <w:color w:val="106BBE"/>
    </w:rPr>
  </w:style>
  <w:style w:type="paragraph" w:customStyle="1" w:styleId="af8">
    <w:name w:val="Нормальный (таблица)"/>
    <w:basedOn w:val="a"/>
    <w:next w:val="a"/>
    <w:rsid w:val="00EA3B2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9">
    <w:name w:val="Таблицы (моноширинный)"/>
    <w:basedOn w:val="a"/>
    <w:next w:val="a"/>
    <w:uiPriority w:val="99"/>
    <w:rsid w:val="00EA3B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a">
    <w:name w:val="Прижатый влево"/>
    <w:basedOn w:val="a"/>
    <w:next w:val="a"/>
    <w:uiPriority w:val="99"/>
    <w:rsid w:val="00EA3B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Title">
    <w:name w:val="ConsPlusTitle"/>
    <w:rsid w:val="002E07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ED09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01293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20129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b">
    <w:name w:val="Обычный.Обычный для диссертации"/>
    <w:rsid w:val="00201293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05352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53523"/>
    <w:rPr>
      <w:rFonts w:ascii="Times New Roman" w:eastAsia="Calibri" w:hAnsi="Times New Roman" w:cs="Times New Roman"/>
      <w:sz w:val="28"/>
    </w:rPr>
  </w:style>
  <w:style w:type="paragraph" w:customStyle="1" w:styleId="ConsPlusCell">
    <w:name w:val="ConsPlusCell"/>
    <w:rsid w:val="002B0B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c">
    <w:name w:val="Subtitle"/>
    <w:basedOn w:val="a"/>
    <w:next w:val="a"/>
    <w:link w:val="afd"/>
    <w:uiPriority w:val="11"/>
    <w:qFormat/>
    <w:rsid w:val="00AA3F46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fd">
    <w:name w:val="Подзаголовок Знак"/>
    <w:basedOn w:val="a0"/>
    <w:link w:val="afc"/>
    <w:uiPriority w:val="11"/>
    <w:rsid w:val="00AA3F46"/>
    <w:rPr>
      <w:rFonts w:ascii="Cambria" w:eastAsia="Times New Roman" w:hAnsi="Cambria" w:cs="Times New Roman"/>
      <w:sz w:val="24"/>
      <w:szCs w:val="24"/>
    </w:rPr>
  </w:style>
  <w:style w:type="paragraph" w:customStyle="1" w:styleId="13">
    <w:name w:val="Без интервала1"/>
    <w:rsid w:val="00AA3F46"/>
    <w:pPr>
      <w:suppressAutoHyphens/>
      <w:spacing w:after="0" w:line="100" w:lineRule="atLeast"/>
    </w:pPr>
    <w:rPr>
      <w:rFonts w:ascii="Calibri" w:eastAsia="SimSun" w:hAnsi="Calibri" w:cs="Calibri"/>
      <w:kern w:val="2"/>
      <w:lang w:eastAsia="ar-SA"/>
    </w:rPr>
  </w:style>
  <w:style w:type="paragraph" w:customStyle="1" w:styleId="Bodytext2">
    <w:name w:val="Body text (2)"/>
    <w:basedOn w:val="a"/>
    <w:rsid w:val="00AA3F46"/>
    <w:pPr>
      <w:widowControl w:val="0"/>
      <w:shd w:val="clear" w:color="auto" w:fill="FFFFFF"/>
      <w:suppressAutoHyphens/>
      <w:spacing w:after="0" w:line="413" w:lineRule="exact"/>
      <w:jc w:val="both"/>
    </w:pPr>
    <w:rPr>
      <w:rFonts w:eastAsia="SimSun"/>
      <w:kern w:val="2"/>
      <w:sz w:val="21"/>
      <w:szCs w:val="21"/>
      <w:lang w:eastAsia="ar-SA"/>
    </w:rPr>
  </w:style>
  <w:style w:type="paragraph" w:customStyle="1" w:styleId="14">
    <w:name w:val="Абзац списка1"/>
    <w:basedOn w:val="a"/>
    <w:rsid w:val="00AA3F46"/>
    <w:pPr>
      <w:suppressAutoHyphens/>
      <w:spacing w:after="160" w:line="252" w:lineRule="auto"/>
      <w:ind w:left="720"/>
    </w:pPr>
    <w:rPr>
      <w:rFonts w:ascii="Calibri" w:eastAsia="SimSun" w:hAnsi="Calibri" w:cs="Calibri"/>
      <w:kern w:val="2"/>
      <w:sz w:val="22"/>
      <w:lang w:eastAsia="ar-SA"/>
    </w:rPr>
  </w:style>
  <w:style w:type="character" w:customStyle="1" w:styleId="Bodytext20">
    <w:name w:val="Body text (2)_"/>
    <w:uiPriority w:val="99"/>
    <w:rsid w:val="00AA3F46"/>
    <w:rPr>
      <w:rFonts w:ascii="Times New Roman" w:hAnsi="Times New Roman" w:cs="Times New Roman" w:hint="default"/>
      <w:sz w:val="21"/>
      <w:szCs w:val="21"/>
    </w:rPr>
  </w:style>
  <w:style w:type="paragraph" w:styleId="afe">
    <w:name w:val="Normal (Web)"/>
    <w:aliases w:val="Обычный (Web),Обычный (веб) Знак Знак,Обычный (веб) Знак2 Знак,Обычный (веб) Знак Знак1 Знак,Обычный (веб) Знак1 Знак Знак1,Обычный (веб) Знак Знак Знак Знак, Знак"/>
    <w:basedOn w:val="a"/>
    <w:uiPriority w:val="99"/>
    <w:unhideWhenUsed/>
    <w:qFormat/>
    <w:rsid w:val="005125C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125CF"/>
  </w:style>
  <w:style w:type="paragraph" w:styleId="HTML">
    <w:name w:val="HTML Preformatted"/>
    <w:basedOn w:val="a"/>
    <w:link w:val="HTML0"/>
    <w:unhideWhenUsed/>
    <w:rsid w:val="005125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5125C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">
    <w:name w:val="Текст примечания Знак"/>
    <w:basedOn w:val="a0"/>
    <w:link w:val="aff0"/>
    <w:uiPriority w:val="99"/>
    <w:semiHidden/>
    <w:rsid w:val="005125CF"/>
    <w:rPr>
      <w:rFonts w:ascii="Cambria" w:eastAsia="MS Mincho" w:hAnsi="Cambria" w:cs="Times New Roman"/>
      <w:sz w:val="24"/>
      <w:szCs w:val="24"/>
    </w:rPr>
  </w:style>
  <w:style w:type="paragraph" w:styleId="aff0">
    <w:name w:val="annotation text"/>
    <w:basedOn w:val="a"/>
    <w:link w:val="aff"/>
    <w:uiPriority w:val="99"/>
    <w:semiHidden/>
    <w:unhideWhenUsed/>
    <w:rsid w:val="005125CF"/>
    <w:pPr>
      <w:spacing w:after="0" w:line="240" w:lineRule="auto"/>
    </w:pPr>
    <w:rPr>
      <w:rFonts w:ascii="Cambria" w:eastAsia="MS Mincho" w:hAnsi="Cambria"/>
      <w:sz w:val="24"/>
      <w:szCs w:val="24"/>
    </w:rPr>
  </w:style>
  <w:style w:type="character" w:customStyle="1" w:styleId="15">
    <w:name w:val="Текст примечания Знак1"/>
    <w:basedOn w:val="a0"/>
    <w:uiPriority w:val="99"/>
    <w:semiHidden/>
    <w:rsid w:val="005125CF"/>
    <w:rPr>
      <w:rFonts w:ascii="Times New Roman" w:eastAsia="Calibri" w:hAnsi="Times New Roman" w:cs="Times New Roman"/>
      <w:sz w:val="20"/>
      <w:szCs w:val="20"/>
    </w:rPr>
  </w:style>
  <w:style w:type="character" w:customStyle="1" w:styleId="aff1">
    <w:name w:val="Тема примечания Знак"/>
    <w:basedOn w:val="aff"/>
    <w:link w:val="aff2"/>
    <w:uiPriority w:val="99"/>
    <w:semiHidden/>
    <w:rsid w:val="005125CF"/>
    <w:rPr>
      <w:rFonts w:ascii="Cambria" w:eastAsia="MS Mincho" w:hAnsi="Cambria" w:cs="Times New Roman"/>
      <w:b/>
      <w:bCs/>
      <w:sz w:val="24"/>
      <w:szCs w:val="24"/>
    </w:rPr>
  </w:style>
  <w:style w:type="paragraph" w:styleId="aff2">
    <w:name w:val="annotation subject"/>
    <w:basedOn w:val="aff0"/>
    <w:next w:val="aff0"/>
    <w:link w:val="aff1"/>
    <w:uiPriority w:val="99"/>
    <w:semiHidden/>
    <w:unhideWhenUsed/>
    <w:rsid w:val="005125CF"/>
    <w:rPr>
      <w:b/>
      <w:bCs/>
    </w:rPr>
  </w:style>
  <w:style w:type="character" w:customStyle="1" w:styleId="16">
    <w:name w:val="Тема примечания Знак1"/>
    <w:basedOn w:val="15"/>
    <w:uiPriority w:val="99"/>
    <w:semiHidden/>
    <w:rsid w:val="005125CF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Default">
    <w:name w:val="Default"/>
    <w:rsid w:val="005125CF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qFormat/>
    <w:rsid w:val="00B253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2">
    <w:name w:val="Font Style12"/>
    <w:uiPriority w:val="99"/>
    <w:rsid w:val="0011303E"/>
    <w:rPr>
      <w:rFonts w:ascii="Times New Roman" w:hAnsi="Times New Roman" w:cs="Times New Roman" w:hint="default"/>
      <w:sz w:val="24"/>
      <w:szCs w:val="24"/>
    </w:rPr>
  </w:style>
  <w:style w:type="paragraph" w:customStyle="1" w:styleId="Style1">
    <w:name w:val="Style1"/>
    <w:basedOn w:val="a"/>
    <w:uiPriority w:val="99"/>
    <w:rsid w:val="0011303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11303E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eastAsia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1303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1303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1303E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eastAsia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11303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11303E"/>
    <w:rPr>
      <w:rFonts w:ascii="Courier New" w:hAnsi="Courier New" w:cs="Courier New"/>
      <w:b/>
      <w:bCs/>
      <w:i/>
      <w:iCs/>
      <w:spacing w:val="-20"/>
      <w:sz w:val="24"/>
      <w:szCs w:val="24"/>
    </w:rPr>
  </w:style>
  <w:style w:type="paragraph" w:customStyle="1" w:styleId="aff3">
    <w:name w:val="Заголовок_пост"/>
    <w:basedOn w:val="a"/>
    <w:rsid w:val="00F501DA"/>
    <w:pPr>
      <w:tabs>
        <w:tab w:val="left" w:pos="10440"/>
      </w:tabs>
      <w:suppressAutoHyphens/>
      <w:spacing w:after="0" w:line="240" w:lineRule="auto"/>
      <w:ind w:left="720" w:right="4627"/>
    </w:pPr>
    <w:rPr>
      <w:rFonts w:eastAsia="Times New Roman"/>
      <w:sz w:val="26"/>
      <w:szCs w:val="24"/>
      <w:lang w:eastAsia="ar-SA"/>
    </w:rPr>
  </w:style>
  <w:style w:type="character" w:customStyle="1" w:styleId="aff4">
    <w:name w:val="Основной текст_"/>
    <w:basedOn w:val="a0"/>
    <w:link w:val="17"/>
    <w:locked/>
    <w:rsid w:val="00F501DA"/>
    <w:rPr>
      <w:sz w:val="17"/>
      <w:szCs w:val="17"/>
      <w:shd w:val="clear" w:color="auto" w:fill="FFFFFF"/>
    </w:rPr>
  </w:style>
  <w:style w:type="character" w:customStyle="1" w:styleId="18">
    <w:name w:val="Заголовок №1_"/>
    <w:basedOn w:val="a0"/>
    <w:link w:val="19"/>
    <w:locked/>
    <w:rsid w:val="00F501DA"/>
    <w:rPr>
      <w:sz w:val="17"/>
      <w:szCs w:val="17"/>
      <w:shd w:val="clear" w:color="auto" w:fill="FFFFFF"/>
    </w:rPr>
  </w:style>
  <w:style w:type="paragraph" w:customStyle="1" w:styleId="17">
    <w:name w:val="Основной текст1"/>
    <w:basedOn w:val="a"/>
    <w:link w:val="aff4"/>
    <w:rsid w:val="00F501DA"/>
    <w:pPr>
      <w:widowControl w:val="0"/>
      <w:shd w:val="clear" w:color="auto" w:fill="FFFFFF"/>
      <w:spacing w:after="0" w:line="245" w:lineRule="exact"/>
    </w:pPr>
    <w:rPr>
      <w:rFonts w:asciiTheme="minorHAnsi" w:eastAsiaTheme="minorHAnsi" w:hAnsiTheme="minorHAnsi" w:cstheme="minorBidi"/>
      <w:sz w:val="17"/>
      <w:szCs w:val="17"/>
    </w:rPr>
  </w:style>
  <w:style w:type="paragraph" w:customStyle="1" w:styleId="19">
    <w:name w:val="Заголовок №1"/>
    <w:basedOn w:val="a"/>
    <w:link w:val="18"/>
    <w:rsid w:val="00F501DA"/>
    <w:pPr>
      <w:widowControl w:val="0"/>
      <w:shd w:val="clear" w:color="auto" w:fill="FFFFFF"/>
      <w:spacing w:after="0" w:line="240" w:lineRule="atLeast"/>
      <w:jc w:val="center"/>
      <w:outlineLvl w:val="0"/>
    </w:pPr>
    <w:rPr>
      <w:rFonts w:asciiTheme="minorHAnsi" w:eastAsiaTheme="minorHAnsi" w:hAnsiTheme="minorHAnsi" w:cstheme="minorBidi"/>
      <w:sz w:val="17"/>
      <w:szCs w:val="17"/>
    </w:rPr>
  </w:style>
  <w:style w:type="paragraph" w:customStyle="1" w:styleId="23">
    <w:name w:val="Основной текст2"/>
    <w:basedOn w:val="a"/>
    <w:uiPriority w:val="99"/>
    <w:rsid w:val="00602EDB"/>
    <w:pPr>
      <w:widowControl w:val="0"/>
      <w:shd w:val="clear" w:color="auto" w:fill="FFFFFF"/>
      <w:spacing w:before="420" w:after="0" w:line="480" w:lineRule="exact"/>
      <w:jc w:val="both"/>
    </w:pPr>
    <w:rPr>
      <w:rFonts w:eastAsiaTheme="minorHAnsi"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rsid w:val="00E905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western">
    <w:name w:val="western"/>
    <w:basedOn w:val="a"/>
    <w:rsid w:val="007D04E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onsNormal">
    <w:name w:val="ConsNormal"/>
    <w:rsid w:val="00A670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A670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77233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aff5">
    <w:name w:val="Стиль порядка"/>
    <w:basedOn w:val="a"/>
    <w:rsid w:val="00DF1C28"/>
    <w:pPr>
      <w:tabs>
        <w:tab w:val="left" w:pos="1080"/>
        <w:tab w:val="left" w:pos="1260"/>
      </w:tabs>
      <w:spacing w:after="0" w:line="360" w:lineRule="auto"/>
      <w:ind w:firstLine="720"/>
      <w:jc w:val="both"/>
    </w:pPr>
    <w:rPr>
      <w:rFonts w:eastAsia="Times New Roman"/>
      <w:szCs w:val="28"/>
      <w:lang w:eastAsia="ru-RU"/>
    </w:rPr>
  </w:style>
  <w:style w:type="paragraph" w:customStyle="1" w:styleId="ConsTitle">
    <w:name w:val="ConsTitle"/>
    <w:rsid w:val="00196897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210">
    <w:name w:val="Основной текст 21"/>
    <w:basedOn w:val="a"/>
    <w:rsid w:val="00196897"/>
    <w:pPr>
      <w:spacing w:after="0" w:line="240" w:lineRule="auto"/>
      <w:jc w:val="both"/>
    </w:pPr>
    <w:rPr>
      <w:rFonts w:eastAsia="Times New Roman"/>
      <w:sz w:val="24"/>
      <w:szCs w:val="20"/>
      <w:lang w:eastAsia="ar-SA"/>
    </w:rPr>
  </w:style>
  <w:style w:type="character" w:customStyle="1" w:styleId="blk">
    <w:name w:val="blk"/>
    <w:basedOn w:val="a0"/>
    <w:rsid w:val="00A47AF8"/>
  </w:style>
  <w:style w:type="character" w:customStyle="1" w:styleId="meta-prep">
    <w:name w:val="meta-prep"/>
    <w:basedOn w:val="a0"/>
    <w:rsid w:val="005A798C"/>
  </w:style>
  <w:style w:type="character" w:customStyle="1" w:styleId="entry-date">
    <w:name w:val="entry-date"/>
    <w:basedOn w:val="a0"/>
    <w:rsid w:val="005A798C"/>
  </w:style>
  <w:style w:type="paragraph" w:customStyle="1" w:styleId="sfst">
    <w:name w:val="sfst"/>
    <w:basedOn w:val="a"/>
    <w:rsid w:val="00DF41F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f6">
    <w:name w:val="Emphasis"/>
    <w:basedOn w:val="a0"/>
    <w:uiPriority w:val="20"/>
    <w:qFormat/>
    <w:rsid w:val="00960700"/>
    <w:rPr>
      <w:i/>
      <w:iCs/>
    </w:rPr>
  </w:style>
  <w:style w:type="character" w:styleId="aff7">
    <w:name w:val="FollowedHyperlink"/>
    <w:basedOn w:val="a0"/>
    <w:uiPriority w:val="99"/>
    <w:semiHidden/>
    <w:unhideWhenUsed/>
    <w:rsid w:val="00D32BE6"/>
    <w:rPr>
      <w:color w:val="800080"/>
      <w:u w:val="single"/>
    </w:rPr>
  </w:style>
  <w:style w:type="paragraph" w:customStyle="1" w:styleId="xl67">
    <w:name w:val="xl67"/>
    <w:basedOn w:val="a"/>
    <w:rsid w:val="00D32BE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D32BE6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1">
    <w:name w:val="xl71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2">
    <w:name w:val="xl72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3">
    <w:name w:val="xl73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4">
    <w:name w:val="xl74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D32BE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6">
    <w:name w:val="xl76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7">
    <w:name w:val="xl77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8">
    <w:name w:val="xl78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D32BE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D32BE6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82">
    <w:name w:val="xl82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ru-RU"/>
    </w:rPr>
  </w:style>
  <w:style w:type="paragraph" w:styleId="aff8">
    <w:name w:val="Title"/>
    <w:basedOn w:val="a"/>
    <w:link w:val="aff9"/>
    <w:uiPriority w:val="10"/>
    <w:qFormat/>
    <w:rsid w:val="00A73EE9"/>
    <w:pPr>
      <w:spacing w:after="0" w:line="240" w:lineRule="auto"/>
      <w:jc w:val="center"/>
    </w:pPr>
    <w:rPr>
      <w:rFonts w:eastAsia="Times New Roman"/>
      <w:szCs w:val="28"/>
      <w:lang w:eastAsia="ru-RU"/>
    </w:rPr>
  </w:style>
  <w:style w:type="character" w:customStyle="1" w:styleId="aff9">
    <w:name w:val="Заголовок Знак"/>
    <w:basedOn w:val="a0"/>
    <w:link w:val="aff8"/>
    <w:uiPriority w:val="10"/>
    <w:rsid w:val="00A73EE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nformat0">
    <w:name w:val="ConsPlusNonformat Знак"/>
    <w:link w:val="ConsPlusNonformat"/>
    <w:rsid w:val="00A73EE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4">
    <w:name w:val="Основной текст (2)_"/>
    <w:basedOn w:val="a0"/>
    <w:link w:val="211"/>
    <w:uiPriority w:val="99"/>
    <w:locked/>
    <w:rsid w:val="00F1651E"/>
    <w:rPr>
      <w:rFonts w:ascii="Times New Roman" w:hAnsi="Times New Roman" w:cs="Times New Roman"/>
      <w:spacing w:val="6"/>
      <w:sz w:val="13"/>
      <w:szCs w:val="13"/>
      <w:shd w:val="clear" w:color="auto" w:fill="FFFFFF"/>
    </w:rPr>
  </w:style>
  <w:style w:type="paragraph" w:customStyle="1" w:styleId="211">
    <w:name w:val="Основной текст (2)1"/>
    <w:basedOn w:val="a"/>
    <w:link w:val="24"/>
    <w:uiPriority w:val="99"/>
    <w:rsid w:val="00F1651E"/>
    <w:pPr>
      <w:shd w:val="clear" w:color="auto" w:fill="FFFFFF"/>
      <w:spacing w:before="180" w:after="0" w:line="187" w:lineRule="exact"/>
    </w:pPr>
    <w:rPr>
      <w:rFonts w:eastAsiaTheme="minorHAnsi"/>
      <w:spacing w:val="6"/>
      <w:sz w:val="13"/>
      <w:szCs w:val="13"/>
    </w:rPr>
  </w:style>
  <w:style w:type="character" w:customStyle="1" w:styleId="eopscx32518437">
    <w:name w:val="eop scx32518437"/>
    <w:basedOn w:val="a0"/>
    <w:uiPriority w:val="99"/>
    <w:rsid w:val="00C80668"/>
    <w:rPr>
      <w:rFonts w:cs="Times New Roman"/>
    </w:rPr>
  </w:style>
  <w:style w:type="paragraph" w:customStyle="1" w:styleId="affa">
    <w:basedOn w:val="a"/>
    <w:next w:val="afe"/>
    <w:uiPriority w:val="99"/>
    <w:unhideWhenUsed/>
    <w:rsid w:val="00D17D9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hone-num">
    <w:name w:val="phone-num"/>
    <w:basedOn w:val="a"/>
    <w:rsid w:val="00D17D9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table" w:customStyle="1" w:styleId="1a">
    <w:name w:val="Сетка таблицы1"/>
    <w:basedOn w:val="a1"/>
    <w:next w:val="a9"/>
    <w:uiPriority w:val="59"/>
    <w:rsid w:val="00B77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6B7F52"/>
    <w:pPr>
      <w:spacing w:after="0" w:line="240" w:lineRule="auto"/>
      <w:ind w:left="720"/>
      <w:contextualSpacing/>
    </w:pPr>
    <w:rPr>
      <w:rFonts w:ascii="Calibri" w:eastAsia="Times New Roman" w:hAnsi="Calibri"/>
      <w:sz w:val="24"/>
      <w:szCs w:val="24"/>
      <w:lang w:eastAsia="ru-RU"/>
    </w:rPr>
  </w:style>
  <w:style w:type="character" w:customStyle="1" w:styleId="v4tswe">
    <w:name w:val="v4tswe"/>
    <w:basedOn w:val="a0"/>
    <w:rsid w:val="00F216EC"/>
  </w:style>
  <w:style w:type="character" w:customStyle="1" w:styleId="aeye9b">
    <w:name w:val="aeye9b"/>
    <w:basedOn w:val="a0"/>
    <w:rsid w:val="00F216EC"/>
  </w:style>
  <w:style w:type="paragraph" w:customStyle="1" w:styleId="s1">
    <w:name w:val="s_1"/>
    <w:basedOn w:val="a"/>
    <w:rsid w:val="00B34DA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b">
    <w:name w:val="Неразрешенное упоминание1"/>
    <w:basedOn w:val="a0"/>
    <w:uiPriority w:val="99"/>
    <w:semiHidden/>
    <w:unhideWhenUsed/>
    <w:rsid w:val="001F0034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8E7CD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1">
    <w:name w:val="c1"/>
    <w:basedOn w:val="a"/>
    <w:rsid w:val="00551D5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7">
    <w:name w:val="c7"/>
    <w:basedOn w:val="a0"/>
    <w:rsid w:val="00551D57"/>
  </w:style>
  <w:style w:type="character" w:customStyle="1" w:styleId="c0">
    <w:name w:val="c0"/>
    <w:basedOn w:val="a0"/>
    <w:rsid w:val="00551D57"/>
  </w:style>
  <w:style w:type="character" w:customStyle="1" w:styleId="c12">
    <w:name w:val="c12"/>
    <w:basedOn w:val="a0"/>
    <w:rsid w:val="00551D57"/>
  </w:style>
  <w:style w:type="character" w:customStyle="1" w:styleId="c4">
    <w:name w:val="c4"/>
    <w:basedOn w:val="a0"/>
    <w:rsid w:val="00551D57"/>
  </w:style>
  <w:style w:type="character" w:customStyle="1" w:styleId="c6">
    <w:name w:val="c6"/>
    <w:basedOn w:val="a0"/>
    <w:rsid w:val="00551D57"/>
  </w:style>
  <w:style w:type="character" w:customStyle="1" w:styleId="c8">
    <w:name w:val="c8"/>
    <w:basedOn w:val="a0"/>
    <w:rsid w:val="00551D57"/>
  </w:style>
  <w:style w:type="character" w:customStyle="1" w:styleId="c11">
    <w:name w:val="c11"/>
    <w:basedOn w:val="a0"/>
    <w:rsid w:val="00551D57"/>
  </w:style>
  <w:style w:type="paragraph" w:customStyle="1" w:styleId="affb">
    <w:name w:val="Знак Знак"/>
    <w:basedOn w:val="a"/>
    <w:autoRedefine/>
    <w:rsid w:val="004C03C6"/>
    <w:pPr>
      <w:spacing w:after="160" w:line="240" w:lineRule="exact"/>
      <w:ind w:left="26"/>
    </w:pPr>
    <w:rPr>
      <w:rFonts w:eastAsia="Times New Roman"/>
      <w:sz w:val="24"/>
      <w:szCs w:val="24"/>
      <w:lang w:val="en-US"/>
    </w:rPr>
  </w:style>
  <w:style w:type="character" w:customStyle="1" w:styleId="post-singledate">
    <w:name w:val="post-single__date"/>
    <w:basedOn w:val="a0"/>
    <w:rsid w:val="00DC1D81"/>
  </w:style>
  <w:style w:type="paragraph" w:customStyle="1" w:styleId="12">
    <w:name w:val="Знак сноски1"/>
    <w:link w:val="af5"/>
    <w:qFormat/>
    <w:rsid w:val="00254DDE"/>
    <w:pPr>
      <w:spacing w:after="0" w:line="240" w:lineRule="auto"/>
    </w:pPr>
    <w:rPr>
      <w:rFonts w:cs="Times New Roman"/>
      <w:vertAlign w:val="superscript"/>
    </w:rPr>
  </w:style>
  <w:style w:type="paragraph" w:customStyle="1" w:styleId="11">
    <w:name w:val="Гиперссылка1"/>
    <w:link w:val="ad"/>
    <w:qFormat/>
    <w:rsid w:val="00254DDE"/>
    <w:pPr>
      <w:spacing w:after="0" w:line="240" w:lineRule="auto"/>
    </w:pPr>
    <w:rPr>
      <w:color w:val="0000FF"/>
      <w:u w:val="single"/>
    </w:rPr>
  </w:style>
  <w:style w:type="paragraph" w:customStyle="1" w:styleId="affc">
    <w:basedOn w:val="a"/>
    <w:next w:val="afe"/>
    <w:uiPriority w:val="99"/>
    <w:unhideWhenUsed/>
    <w:rsid w:val="00CD79F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fd">
    <w:name w:val="Unresolved Mention"/>
    <w:basedOn w:val="a0"/>
    <w:uiPriority w:val="99"/>
    <w:semiHidden/>
    <w:unhideWhenUsed/>
    <w:rsid w:val="008D7B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9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2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6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6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7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5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6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2387">
          <w:marLeft w:val="0"/>
          <w:marRight w:val="0"/>
          <w:marTop w:val="12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126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0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22417">
          <w:marLeft w:val="0"/>
          <w:marRight w:val="0"/>
          <w:marTop w:val="12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4118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0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56593&amp;dst=1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.vk.com/away.php?to=https%3A%2F%2Fclck.ru%2F3QnbVP&amp;utf=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A567BD-2773-458E-B7AB-BADFB38AF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3661</TotalTime>
  <Pages>3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Администрация Администрация</cp:lastModifiedBy>
  <cp:revision>324</cp:revision>
  <cp:lastPrinted>2026-05-29T10:58:00Z</cp:lastPrinted>
  <dcterms:created xsi:type="dcterms:W3CDTF">2018-10-08T04:21:00Z</dcterms:created>
  <dcterms:modified xsi:type="dcterms:W3CDTF">2026-07-29T09:29:00Z</dcterms:modified>
</cp:coreProperties>
</file>