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71B1" w14:textId="2F2BA98A" w:rsidR="00D97414" w:rsidRPr="00D97414" w:rsidRDefault="002F4B19" w:rsidP="00D97414">
      <w:pPr>
        <w:jc w:val="right"/>
        <w:rPr>
          <w:rFonts w:ascii="Times New Roman" w:hAnsi="Times New Roman" w:cs="Times New Roman"/>
          <w:b/>
          <w:sz w:val="28"/>
          <w:szCs w:val="28"/>
        </w:rPr>
      </w:pPr>
      <w:r>
        <w:rPr>
          <w:rFonts w:ascii="Times New Roman" w:hAnsi="Times New Roman" w:cs="Times New Roman"/>
          <w:b/>
          <w:sz w:val="28"/>
          <w:szCs w:val="28"/>
        </w:rPr>
        <w:t xml:space="preserve">     </w:t>
      </w:r>
    </w:p>
    <w:p w14:paraId="1D0450F8"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49A30060"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0D524B41" w14:textId="4C13F6B2"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A555C5">
        <w:rPr>
          <w:rFonts w:ascii="Times New Roman" w:hAnsi="Times New Roman" w:cs="Times New Roman"/>
          <w:b/>
          <w:sz w:val="28"/>
          <w:szCs w:val="28"/>
        </w:rPr>
        <w:t>Подгорное</w:t>
      </w:r>
    </w:p>
    <w:p w14:paraId="291DB111"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731E9258"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76E12A82" w14:textId="412845E7"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E511DC">
        <w:rPr>
          <w:rFonts w:ascii="Times New Roman" w:hAnsi="Times New Roman" w:cs="Times New Roman"/>
          <w:sz w:val="28"/>
          <w:szCs w:val="28"/>
        </w:rPr>
        <w:t>10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E511DC">
        <w:rPr>
          <w:rFonts w:ascii="Times New Roman" w:hAnsi="Times New Roman" w:cs="Times New Roman"/>
          <w:sz w:val="28"/>
          <w:szCs w:val="28"/>
        </w:rPr>
        <w:t>июля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E511DC">
        <w:rPr>
          <w:rFonts w:ascii="Times New Roman" w:hAnsi="Times New Roman" w:cs="Times New Roman"/>
          <w:sz w:val="28"/>
          <w:szCs w:val="28"/>
        </w:rPr>
        <w:t xml:space="preserve">     </w:t>
      </w:r>
      <w:r w:rsidRPr="00D97414">
        <w:rPr>
          <w:rFonts w:ascii="Times New Roman" w:hAnsi="Times New Roman" w:cs="Times New Roman"/>
          <w:sz w:val="28"/>
          <w:szCs w:val="28"/>
        </w:rPr>
        <w:t xml:space="preserve"> №</w:t>
      </w:r>
      <w:r w:rsidR="00F149A0">
        <w:rPr>
          <w:rFonts w:ascii="Times New Roman" w:hAnsi="Times New Roman" w:cs="Times New Roman"/>
          <w:sz w:val="28"/>
          <w:szCs w:val="28"/>
        </w:rPr>
        <w:t xml:space="preserve"> </w:t>
      </w:r>
      <w:r w:rsidR="00E511DC">
        <w:rPr>
          <w:rFonts w:ascii="Times New Roman" w:hAnsi="Times New Roman" w:cs="Times New Roman"/>
          <w:sz w:val="28"/>
          <w:szCs w:val="28"/>
        </w:rPr>
        <w:t>10-4</w:t>
      </w:r>
      <w:r w:rsidRPr="00D97414">
        <w:rPr>
          <w:rFonts w:ascii="Times New Roman" w:hAnsi="Times New Roman" w:cs="Times New Roman"/>
          <w:sz w:val="28"/>
          <w:szCs w:val="28"/>
        </w:rPr>
        <w:t xml:space="preserve"> </w:t>
      </w:r>
    </w:p>
    <w:p w14:paraId="3728B6D6"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2FFB0217"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4B8BF7BC" w14:textId="24A26931"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поселения </w:t>
      </w:r>
      <w:r w:rsidR="00A555C5">
        <w:rPr>
          <w:rFonts w:ascii="Times New Roman" w:hAnsi="Times New Roman" w:cs="Times New Roman"/>
          <w:sz w:val="28"/>
          <w:szCs w:val="28"/>
        </w:rPr>
        <w:t>Подгорное</w:t>
      </w:r>
    </w:p>
    <w:p w14:paraId="53ABB6CB"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7D907F3B"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2B6DF372" w14:textId="047969AB"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E511DC">
        <w:rPr>
          <w:rFonts w:ascii="Times New Roman" w:hAnsi="Times New Roman" w:cs="Times New Roman"/>
          <w:sz w:val="28"/>
          <w:szCs w:val="28"/>
        </w:rPr>
        <w:t>10</w:t>
      </w:r>
      <w:r w:rsidR="00D97414" w:rsidRPr="00D97414">
        <w:rPr>
          <w:rFonts w:ascii="Times New Roman" w:hAnsi="Times New Roman" w:cs="Times New Roman"/>
          <w:sz w:val="28"/>
          <w:szCs w:val="28"/>
        </w:rPr>
        <w:t xml:space="preserve">» </w:t>
      </w:r>
      <w:r w:rsidR="00E511DC">
        <w:rPr>
          <w:rFonts w:ascii="Times New Roman" w:hAnsi="Times New Roman" w:cs="Times New Roman"/>
          <w:sz w:val="28"/>
          <w:szCs w:val="28"/>
        </w:rPr>
        <w:t>июля</w:t>
      </w:r>
      <w:r w:rsidR="007D5E93">
        <w:rPr>
          <w:rFonts w:ascii="Times New Roman" w:hAnsi="Times New Roman" w:cs="Times New Roman"/>
          <w:sz w:val="28"/>
          <w:szCs w:val="28"/>
        </w:rPr>
        <w:t xml:space="preserve"> 2026</w:t>
      </w:r>
      <w:r w:rsidR="00D97414" w:rsidRPr="00D97414">
        <w:rPr>
          <w:rFonts w:ascii="Times New Roman" w:hAnsi="Times New Roman" w:cs="Times New Roman"/>
          <w:sz w:val="28"/>
          <w:szCs w:val="28"/>
        </w:rPr>
        <w:t xml:space="preserve"> года</w:t>
      </w:r>
    </w:p>
    <w:p w14:paraId="34211D61" w14:textId="77777777" w:rsidR="00D97414" w:rsidRPr="00D97414" w:rsidRDefault="00D97414" w:rsidP="00D97414">
      <w:pPr>
        <w:spacing w:after="0"/>
        <w:rPr>
          <w:rFonts w:ascii="Times New Roman" w:hAnsi="Times New Roman" w:cs="Times New Roman"/>
          <w:b/>
          <w:bCs/>
          <w:sz w:val="28"/>
          <w:szCs w:val="28"/>
        </w:rPr>
      </w:pPr>
    </w:p>
    <w:p w14:paraId="7570D838" w14:textId="77777777" w:rsidR="00D97414" w:rsidRPr="00D97414" w:rsidRDefault="00D97414" w:rsidP="00D97414">
      <w:pPr>
        <w:jc w:val="right"/>
        <w:rPr>
          <w:rFonts w:ascii="Times New Roman" w:hAnsi="Times New Roman" w:cs="Times New Roman"/>
          <w:b/>
          <w:bCs/>
          <w:sz w:val="28"/>
          <w:szCs w:val="28"/>
        </w:rPr>
      </w:pPr>
    </w:p>
    <w:p w14:paraId="0523CF36" w14:textId="691DEA22"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О внесении изменений в решение Собрания представителей сельского поселения</w:t>
      </w:r>
      <w:r w:rsidR="00A555C5">
        <w:rPr>
          <w:rFonts w:ascii="Times New Roman" w:hAnsi="Times New Roman" w:cs="Times New Roman"/>
          <w:bCs/>
          <w:color w:val="000000" w:themeColor="text1"/>
          <w:sz w:val="28"/>
          <w:szCs w:val="28"/>
        </w:rPr>
        <w:t xml:space="preserve"> Подгорное</w:t>
      </w:r>
      <w:r w:rsidRPr="001024FC">
        <w:rPr>
          <w:rFonts w:ascii="Times New Roman" w:hAnsi="Times New Roman" w:cs="Times New Roman"/>
          <w:bCs/>
          <w:color w:val="000000" w:themeColor="text1"/>
          <w:sz w:val="28"/>
          <w:szCs w:val="28"/>
        </w:rPr>
        <w:t xml:space="preserve"> муниципального района </w:t>
      </w:r>
    </w:p>
    <w:p w14:paraId="49D10FA0" w14:textId="01F4A672"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Кинель-Че</w:t>
      </w:r>
      <w:r w:rsidR="007D5E93" w:rsidRPr="001024FC">
        <w:rPr>
          <w:rFonts w:ascii="Times New Roman" w:hAnsi="Times New Roman" w:cs="Times New Roman"/>
          <w:bCs/>
          <w:color w:val="000000" w:themeColor="text1"/>
          <w:sz w:val="28"/>
          <w:szCs w:val="28"/>
        </w:rPr>
        <w:t xml:space="preserve">ркасский Самарской области от </w:t>
      </w:r>
      <w:r w:rsidR="00A555C5">
        <w:rPr>
          <w:rFonts w:ascii="Times New Roman" w:hAnsi="Times New Roman" w:cs="Times New Roman"/>
          <w:bCs/>
          <w:color w:val="000000" w:themeColor="text1"/>
          <w:sz w:val="28"/>
          <w:szCs w:val="28"/>
        </w:rPr>
        <w:t>11.09.2025</w:t>
      </w:r>
      <w:r w:rsidR="007D5E93" w:rsidRPr="001024FC">
        <w:rPr>
          <w:rFonts w:ascii="Times New Roman" w:hAnsi="Times New Roman" w:cs="Times New Roman"/>
          <w:bCs/>
          <w:color w:val="000000" w:themeColor="text1"/>
          <w:sz w:val="28"/>
          <w:szCs w:val="28"/>
        </w:rPr>
        <w:t xml:space="preserve">№ </w:t>
      </w:r>
      <w:r w:rsidR="00A555C5">
        <w:rPr>
          <w:rFonts w:ascii="Times New Roman" w:hAnsi="Times New Roman" w:cs="Times New Roman"/>
          <w:bCs/>
          <w:color w:val="000000" w:themeColor="text1"/>
          <w:sz w:val="28"/>
          <w:szCs w:val="28"/>
        </w:rPr>
        <w:t>13-4</w:t>
      </w:r>
      <w:r w:rsidRPr="001024FC">
        <w:rPr>
          <w:rFonts w:ascii="Times New Roman" w:hAnsi="Times New Roman" w:cs="Times New Roman"/>
          <w:bCs/>
          <w:color w:val="000000" w:themeColor="text1"/>
          <w:sz w:val="28"/>
          <w:szCs w:val="28"/>
        </w:rPr>
        <w:t xml:space="preserve"> </w:t>
      </w:r>
    </w:p>
    <w:p w14:paraId="74515220" w14:textId="0548E543" w:rsidR="00A77EA1"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 xml:space="preserve"> «</w:t>
      </w:r>
      <w:r w:rsidRPr="001024FC">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w:t>
      </w:r>
      <w:r w:rsidRPr="001024FC">
        <w:rPr>
          <w:rFonts w:ascii="Times New Roman" w:hAnsi="Times New Roman" w:cs="Times New Roman"/>
          <w:bCs/>
          <w:color w:val="000000" w:themeColor="text1"/>
          <w:sz w:val="28"/>
          <w:szCs w:val="28"/>
        </w:rPr>
        <w:t xml:space="preserve"> </w:t>
      </w:r>
      <w:r w:rsidR="00316CBC" w:rsidRPr="001024FC">
        <w:rPr>
          <w:rFonts w:ascii="Times New Roman" w:hAnsi="Times New Roman" w:cs="Times New Roman"/>
          <w:bCs/>
          <w:color w:val="000000"/>
          <w:sz w:val="28"/>
          <w:szCs w:val="28"/>
        </w:rPr>
        <w:t xml:space="preserve">сельского поселения </w:t>
      </w:r>
      <w:r w:rsidR="00A555C5">
        <w:rPr>
          <w:rFonts w:ascii="Times New Roman" w:hAnsi="Times New Roman" w:cs="Times New Roman"/>
          <w:bCs/>
          <w:color w:val="000000"/>
          <w:sz w:val="28"/>
          <w:szCs w:val="28"/>
        </w:rPr>
        <w:t>Подгорное</w:t>
      </w:r>
      <w:r w:rsidR="00316CBC" w:rsidRPr="001024FC">
        <w:rPr>
          <w:rFonts w:ascii="Times New Roman" w:hAnsi="Times New Roman" w:cs="Times New Roman"/>
          <w:bCs/>
          <w:color w:val="000000"/>
          <w:sz w:val="28"/>
          <w:szCs w:val="28"/>
        </w:rPr>
        <w:t xml:space="preserve"> муниципального района Кинель-Черкасский Самарской области</w:t>
      </w:r>
      <w:r w:rsidRPr="001024FC">
        <w:rPr>
          <w:rFonts w:ascii="Times New Roman" w:hAnsi="Times New Roman" w:cs="Times New Roman"/>
          <w:bCs/>
          <w:color w:val="000000" w:themeColor="text1"/>
          <w:sz w:val="28"/>
          <w:szCs w:val="28"/>
        </w:rPr>
        <w:t>»</w:t>
      </w:r>
    </w:p>
    <w:p w14:paraId="6EC89021" w14:textId="77777777" w:rsidR="00D97414" w:rsidRPr="00D97414" w:rsidRDefault="00D97414" w:rsidP="00316CBC">
      <w:pPr>
        <w:spacing w:after="0"/>
        <w:rPr>
          <w:rFonts w:ascii="Times New Roman" w:hAnsi="Times New Roman" w:cs="Times New Roman"/>
          <w:i/>
          <w:iCs/>
          <w:color w:val="000000"/>
          <w:sz w:val="28"/>
          <w:szCs w:val="28"/>
        </w:rPr>
      </w:pPr>
    </w:p>
    <w:p w14:paraId="1F4E4198" w14:textId="77777777" w:rsidR="00D97414" w:rsidRPr="00D97414" w:rsidRDefault="00D97414" w:rsidP="00D97414">
      <w:pPr>
        <w:rPr>
          <w:rFonts w:ascii="Times New Roman" w:hAnsi="Times New Roman" w:cs="Times New Roman"/>
          <w:sz w:val="28"/>
          <w:szCs w:val="28"/>
        </w:rPr>
      </w:pPr>
    </w:p>
    <w:p w14:paraId="18372496" w14:textId="1D40507D"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A555C5">
        <w:rPr>
          <w:rFonts w:ascii="Times New Roman" w:hAnsi="Times New Roman" w:cs="Times New Roman"/>
          <w:color w:val="000000" w:themeColor="text1"/>
          <w:sz w:val="28"/>
          <w:szCs w:val="28"/>
        </w:rPr>
        <w:t>Подгорное</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9648DA">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A555C5">
        <w:rPr>
          <w:rFonts w:ascii="Times New Roman" w:hAnsi="Times New Roman" w:cs="Times New Roman"/>
          <w:bCs/>
          <w:color w:val="000000"/>
          <w:sz w:val="28"/>
          <w:szCs w:val="28"/>
        </w:rPr>
        <w:t>Подгорное м</w:t>
      </w:r>
      <w:r w:rsidR="001024FC" w:rsidRPr="00316CBC">
        <w:rPr>
          <w:rFonts w:ascii="Times New Roman" w:hAnsi="Times New Roman" w:cs="Times New Roman"/>
          <w:bCs/>
          <w:color w:val="000000"/>
          <w:sz w:val="28"/>
          <w:szCs w:val="28"/>
        </w:rPr>
        <w:t>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14:paraId="16834318" w14:textId="77777777"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14:paraId="44B1B6D3" w14:textId="772196DC" w:rsidR="00316CBC" w:rsidRDefault="00316CBC" w:rsidP="00234634">
      <w:pPr>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A555C5">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w:t>
      </w:r>
      <w:r w:rsidR="00A555C5">
        <w:rPr>
          <w:rFonts w:ascii="Times New Roman" w:hAnsi="Times New Roman" w:cs="Times New Roman"/>
          <w:color w:val="000000" w:themeColor="text1"/>
          <w:sz w:val="28"/>
          <w:szCs w:val="28"/>
        </w:rPr>
        <w:t xml:space="preserve"> 11.09.2025</w:t>
      </w:r>
      <w:r w:rsidR="00775AD1">
        <w:rPr>
          <w:rFonts w:ascii="Times New Roman" w:hAnsi="Times New Roman" w:cs="Times New Roman"/>
          <w:color w:val="000000" w:themeColor="text1"/>
          <w:sz w:val="28"/>
          <w:szCs w:val="28"/>
        </w:rPr>
        <w:t xml:space="preserve"> </w:t>
      </w:r>
      <w:r w:rsidRPr="00316CBC">
        <w:rPr>
          <w:rFonts w:ascii="Times New Roman" w:hAnsi="Times New Roman" w:cs="Times New Roman"/>
          <w:color w:val="000000" w:themeColor="text1"/>
          <w:sz w:val="28"/>
          <w:szCs w:val="28"/>
        </w:rPr>
        <w:t xml:space="preserve">№ </w:t>
      </w:r>
      <w:r w:rsidR="00B31022">
        <w:rPr>
          <w:rFonts w:ascii="Times New Roman" w:hAnsi="Times New Roman" w:cs="Times New Roman"/>
          <w:color w:val="000000" w:themeColor="text1"/>
          <w:sz w:val="28"/>
          <w:szCs w:val="28"/>
        </w:rPr>
        <w:t>13-4</w:t>
      </w:r>
      <w:r w:rsidRPr="00316CBC">
        <w:rPr>
          <w:rFonts w:ascii="Times New Roman" w:hAnsi="Times New Roman" w:cs="Times New Roman"/>
          <w:color w:val="000000" w:themeColor="text1"/>
          <w:sz w:val="28"/>
          <w:szCs w:val="28"/>
        </w:rPr>
        <w:t xml:space="preserve"> «Об утверждении </w:t>
      </w:r>
      <w:r w:rsidRPr="00316CBC">
        <w:rPr>
          <w:rFonts w:ascii="Times New Roman" w:hAnsi="Times New Roman" w:cs="Times New Roman"/>
          <w:color w:val="000000"/>
          <w:sz w:val="28"/>
          <w:szCs w:val="28"/>
        </w:rPr>
        <w:t>Положения о муниципальном контроле в сфере благоустройства на территории</w:t>
      </w:r>
      <w:r w:rsidRPr="00316CBC">
        <w:rPr>
          <w:rFonts w:ascii="Times New Roman" w:hAnsi="Times New Roman" w:cs="Times New Roman"/>
          <w:bCs/>
          <w:color w:val="000000"/>
          <w:sz w:val="28"/>
          <w:szCs w:val="28"/>
        </w:rPr>
        <w:t xml:space="preserve"> сельского </w:t>
      </w:r>
      <w:r w:rsidR="0003088A">
        <w:rPr>
          <w:rFonts w:ascii="Times New Roman" w:hAnsi="Times New Roman" w:cs="Times New Roman"/>
          <w:bCs/>
          <w:color w:val="000000"/>
          <w:sz w:val="28"/>
          <w:szCs w:val="28"/>
        </w:rPr>
        <w:t xml:space="preserve">поселения </w:t>
      </w:r>
      <w:r w:rsidR="00B31022">
        <w:rPr>
          <w:rFonts w:ascii="Times New Roman" w:hAnsi="Times New Roman" w:cs="Times New Roman"/>
          <w:bCs/>
          <w:color w:val="000000"/>
          <w:sz w:val="28"/>
          <w:szCs w:val="28"/>
        </w:rPr>
        <w:lastRenderedPageBreak/>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14:paraId="70BFA4F3"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0327F87D"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2F7490C7"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856300">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2827CF">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25E2F312"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0E93BCAE" w14:textId="77777777" w:rsidR="00B82926" w:rsidRDefault="00B82926"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w:t>
      </w:r>
      <w:r w:rsidR="000E0A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следующей редакции:</w:t>
      </w:r>
    </w:p>
    <w:p w14:paraId="54BA0918" w14:textId="77777777" w:rsidR="00B82926" w:rsidRDefault="00B82926" w:rsidP="00484B2E">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sidR="000E0AC3">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sidR="000E0AC3">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sidR="000E0AC3">
        <w:rPr>
          <w:rFonts w:ascii="Times New Roman" w:hAnsi="Times New Roman" w:cs="Times New Roman"/>
          <w:sz w:val="28"/>
          <w:szCs w:val="28"/>
          <w:shd w:val="clear" w:color="auto" w:fill="FFFFFF"/>
        </w:rPr>
        <w:t xml:space="preserve">: </w:t>
      </w:r>
      <w:r w:rsidR="000E0AC3">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sidR="004B0B44">
        <w:rPr>
          <w:rFonts w:ascii="Times New Roman" w:hAnsi="Times New Roman" w:cs="Times New Roman"/>
          <w:sz w:val="28"/>
          <w:szCs w:val="28"/>
        </w:rPr>
        <w:t>.</w:t>
      </w:r>
      <w:r w:rsidRPr="00B82926">
        <w:rPr>
          <w:rFonts w:ascii="Times New Roman" w:hAnsi="Times New Roman" w:cs="Times New Roman"/>
          <w:sz w:val="28"/>
          <w:szCs w:val="28"/>
        </w:rPr>
        <w:t>»</w:t>
      </w:r>
      <w:r w:rsidR="000E0AC3">
        <w:rPr>
          <w:rFonts w:ascii="Times New Roman" w:hAnsi="Times New Roman" w:cs="Times New Roman"/>
          <w:sz w:val="28"/>
          <w:szCs w:val="28"/>
        </w:rPr>
        <w:t>.</w:t>
      </w:r>
    </w:p>
    <w:p w14:paraId="64B1397B" w14:textId="60D10439" w:rsidR="008F5394" w:rsidRPr="008F5394" w:rsidRDefault="008D5E5D"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Pr>
          <w:rFonts w:ascii="Times New Roman" w:hAnsi="Times New Roman" w:cs="Times New Roman"/>
          <w:sz w:val="28"/>
          <w:szCs w:val="28"/>
        </w:rPr>
        <w:t>1</w:t>
      </w:r>
      <w:r w:rsidR="00E42F37">
        <w:rPr>
          <w:rFonts w:ascii="Times New Roman" w:hAnsi="Times New Roman" w:cs="Times New Roman"/>
          <w:sz w:val="28"/>
          <w:szCs w:val="28"/>
        </w:rPr>
        <w:t>.4</w:t>
      </w:r>
      <w:r w:rsidR="00BB54D6">
        <w:rPr>
          <w:rFonts w:ascii="Times New Roman" w:hAnsi="Times New Roman" w:cs="Times New Roman"/>
          <w:sz w:val="28"/>
          <w:szCs w:val="28"/>
        </w:rPr>
        <w:t xml:space="preserve">. </w:t>
      </w:r>
      <w:r w:rsidR="008F5394" w:rsidRPr="008F5394">
        <w:rPr>
          <w:rFonts w:ascii="Times New Roman" w:eastAsia="Times New Roman" w:hAnsi="Times New Roman" w:cs="Times New Roman"/>
          <w:color w:val="000000"/>
          <w:sz w:val="28"/>
        </w:rPr>
        <w:t xml:space="preserve">Пункт </w:t>
      </w:r>
      <w:r w:rsidR="008F5394" w:rsidRPr="00FF43C9">
        <w:rPr>
          <w:rFonts w:ascii="Times New Roman" w:eastAsia="Times New Roman" w:hAnsi="Times New Roman" w:cs="Times New Roman"/>
          <w:color w:val="000000"/>
          <w:sz w:val="28"/>
        </w:rPr>
        <w:t>4.</w:t>
      </w:r>
      <w:r w:rsidR="008F5394" w:rsidRPr="008F5394">
        <w:rPr>
          <w:rFonts w:ascii="Times New Roman" w:eastAsia="Times New Roman" w:hAnsi="Times New Roman" w:cs="Times New Roman"/>
          <w:color w:val="000000"/>
          <w:sz w:val="28"/>
        </w:rPr>
        <w:t xml:space="preserve">3 изложить в следующей редакции: </w:t>
      </w:r>
    </w:p>
    <w:p w14:paraId="7DF719D8"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«4.3. Основание для проведения контрольных мероприятий, за исключением случаев, указанных в пункте 4.4. Настоящего положения, является:</w:t>
      </w:r>
    </w:p>
    <w:p w14:paraId="0BA75E78"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2EDFE3C2"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2) наступление сроков проведения контрольных (надзорных) мероприятий, включенных в план проведения контрольных (надзорных) мероприятий;</w:t>
      </w:r>
    </w:p>
    <w:p w14:paraId="5E314BDD"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w:t>
      </w:r>
      <w:r w:rsidRPr="008F5394">
        <w:rPr>
          <w:rFonts w:ascii="Times New Roman" w:eastAsia="Times New Roman" w:hAnsi="Times New Roman" w:cs="Times New Roman"/>
          <w:color w:val="000000"/>
          <w:sz w:val="28"/>
        </w:rPr>
        <w:lastRenderedPageBreak/>
        <w:t>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24383494"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B45DCB2"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623064B7"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7594A854" w14:textId="77777777" w:rsidR="008F5394" w:rsidRP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30A9546" w14:textId="77777777" w:rsidR="008F5394" w:rsidRPr="00FF43C9"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8F5394">
        <w:rPr>
          <w:rFonts w:ascii="Times New Roman" w:eastAsia="Times New Roman" w:hAnsi="Times New Roman" w:cs="Times New Roman"/>
          <w:color w:val="000000"/>
          <w:sz w:val="28"/>
        </w:rPr>
        <w:t>8)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w:t>
      </w:r>
      <w:r w:rsidRPr="00B22173">
        <w:rPr>
          <w:rFonts w:ascii="Times New Roman" w:eastAsia="Times New Roman" w:hAnsi="Times New Roman" w:cs="Times New Roman"/>
          <w:color w:val="000000"/>
          <w:sz w:val="28"/>
          <w:highlight w:val="yellow"/>
        </w:rPr>
        <w:t xml:space="preserve"> </w:t>
      </w:r>
      <w:r w:rsidRPr="00FF43C9">
        <w:rPr>
          <w:rFonts w:ascii="Times New Roman" w:eastAsia="Times New Roman" w:hAnsi="Times New Roman" w:cs="Times New Roman"/>
          <w:color w:val="000000"/>
          <w:sz w:val="28"/>
        </w:rPr>
        <w:lastRenderedPageBreak/>
        <w:t>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280D9AE3" w14:textId="2E633A47" w:rsidR="008F5394" w:rsidRDefault="008F5394" w:rsidP="008F539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FF43C9">
        <w:rPr>
          <w:rFonts w:ascii="Times New Roman" w:eastAsia="Times New Roman" w:hAnsi="Times New Roman" w:cs="Times New Roman"/>
          <w:color w:val="000000"/>
          <w:sz w:val="28"/>
        </w:rPr>
        <w:t>9) уклонение контролируемого лица от проведения обязательного профилактического визита.</w:t>
      </w:r>
    </w:p>
    <w:p w14:paraId="5D50FF28" w14:textId="2CFBC4FE" w:rsidR="00E42F37" w:rsidRPr="00E42F37" w:rsidRDefault="00E42F37" w:rsidP="008F539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E42F37">
        <w:rPr>
          <w:rFonts w:ascii="Times New Roman" w:hAnsi="Times New Roman" w:cs="Times New Roman"/>
          <w:color w:val="000000"/>
          <w:sz w:val="28"/>
          <w:szCs w:val="28"/>
        </w:rPr>
        <w:t>Пункт 4.10 Положения дополнить абзацем следующего содержания:</w:t>
      </w:r>
    </w:p>
    <w:p w14:paraId="0759911A" w14:textId="77777777" w:rsidR="00E42F37" w:rsidRDefault="00E42F37" w:rsidP="00E42F37">
      <w:pPr>
        <w:spacing w:after="0" w:line="360" w:lineRule="auto"/>
        <w:ind w:firstLine="709"/>
        <w:jc w:val="both"/>
        <w:rPr>
          <w:rFonts w:ascii="Times New Roman" w:hAnsi="Times New Roman" w:cs="Times New Roman"/>
          <w:color w:val="000000"/>
          <w:sz w:val="28"/>
          <w:szCs w:val="28"/>
        </w:rPr>
      </w:pPr>
      <w:r w:rsidRPr="00E42F37">
        <w:rPr>
          <w:rFonts w:ascii="Times New Roman" w:hAnsi="Times New Roman" w:cs="Times New Roman"/>
          <w:color w:val="000000"/>
          <w:sz w:val="28"/>
          <w:szCs w:val="28"/>
        </w:rPr>
        <w:t>«</w:t>
      </w:r>
      <w:r w:rsidR="00A47D22" w:rsidRPr="00A47D22">
        <w:rPr>
          <w:rFonts w:ascii="Times New Roman" w:hAnsi="Times New Roman" w:cs="Times New Roman"/>
          <w:color w:val="000000"/>
          <w:sz w:val="28"/>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Pr="00E42F37">
        <w:rPr>
          <w:rFonts w:ascii="Times New Roman" w:hAnsi="Times New Roman" w:cs="Times New Roman"/>
          <w:color w:val="000000"/>
          <w:sz w:val="28"/>
          <w:szCs w:val="28"/>
        </w:rPr>
        <w:t>.».</w:t>
      </w:r>
    </w:p>
    <w:p w14:paraId="122057AF" w14:textId="77777777" w:rsidR="00FC6FEC" w:rsidRDefault="008D5E5D"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w:t>
      </w:r>
      <w:r w:rsidR="00FC6FEC">
        <w:rPr>
          <w:rFonts w:ascii="Times New Roman" w:hAnsi="Times New Roman" w:cs="Times New Roman"/>
          <w:color w:val="000000"/>
          <w:sz w:val="28"/>
          <w:szCs w:val="28"/>
        </w:rPr>
        <w:t>. Пункт 4.13 Положения дополнить абзацем следующего содержания:</w:t>
      </w:r>
    </w:p>
    <w:p w14:paraId="7DD081C1" w14:textId="77777777" w:rsidR="00FC6FEC" w:rsidRDefault="00FC6FEC"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00984368" w:rsidRPr="00984368">
        <w:rPr>
          <w:rFonts w:ascii="Times New Roman" w:hAnsi="Times New Roman" w:cs="Times New Roman"/>
          <w:color w:val="000000"/>
          <w:sz w:val="28"/>
          <w:szCs w:val="28"/>
        </w:rPr>
        <w:t>, либо в иных случаях, предусмотренных положением о виде контроля</w:t>
      </w:r>
      <w:r>
        <w:rPr>
          <w:rFonts w:ascii="Times New Roman" w:hAnsi="Times New Roman" w:cs="Times New Roman"/>
          <w:color w:val="000000"/>
          <w:sz w:val="28"/>
          <w:szCs w:val="28"/>
        </w:rPr>
        <w:t>.».</w:t>
      </w:r>
    </w:p>
    <w:p w14:paraId="430EB742" w14:textId="77777777" w:rsidR="004F33C8" w:rsidRDefault="008D5E5D" w:rsidP="004F33C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4B0B44">
        <w:rPr>
          <w:rFonts w:ascii="Times New Roman" w:hAnsi="Times New Roman" w:cs="Times New Roman"/>
          <w:color w:val="000000"/>
          <w:sz w:val="28"/>
          <w:szCs w:val="28"/>
        </w:rPr>
        <w:t xml:space="preserve">. </w:t>
      </w:r>
      <w:r w:rsidR="004F33C8">
        <w:rPr>
          <w:rFonts w:ascii="Times New Roman" w:hAnsi="Times New Roman" w:cs="Times New Roman"/>
          <w:color w:val="000000"/>
          <w:sz w:val="28"/>
          <w:szCs w:val="28"/>
        </w:rPr>
        <w:t>Пункт 4.14 Положения изложить в следующей редакции:</w:t>
      </w:r>
    </w:p>
    <w:p w14:paraId="2699396B" w14:textId="77777777" w:rsidR="004B0B44" w:rsidRDefault="004F33C8"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w:t>
      </w:r>
      <w:r w:rsidR="0015319C">
        <w:rPr>
          <w:rFonts w:ascii="Times New Roman" w:hAnsi="Times New Roman" w:cs="Times New Roman"/>
          <w:color w:val="000000"/>
          <w:sz w:val="28"/>
          <w:szCs w:val="28"/>
        </w:rPr>
        <w:t xml:space="preserve"> с контролируемым лицом, акты (</w:t>
      </w:r>
      <w:r>
        <w:rPr>
          <w:rFonts w:ascii="Times New Roman" w:hAnsi="Times New Roman" w:cs="Times New Roman"/>
          <w:color w:val="000000"/>
          <w:sz w:val="28"/>
          <w:szCs w:val="28"/>
        </w:rPr>
        <w:t>в том числе акты о невозможности проведения) контрольного мероприятия, профилактич</w:t>
      </w:r>
      <w:r w:rsidR="000E08C7">
        <w:rPr>
          <w:rFonts w:ascii="Times New Roman" w:hAnsi="Times New Roman" w:cs="Times New Roman"/>
          <w:color w:val="000000"/>
          <w:sz w:val="28"/>
          <w:szCs w:val="28"/>
        </w:rPr>
        <w:t>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r>
        <w:rPr>
          <w:rFonts w:ascii="Times New Roman" w:hAnsi="Times New Roman" w:cs="Times New Roman"/>
          <w:color w:val="000000"/>
          <w:sz w:val="28"/>
          <w:szCs w:val="28"/>
        </w:rPr>
        <w:t>»</w:t>
      </w:r>
      <w:r w:rsidR="000E08C7">
        <w:rPr>
          <w:rFonts w:ascii="Times New Roman" w:hAnsi="Times New Roman" w:cs="Times New Roman"/>
          <w:color w:val="000000"/>
          <w:sz w:val="28"/>
          <w:szCs w:val="28"/>
        </w:rPr>
        <w:t>.</w:t>
      </w:r>
    </w:p>
    <w:p w14:paraId="5F3C7A90" w14:textId="799B585D"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B31022">
        <w:rPr>
          <w:rFonts w:ascii="Times New Roman" w:hAnsi="Times New Roman" w:cs="Times New Roman"/>
          <w:sz w:val="28"/>
          <w:szCs w:val="28"/>
        </w:rPr>
        <w:t>Вестник Подгорного».</w:t>
      </w:r>
      <w:r w:rsidRPr="00302EBA">
        <w:rPr>
          <w:rFonts w:ascii="Times New Roman" w:hAnsi="Times New Roman" w:cs="Times New Roman"/>
          <w:sz w:val="28"/>
          <w:szCs w:val="28"/>
        </w:rPr>
        <w:t xml:space="preserve"> </w:t>
      </w:r>
    </w:p>
    <w:p w14:paraId="2E36C519" w14:textId="77777777"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0634214F" w14:textId="77777777" w:rsidR="00316CBC" w:rsidRDefault="00316CBC" w:rsidP="00D97414">
      <w:pPr>
        <w:pStyle w:val="TableParagraph"/>
        <w:spacing w:line="360" w:lineRule="auto"/>
        <w:ind w:firstLine="709"/>
        <w:jc w:val="both"/>
        <w:rPr>
          <w:color w:val="000000"/>
          <w:sz w:val="28"/>
          <w:szCs w:val="28"/>
        </w:rPr>
      </w:pPr>
    </w:p>
    <w:p w14:paraId="18EE8348"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112F21BF"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2656F5F3" w14:textId="77777777" w:rsidR="00E511DC"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сельского поселения </w:t>
      </w:r>
      <w:r w:rsidR="00B31022">
        <w:rPr>
          <w:rFonts w:ascii="Times New Roman" w:hAnsi="Times New Roman" w:cs="Times New Roman"/>
          <w:b/>
          <w:noProof/>
          <w:sz w:val="28"/>
          <w:szCs w:val="28"/>
        </w:rPr>
        <w:t>Подгорное                                            Т.С.Ямщикова</w:t>
      </w:r>
      <w:r w:rsidR="00F71EF8">
        <w:rPr>
          <w:rFonts w:ascii="Times New Roman" w:hAnsi="Times New Roman" w:cs="Times New Roman"/>
          <w:b/>
          <w:noProof/>
          <w:sz w:val="28"/>
          <w:szCs w:val="28"/>
        </w:rPr>
        <w:t xml:space="preserve">  </w:t>
      </w:r>
    </w:p>
    <w:p w14:paraId="618D2038" w14:textId="77777777" w:rsidR="00E511DC" w:rsidRDefault="00E511DC" w:rsidP="00A75D2F">
      <w:pPr>
        <w:spacing w:after="0" w:line="240" w:lineRule="auto"/>
        <w:rPr>
          <w:rFonts w:ascii="Times New Roman" w:hAnsi="Times New Roman" w:cs="Times New Roman"/>
          <w:b/>
          <w:noProof/>
          <w:sz w:val="28"/>
          <w:szCs w:val="28"/>
        </w:rPr>
      </w:pPr>
    </w:p>
    <w:p w14:paraId="4402A500" w14:textId="77777777" w:rsidR="00E511DC" w:rsidRDefault="00E511DC" w:rsidP="00A75D2F">
      <w:pPr>
        <w:spacing w:after="0" w:line="240" w:lineRule="auto"/>
        <w:rPr>
          <w:rFonts w:ascii="Times New Roman" w:hAnsi="Times New Roman" w:cs="Times New Roman"/>
          <w:b/>
          <w:noProof/>
          <w:sz w:val="28"/>
          <w:szCs w:val="28"/>
        </w:rPr>
      </w:pPr>
    </w:p>
    <w:p w14:paraId="582E65E4" w14:textId="38C3631C" w:rsidR="00D97414" w:rsidRPr="00D97414" w:rsidRDefault="00E511DC" w:rsidP="00A75D2F">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Ю.С.Шурасьев</w:t>
      </w:r>
      <w:r w:rsidR="00F71EF8">
        <w:rPr>
          <w:rFonts w:ascii="Times New Roman" w:hAnsi="Times New Roman" w:cs="Times New Roman"/>
          <w:b/>
          <w:noProof/>
          <w:sz w:val="28"/>
          <w:szCs w:val="28"/>
        </w:rPr>
        <w:t xml:space="preserve">                                      </w:t>
      </w:r>
    </w:p>
    <w:p w14:paraId="0707BCF0" w14:textId="77777777" w:rsidR="00D97414" w:rsidRPr="00D97414" w:rsidRDefault="00D97414" w:rsidP="00D97414">
      <w:pPr>
        <w:rPr>
          <w:rFonts w:ascii="Times New Roman" w:hAnsi="Times New Roman" w:cs="Times New Roman"/>
          <w:b/>
          <w:noProof/>
          <w:sz w:val="28"/>
          <w:szCs w:val="28"/>
        </w:rPr>
      </w:pPr>
    </w:p>
    <w:p w14:paraId="4EE8063F" w14:textId="77777777" w:rsidR="00D97414" w:rsidRPr="00D97414" w:rsidRDefault="00D97414" w:rsidP="00D97414">
      <w:pPr>
        <w:rPr>
          <w:rFonts w:ascii="Times New Roman" w:hAnsi="Times New Roman" w:cs="Times New Roman"/>
          <w:b/>
          <w:noProof/>
          <w:sz w:val="28"/>
          <w:szCs w:val="28"/>
        </w:rPr>
      </w:pPr>
    </w:p>
    <w:p w14:paraId="36448E88" w14:textId="77777777" w:rsidR="00D97414" w:rsidRPr="00D97414" w:rsidRDefault="00D97414" w:rsidP="00D97414">
      <w:pPr>
        <w:rPr>
          <w:rFonts w:ascii="Times New Roman" w:hAnsi="Times New Roman" w:cs="Times New Roman"/>
          <w:b/>
          <w:noProof/>
          <w:sz w:val="28"/>
          <w:szCs w:val="28"/>
        </w:rPr>
      </w:pPr>
    </w:p>
    <w:p w14:paraId="7F1CC39B" w14:textId="77777777" w:rsidR="00D97414" w:rsidRPr="00D97414" w:rsidRDefault="00D97414" w:rsidP="00D97414">
      <w:pPr>
        <w:rPr>
          <w:rFonts w:ascii="Times New Roman" w:hAnsi="Times New Roman" w:cs="Times New Roman"/>
          <w:b/>
          <w:noProof/>
          <w:sz w:val="28"/>
          <w:szCs w:val="28"/>
        </w:rPr>
      </w:pPr>
    </w:p>
    <w:p w14:paraId="0D890719" w14:textId="77777777" w:rsidR="00D97414" w:rsidRPr="00D97414" w:rsidRDefault="00D97414" w:rsidP="00D97414">
      <w:pPr>
        <w:rPr>
          <w:rFonts w:ascii="Times New Roman" w:hAnsi="Times New Roman" w:cs="Times New Roman"/>
          <w:b/>
          <w:noProof/>
          <w:sz w:val="28"/>
          <w:szCs w:val="28"/>
        </w:rPr>
      </w:pPr>
    </w:p>
    <w:p w14:paraId="5CE2123D" w14:textId="77777777" w:rsidR="00D97414" w:rsidRPr="00D97414" w:rsidRDefault="00D97414" w:rsidP="00D97414">
      <w:pPr>
        <w:rPr>
          <w:rFonts w:ascii="Times New Roman" w:hAnsi="Times New Roman" w:cs="Times New Roman"/>
          <w:b/>
          <w:noProof/>
          <w:sz w:val="28"/>
          <w:szCs w:val="28"/>
        </w:rPr>
      </w:pPr>
    </w:p>
    <w:p w14:paraId="67E284ED" w14:textId="77777777" w:rsidR="00D97414" w:rsidRPr="00D97414" w:rsidRDefault="00D97414" w:rsidP="00D97414">
      <w:pPr>
        <w:rPr>
          <w:rFonts w:ascii="Times New Roman" w:hAnsi="Times New Roman" w:cs="Times New Roman"/>
          <w:b/>
          <w:noProof/>
          <w:sz w:val="28"/>
          <w:szCs w:val="28"/>
        </w:rPr>
      </w:pPr>
    </w:p>
    <w:p w14:paraId="78125EF9" w14:textId="77777777" w:rsidR="00D97414" w:rsidRPr="00D97414" w:rsidRDefault="00D97414" w:rsidP="00D97414">
      <w:pPr>
        <w:rPr>
          <w:rFonts w:ascii="Times New Roman" w:hAnsi="Times New Roman" w:cs="Times New Roman"/>
          <w:b/>
          <w:noProof/>
          <w:sz w:val="28"/>
          <w:szCs w:val="28"/>
        </w:rPr>
      </w:pPr>
    </w:p>
    <w:p w14:paraId="73D25F5B" w14:textId="77777777" w:rsidR="00D97414" w:rsidRPr="00D97414" w:rsidRDefault="00D97414" w:rsidP="00D97414">
      <w:pPr>
        <w:rPr>
          <w:rFonts w:ascii="Times New Roman" w:hAnsi="Times New Roman" w:cs="Times New Roman"/>
          <w:b/>
          <w:noProof/>
          <w:sz w:val="28"/>
          <w:szCs w:val="28"/>
        </w:rPr>
      </w:pPr>
    </w:p>
    <w:p w14:paraId="68A10B49" w14:textId="77777777" w:rsidR="00D97414" w:rsidRPr="00D97414" w:rsidRDefault="00D97414" w:rsidP="00D97414">
      <w:pPr>
        <w:rPr>
          <w:rFonts w:ascii="Times New Roman" w:hAnsi="Times New Roman" w:cs="Times New Roman"/>
          <w:b/>
          <w:noProof/>
          <w:sz w:val="28"/>
          <w:szCs w:val="28"/>
        </w:rPr>
      </w:pPr>
    </w:p>
    <w:p w14:paraId="053AD8A6" w14:textId="77777777" w:rsidR="00D97414" w:rsidRPr="00D97414" w:rsidRDefault="00D97414" w:rsidP="00D97414">
      <w:pPr>
        <w:rPr>
          <w:rFonts w:ascii="Times New Roman" w:hAnsi="Times New Roman" w:cs="Times New Roman"/>
          <w:b/>
          <w:noProof/>
          <w:sz w:val="28"/>
          <w:szCs w:val="28"/>
        </w:rPr>
      </w:pPr>
    </w:p>
    <w:p w14:paraId="3D9605B6" w14:textId="77777777" w:rsidR="00D97414" w:rsidRPr="00D97414" w:rsidRDefault="00D97414" w:rsidP="00D97414">
      <w:pPr>
        <w:rPr>
          <w:rFonts w:ascii="Times New Roman" w:hAnsi="Times New Roman" w:cs="Times New Roman"/>
          <w:b/>
          <w:noProof/>
          <w:sz w:val="28"/>
          <w:szCs w:val="28"/>
        </w:rPr>
      </w:pPr>
    </w:p>
    <w:p w14:paraId="3F65F3CE" w14:textId="77777777" w:rsidR="00AD508C" w:rsidRDefault="00AD508C" w:rsidP="00D97414">
      <w:pPr>
        <w:rPr>
          <w:rFonts w:ascii="Times New Roman" w:hAnsi="Times New Roman" w:cs="Times New Roman"/>
          <w:b/>
          <w:noProof/>
          <w:sz w:val="28"/>
          <w:szCs w:val="28"/>
        </w:rPr>
      </w:pPr>
    </w:p>
    <w:p w14:paraId="4546F3C3" w14:textId="77777777" w:rsidR="00AD508C" w:rsidRDefault="00AD508C" w:rsidP="00D97414">
      <w:pPr>
        <w:rPr>
          <w:rFonts w:ascii="Times New Roman" w:hAnsi="Times New Roman" w:cs="Times New Roman"/>
          <w:b/>
          <w:noProof/>
          <w:sz w:val="28"/>
          <w:szCs w:val="28"/>
        </w:rPr>
      </w:pPr>
    </w:p>
    <w:p w14:paraId="4E025615" w14:textId="77777777" w:rsidR="00AD508C" w:rsidRDefault="00AD508C" w:rsidP="00D97414">
      <w:pPr>
        <w:rPr>
          <w:rFonts w:ascii="Times New Roman" w:hAnsi="Times New Roman" w:cs="Times New Roman"/>
          <w:b/>
          <w:noProof/>
          <w:sz w:val="28"/>
          <w:szCs w:val="28"/>
        </w:rPr>
      </w:pPr>
    </w:p>
    <w:p w14:paraId="4AAD4017" w14:textId="77777777" w:rsidR="00AD508C" w:rsidRDefault="00AD508C" w:rsidP="00D97414">
      <w:pPr>
        <w:rPr>
          <w:rFonts w:ascii="Times New Roman" w:hAnsi="Times New Roman" w:cs="Times New Roman"/>
          <w:b/>
          <w:noProof/>
          <w:sz w:val="28"/>
          <w:szCs w:val="28"/>
        </w:rPr>
      </w:pPr>
    </w:p>
    <w:p w14:paraId="738091BD" w14:textId="77777777" w:rsidR="00781E76" w:rsidRDefault="00781E76" w:rsidP="00D97414">
      <w:pPr>
        <w:rPr>
          <w:rFonts w:ascii="Times New Roman" w:hAnsi="Times New Roman" w:cs="Times New Roman"/>
          <w:b/>
          <w:noProof/>
          <w:sz w:val="28"/>
          <w:szCs w:val="28"/>
        </w:rPr>
      </w:pPr>
    </w:p>
    <w:p w14:paraId="2663E245" w14:textId="77777777" w:rsidR="00781E76" w:rsidRDefault="00781E76" w:rsidP="00D97414">
      <w:pPr>
        <w:rPr>
          <w:rFonts w:ascii="Times New Roman" w:hAnsi="Times New Roman" w:cs="Times New Roman"/>
          <w:b/>
          <w:noProof/>
          <w:sz w:val="28"/>
          <w:szCs w:val="28"/>
        </w:rPr>
      </w:pPr>
    </w:p>
    <w:p w14:paraId="60EC260A" w14:textId="77777777" w:rsidR="00781E76" w:rsidRDefault="00781E76" w:rsidP="00D97414">
      <w:pPr>
        <w:rPr>
          <w:rFonts w:ascii="Times New Roman" w:hAnsi="Times New Roman" w:cs="Times New Roman"/>
          <w:b/>
          <w:noProof/>
          <w:sz w:val="28"/>
          <w:szCs w:val="28"/>
        </w:rPr>
      </w:pPr>
    </w:p>
    <w:p w14:paraId="5E7C3794" w14:textId="77777777" w:rsidR="00781E76" w:rsidRDefault="00781E76" w:rsidP="00D97414">
      <w:pPr>
        <w:rPr>
          <w:rFonts w:ascii="Times New Roman" w:hAnsi="Times New Roman" w:cs="Times New Roman"/>
          <w:b/>
          <w:noProof/>
          <w:sz w:val="28"/>
          <w:szCs w:val="28"/>
        </w:rPr>
      </w:pPr>
    </w:p>
    <w:p w14:paraId="5E6D22D3" w14:textId="77777777" w:rsidR="00AD508C" w:rsidRDefault="00AD508C" w:rsidP="00D97414">
      <w:pPr>
        <w:rPr>
          <w:rFonts w:ascii="Times New Roman" w:hAnsi="Times New Roman" w:cs="Times New Roman"/>
          <w:b/>
          <w:noProof/>
          <w:sz w:val="28"/>
          <w:szCs w:val="28"/>
        </w:rPr>
      </w:pPr>
    </w:p>
    <w:p w14:paraId="1BDDCE5F" w14:textId="77777777" w:rsidR="00AD508C" w:rsidRDefault="00AD508C" w:rsidP="00D97414">
      <w:pPr>
        <w:rPr>
          <w:rFonts w:ascii="Times New Roman" w:hAnsi="Times New Roman" w:cs="Times New Roman"/>
          <w:b/>
          <w:noProof/>
          <w:sz w:val="28"/>
          <w:szCs w:val="28"/>
        </w:rPr>
      </w:pPr>
    </w:p>
    <w:sectPr w:rsidR="00AD508C"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4484" w14:textId="77777777" w:rsidR="00650944" w:rsidRDefault="00650944" w:rsidP="0076593F">
      <w:pPr>
        <w:spacing w:after="0" w:line="240" w:lineRule="auto"/>
      </w:pPr>
      <w:r>
        <w:separator/>
      </w:r>
    </w:p>
  </w:endnote>
  <w:endnote w:type="continuationSeparator" w:id="0">
    <w:p w14:paraId="43162D04" w14:textId="77777777" w:rsidR="00650944" w:rsidRDefault="00650944"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687A8511" w14:textId="77777777" w:rsidR="004F33C8" w:rsidRDefault="001C7448">
        <w:pPr>
          <w:pStyle w:val="a7"/>
          <w:jc w:val="center"/>
        </w:pPr>
        <w:r>
          <w:fldChar w:fldCharType="begin"/>
        </w:r>
        <w:r>
          <w:instrText>PAGE   \* MERGEFORMAT</w:instrText>
        </w:r>
        <w:r>
          <w:fldChar w:fldCharType="separate"/>
        </w:r>
        <w:r w:rsidR="00A47D22">
          <w:rPr>
            <w:noProof/>
          </w:rPr>
          <w:t>2</w:t>
        </w:r>
        <w:r>
          <w:rPr>
            <w:noProof/>
          </w:rPr>
          <w:fldChar w:fldCharType="end"/>
        </w:r>
      </w:p>
    </w:sdtContent>
  </w:sdt>
  <w:p w14:paraId="3F4FD151"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5A6B" w14:textId="77777777" w:rsidR="00650944" w:rsidRDefault="00650944" w:rsidP="0076593F">
      <w:pPr>
        <w:spacing w:after="0" w:line="240" w:lineRule="auto"/>
      </w:pPr>
      <w:r>
        <w:separator/>
      </w:r>
    </w:p>
  </w:footnote>
  <w:footnote w:type="continuationSeparator" w:id="0">
    <w:p w14:paraId="2737B989" w14:textId="77777777" w:rsidR="00650944" w:rsidRDefault="00650944"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533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535D"/>
    <w:rsid w:val="00015F0C"/>
    <w:rsid w:val="0003088A"/>
    <w:rsid w:val="00034CDB"/>
    <w:rsid w:val="00043FBE"/>
    <w:rsid w:val="00044124"/>
    <w:rsid w:val="00050689"/>
    <w:rsid w:val="000611A6"/>
    <w:rsid w:val="00066465"/>
    <w:rsid w:val="00073043"/>
    <w:rsid w:val="00084FF9"/>
    <w:rsid w:val="00091A42"/>
    <w:rsid w:val="000B401E"/>
    <w:rsid w:val="000B69C3"/>
    <w:rsid w:val="000D1126"/>
    <w:rsid w:val="000E08C7"/>
    <w:rsid w:val="000E0AC3"/>
    <w:rsid w:val="000F1CE5"/>
    <w:rsid w:val="000F2E91"/>
    <w:rsid w:val="000F738A"/>
    <w:rsid w:val="001012CA"/>
    <w:rsid w:val="001024FC"/>
    <w:rsid w:val="00123192"/>
    <w:rsid w:val="00130875"/>
    <w:rsid w:val="00133FA6"/>
    <w:rsid w:val="00143AB3"/>
    <w:rsid w:val="00147E54"/>
    <w:rsid w:val="00152ABB"/>
    <w:rsid w:val="0015319C"/>
    <w:rsid w:val="00162006"/>
    <w:rsid w:val="0016409E"/>
    <w:rsid w:val="00174102"/>
    <w:rsid w:val="00174CFD"/>
    <w:rsid w:val="00175541"/>
    <w:rsid w:val="0018428D"/>
    <w:rsid w:val="00184ACF"/>
    <w:rsid w:val="001A0EBE"/>
    <w:rsid w:val="001A2334"/>
    <w:rsid w:val="001B115A"/>
    <w:rsid w:val="001B47C7"/>
    <w:rsid w:val="001C0D4B"/>
    <w:rsid w:val="001C5CB4"/>
    <w:rsid w:val="001C7448"/>
    <w:rsid w:val="001D43DE"/>
    <w:rsid w:val="001D5352"/>
    <w:rsid w:val="001D6FBD"/>
    <w:rsid w:val="001E1099"/>
    <w:rsid w:val="001E403F"/>
    <w:rsid w:val="001E77C9"/>
    <w:rsid w:val="00206B4E"/>
    <w:rsid w:val="00213BCF"/>
    <w:rsid w:val="00220B2A"/>
    <w:rsid w:val="002238F6"/>
    <w:rsid w:val="00231F46"/>
    <w:rsid w:val="00234634"/>
    <w:rsid w:val="00235137"/>
    <w:rsid w:val="00242FA6"/>
    <w:rsid w:val="002827CF"/>
    <w:rsid w:val="002A0240"/>
    <w:rsid w:val="002B24A9"/>
    <w:rsid w:val="002D226F"/>
    <w:rsid w:val="002D4184"/>
    <w:rsid w:val="002F4B19"/>
    <w:rsid w:val="002F62CC"/>
    <w:rsid w:val="00302EBA"/>
    <w:rsid w:val="003107AF"/>
    <w:rsid w:val="00311A80"/>
    <w:rsid w:val="00311F0E"/>
    <w:rsid w:val="00316CBC"/>
    <w:rsid w:val="003352FF"/>
    <w:rsid w:val="00347807"/>
    <w:rsid w:val="00354869"/>
    <w:rsid w:val="003700F0"/>
    <w:rsid w:val="0037781A"/>
    <w:rsid w:val="00384605"/>
    <w:rsid w:val="0039516F"/>
    <w:rsid w:val="003A4D03"/>
    <w:rsid w:val="003C02E7"/>
    <w:rsid w:val="003D56B3"/>
    <w:rsid w:val="003E6EA5"/>
    <w:rsid w:val="00401D36"/>
    <w:rsid w:val="00412727"/>
    <w:rsid w:val="00425405"/>
    <w:rsid w:val="004363D8"/>
    <w:rsid w:val="00445056"/>
    <w:rsid w:val="0047497B"/>
    <w:rsid w:val="00475388"/>
    <w:rsid w:val="00484B2E"/>
    <w:rsid w:val="00486918"/>
    <w:rsid w:val="00496F21"/>
    <w:rsid w:val="004B0B44"/>
    <w:rsid w:val="004D30BF"/>
    <w:rsid w:val="004D5EEC"/>
    <w:rsid w:val="004F33C8"/>
    <w:rsid w:val="00513BCF"/>
    <w:rsid w:val="005272BE"/>
    <w:rsid w:val="00530B56"/>
    <w:rsid w:val="0054656B"/>
    <w:rsid w:val="00556B35"/>
    <w:rsid w:val="00560C2C"/>
    <w:rsid w:val="00561A40"/>
    <w:rsid w:val="00566003"/>
    <w:rsid w:val="00592DB8"/>
    <w:rsid w:val="0059637A"/>
    <w:rsid w:val="005B0321"/>
    <w:rsid w:val="005B226C"/>
    <w:rsid w:val="005C344C"/>
    <w:rsid w:val="005C4472"/>
    <w:rsid w:val="005D0D24"/>
    <w:rsid w:val="005D0F3C"/>
    <w:rsid w:val="005D7096"/>
    <w:rsid w:val="005E68B2"/>
    <w:rsid w:val="005F0E09"/>
    <w:rsid w:val="005F24E4"/>
    <w:rsid w:val="005F4E0B"/>
    <w:rsid w:val="00601613"/>
    <w:rsid w:val="00605BA3"/>
    <w:rsid w:val="006078D3"/>
    <w:rsid w:val="00611033"/>
    <w:rsid w:val="0061491A"/>
    <w:rsid w:val="00617B70"/>
    <w:rsid w:val="00624C79"/>
    <w:rsid w:val="0064181C"/>
    <w:rsid w:val="00642E35"/>
    <w:rsid w:val="00650944"/>
    <w:rsid w:val="00660DA8"/>
    <w:rsid w:val="006622D2"/>
    <w:rsid w:val="00670050"/>
    <w:rsid w:val="006A6B80"/>
    <w:rsid w:val="006B1241"/>
    <w:rsid w:val="006C2D60"/>
    <w:rsid w:val="006E0662"/>
    <w:rsid w:val="006F2539"/>
    <w:rsid w:val="006F63FB"/>
    <w:rsid w:val="007013ED"/>
    <w:rsid w:val="007062F3"/>
    <w:rsid w:val="00707083"/>
    <w:rsid w:val="0071193B"/>
    <w:rsid w:val="00712152"/>
    <w:rsid w:val="00720321"/>
    <w:rsid w:val="00725E33"/>
    <w:rsid w:val="007264D3"/>
    <w:rsid w:val="0073006A"/>
    <w:rsid w:val="00751B12"/>
    <w:rsid w:val="0075417B"/>
    <w:rsid w:val="0076593F"/>
    <w:rsid w:val="00775AD1"/>
    <w:rsid w:val="00781E76"/>
    <w:rsid w:val="0078464A"/>
    <w:rsid w:val="00794795"/>
    <w:rsid w:val="007A416C"/>
    <w:rsid w:val="007B31BB"/>
    <w:rsid w:val="007C02B4"/>
    <w:rsid w:val="007C0ED5"/>
    <w:rsid w:val="007C2E17"/>
    <w:rsid w:val="007D386B"/>
    <w:rsid w:val="007D5E93"/>
    <w:rsid w:val="007E038E"/>
    <w:rsid w:val="007E1286"/>
    <w:rsid w:val="007E1443"/>
    <w:rsid w:val="007E3631"/>
    <w:rsid w:val="007E736F"/>
    <w:rsid w:val="007F5DB1"/>
    <w:rsid w:val="008128BF"/>
    <w:rsid w:val="00843866"/>
    <w:rsid w:val="008518E6"/>
    <w:rsid w:val="00854D8A"/>
    <w:rsid w:val="00855823"/>
    <w:rsid w:val="00856300"/>
    <w:rsid w:val="0086413C"/>
    <w:rsid w:val="008678F7"/>
    <w:rsid w:val="00871345"/>
    <w:rsid w:val="008A0408"/>
    <w:rsid w:val="008C34C1"/>
    <w:rsid w:val="008D11AA"/>
    <w:rsid w:val="008D5E5D"/>
    <w:rsid w:val="008E2D88"/>
    <w:rsid w:val="008F18FF"/>
    <w:rsid w:val="008F5394"/>
    <w:rsid w:val="009013D4"/>
    <w:rsid w:val="00912D13"/>
    <w:rsid w:val="009214FB"/>
    <w:rsid w:val="009224B8"/>
    <w:rsid w:val="00925D10"/>
    <w:rsid w:val="00944129"/>
    <w:rsid w:val="009648DA"/>
    <w:rsid w:val="00972217"/>
    <w:rsid w:val="009778A8"/>
    <w:rsid w:val="00984368"/>
    <w:rsid w:val="009843B6"/>
    <w:rsid w:val="0098700C"/>
    <w:rsid w:val="00996F79"/>
    <w:rsid w:val="009A1D2C"/>
    <w:rsid w:val="009A3D4F"/>
    <w:rsid w:val="009A699C"/>
    <w:rsid w:val="009B3BEE"/>
    <w:rsid w:val="009B7695"/>
    <w:rsid w:val="009D6A71"/>
    <w:rsid w:val="009F41D9"/>
    <w:rsid w:val="00A13331"/>
    <w:rsid w:val="00A1550E"/>
    <w:rsid w:val="00A21F13"/>
    <w:rsid w:val="00A2630E"/>
    <w:rsid w:val="00A30471"/>
    <w:rsid w:val="00A367AD"/>
    <w:rsid w:val="00A46041"/>
    <w:rsid w:val="00A47D22"/>
    <w:rsid w:val="00A555C5"/>
    <w:rsid w:val="00A65B85"/>
    <w:rsid w:val="00A75D2F"/>
    <w:rsid w:val="00A77701"/>
    <w:rsid w:val="00A77EA1"/>
    <w:rsid w:val="00AA16FF"/>
    <w:rsid w:val="00AA5383"/>
    <w:rsid w:val="00AA7F6B"/>
    <w:rsid w:val="00AC5839"/>
    <w:rsid w:val="00AD4684"/>
    <w:rsid w:val="00AD508C"/>
    <w:rsid w:val="00AD79DB"/>
    <w:rsid w:val="00AF076A"/>
    <w:rsid w:val="00AF0978"/>
    <w:rsid w:val="00AF19AB"/>
    <w:rsid w:val="00B01BC3"/>
    <w:rsid w:val="00B129CE"/>
    <w:rsid w:val="00B16787"/>
    <w:rsid w:val="00B31022"/>
    <w:rsid w:val="00B479C9"/>
    <w:rsid w:val="00B52315"/>
    <w:rsid w:val="00B556E8"/>
    <w:rsid w:val="00B5741D"/>
    <w:rsid w:val="00B76E6C"/>
    <w:rsid w:val="00B80C50"/>
    <w:rsid w:val="00B823B2"/>
    <w:rsid w:val="00B82926"/>
    <w:rsid w:val="00B84877"/>
    <w:rsid w:val="00B91E8C"/>
    <w:rsid w:val="00BA5F46"/>
    <w:rsid w:val="00BA687F"/>
    <w:rsid w:val="00BB54D6"/>
    <w:rsid w:val="00BC19E3"/>
    <w:rsid w:val="00BC5ABA"/>
    <w:rsid w:val="00BD0B64"/>
    <w:rsid w:val="00BE32F3"/>
    <w:rsid w:val="00BE5C9B"/>
    <w:rsid w:val="00BE5D9A"/>
    <w:rsid w:val="00BF1FFB"/>
    <w:rsid w:val="00BF791F"/>
    <w:rsid w:val="00C0241D"/>
    <w:rsid w:val="00C305E5"/>
    <w:rsid w:val="00C42F87"/>
    <w:rsid w:val="00C45C05"/>
    <w:rsid w:val="00C4743F"/>
    <w:rsid w:val="00C533D6"/>
    <w:rsid w:val="00C61C80"/>
    <w:rsid w:val="00C70EB9"/>
    <w:rsid w:val="00C75CA6"/>
    <w:rsid w:val="00C900A1"/>
    <w:rsid w:val="00CA1DC8"/>
    <w:rsid w:val="00CA3AE1"/>
    <w:rsid w:val="00CA6C92"/>
    <w:rsid w:val="00CB28A1"/>
    <w:rsid w:val="00CD0DB7"/>
    <w:rsid w:val="00CE2C3A"/>
    <w:rsid w:val="00CE2E4B"/>
    <w:rsid w:val="00D07C19"/>
    <w:rsid w:val="00D13FB1"/>
    <w:rsid w:val="00D2500B"/>
    <w:rsid w:val="00D30787"/>
    <w:rsid w:val="00D409E1"/>
    <w:rsid w:val="00D47CAE"/>
    <w:rsid w:val="00D55EAE"/>
    <w:rsid w:val="00D63A41"/>
    <w:rsid w:val="00D74654"/>
    <w:rsid w:val="00D76AC7"/>
    <w:rsid w:val="00D76C3D"/>
    <w:rsid w:val="00D83203"/>
    <w:rsid w:val="00D85E57"/>
    <w:rsid w:val="00D94164"/>
    <w:rsid w:val="00D94FA3"/>
    <w:rsid w:val="00D97414"/>
    <w:rsid w:val="00D97FAC"/>
    <w:rsid w:val="00DA15C7"/>
    <w:rsid w:val="00DB4654"/>
    <w:rsid w:val="00DC12F4"/>
    <w:rsid w:val="00DC2EFE"/>
    <w:rsid w:val="00DC40B0"/>
    <w:rsid w:val="00DC64BB"/>
    <w:rsid w:val="00DE20F4"/>
    <w:rsid w:val="00DE2C27"/>
    <w:rsid w:val="00DF0938"/>
    <w:rsid w:val="00E156A1"/>
    <w:rsid w:val="00E24A5C"/>
    <w:rsid w:val="00E42F37"/>
    <w:rsid w:val="00E467A8"/>
    <w:rsid w:val="00E511DC"/>
    <w:rsid w:val="00E526C8"/>
    <w:rsid w:val="00E53CAE"/>
    <w:rsid w:val="00E57510"/>
    <w:rsid w:val="00E57FF7"/>
    <w:rsid w:val="00E82992"/>
    <w:rsid w:val="00E976F9"/>
    <w:rsid w:val="00EA0C1A"/>
    <w:rsid w:val="00EA649E"/>
    <w:rsid w:val="00EB223B"/>
    <w:rsid w:val="00EC538C"/>
    <w:rsid w:val="00EF48EE"/>
    <w:rsid w:val="00F10AAD"/>
    <w:rsid w:val="00F149A0"/>
    <w:rsid w:val="00F26EE9"/>
    <w:rsid w:val="00F423A0"/>
    <w:rsid w:val="00F60D38"/>
    <w:rsid w:val="00F62A96"/>
    <w:rsid w:val="00F64F30"/>
    <w:rsid w:val="00F71EF8"/>
    <w:rsid w:val="00F775CE"/>
    <w:rsid w:val="00F91BF1"/>
    <w:rsid w:val="00F948D1"/>
    <w:rsid w:val="00F95663"/>
    <w:rsid w:val="00FC6FEC"/>
    <w:rsid w:val="00FF4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9F7B"/>
  <w15:docId w15:val="{11B4095E-0B79-45BC-A74E-5337846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
    <w:name w:val="Основной текст 2 Знак"/>
    <w:link w:val="20"/>
    <w:locked/>
    <w:rsid w:val="00130875"/>
    <w:rPr>
      <w:sz w:val="24"/>
      <w:szCs w:val="24"/>
      <w:lang w:eastAsia="ru-RU"/>
    </w:rPr>
  </w:style>
  <w:style w:type="paragraph" w:styleId="20">
    <w:name w:val="Body Text 2"/>
    <w:basedOn w:val="a"/>
    <w:link w:val="2"/>
    <w:rsid w:val="00130875"/>
    <w:pPr>
      <w:autoSpaceDE w:val="0"/>
      <w:autoSpaceDN w:val="0"/>
      <w:spacing w:after="0" w:line="240" w:lineRule="auto"/>
      <w:ind w:firstLine="709"/>
      <w:jc w:val="both"/>
    </w:pPr>
    <w:rPr>
      <w:sz w:val="24"/>
      <w:szCs w:val="24"/>
      <w:lang w:eastAsia="ru-RU"/>
    </w:rPr>
  </w:style>
  <w:style w:type="character" w:customStyle="1" w:styleId="21">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0084-DEFF-4CE1-9FCD-C5E17805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6</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127</cp:revision>
  <cp:lastPrinted>2026-06-22T09:49:00Z</cp:lastPrinted>
  <dcterms:created xsi:type="dcterms:W3CDTF">2017-04-26T09:36:00Z</dcterms:created>
  <dcterms:modified xsi:type="dcterms:W3CDTF">2026-07-03T06:56:00Z</dcterms:modified>
</cp:coreProperties>
</file>