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BB24A" w14:textId="72B0AEE4" w:rsidR="00361766" w:rsidRPr="00FD5635" w:rsidRDefault="003D0AAA" w:rsidP="00D74BAB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  <w:bookmarkStart w:id="0" w:name="_Hlk85803611"/>
      <w:r w:rsidR="00361766" w:rsidRPr="00FD5635">
        <w:rPr>
          <w:b/>
          <w:szCs w:val="28"/>
        </w:rPr>
        <w:t xml:space="preserve"> </w:t>
      </w:r>
    </w:p>
    <w:p w14:paraId="67B7E3B9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Российская Федерация</w:t>
      </w:r>
    </w:p>
    <w:p w14:paraId="14A823C0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Самарская область, Кинель-Черкасский район</w:t>
      </w:r>
    </w:p>
    <w:p w14:paraId="117033AD" w14:textId="77777777" w:rsidR="00D74BAB" w:rsidRPr="00CA2A50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сельское поселение Подгорное</w:t>
      </w:r>
    </w:p>
    <w:p w14:paraId="187B2CCC" w14:textId="77777777" w:rsidR="00D74BAB" w:rsidRPr="00CA2A50" w:rsidRDefault="00D74BAB" w:rsidP="00D74BAB">
      <w:pPr>
        <w:pBdr>
          <w:bottom w:val="single" w:sz="12" w:space="0" w:color="auto"/>
        </w:pBdr>
        <w:spacing w:after="0" w:line="240" w:lineRule="auto"/>
        <w:jc w:val="center"/>
      </w:pPr>
      <w:r w:rsidRPr="00CA2A50">
        <w:rPr>
          <w:b/>
        </w:rPr>
        <w:t>СОБРАНИЕ ПРЕДСТАВИТЕЛЕЙ</w:t>
      </w:r>
    </w:p>
    <w:p w14:paraId="4579B706" w14:textId="0622A3FB" w:rsidR="00D74BAB" w:rsidRPr="00D74BAB" w:rsidRDefault="00D74BAB" w:rsidP="00D74BAB">
      <w:pPr>
        <w:spacing w:after="0" w:line="240" w:lineRule="auto"/>
        <w:jc w:val="center"/>
        <w:rPr>
          <w:b/>
        </w:rPr>
      </w:pPr>
      <w:r w:rsidRPr="00CA2A50">
        <w:rPr>
          <w:b/>
        </w:rPr>
        <w:t>РЕШЕНИЕ</w:t>
      </w:r>
    </w:p>
    <w:p w14:paraId="696F3865" w14:textId="383A0795" w:rsidR="00D74BAB" w:rsidRPr="00EA5375" w:rsidRDefault="00D74BAB" w:rsidP="00D74BAB">
      <w:pPr>
        <w:pStyle w:val="af0"/>
        <w:spacing w:after="0" w:line="240" w:lineRule="auto"/>
        <w:rPr>
          <w:szCs w:val="28"/>
        </w:rPr>
      </w:pPr>
      <w:r w:rsidRPr="00167F4A">
        <w:rPr>
          <w:szCs w:val="28"/>
        </w:rPr>
        <w:t xml:space="preserve">от </w:t>
      </w:r>
      <w:r w:rsidR="00167F4A" w:rsidRPr="00167F4A">
        <w:rPr>
          <w:szCs w:val="28"/>
        </w:rPr>
        <w:t xml:space="preserve">«20» октября </w:t>
      </w:r>
      <w:r w:rsidRPr="00167F4A">
        <w:rPr>
          <w:szCs w:val="28"/>
        </w:rPr>
        <w:t xml:space="preserve">2026 года </w:t>
      </w:r>
      <w:r w:rsidRPr="00CA2A50"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 xml:space="preserve">               </w:t>
      </w:r>
      <w:r w:rsidRPr="00CA2A50">
        <w:rPr>
          <w:szCs w:val="28"/>
        </w:rPr>
        <w:t xml:space="preserve">№ </w:t>
      </w:r>
      <w:r>
        <w:rPr>
          <w:szCs w:val="28"/>
        </w:rPr>
        <w:t>1</w:t>
      </w:r>
      <w:r w:rsidR="00296D95">
        <w:rPr>
          <w:szCs w:val="28"/>
        </w:rPr>
        <w:t>6</w:t>
      </w:r>
      <w:r>
        <w:rPr>
          <w:szCs w:val="28"/>
        </w:rPr>
        <w:t>-1</w:t>
      </w:r>
    </w:p>
    <w:p w14:paraId="72CD1726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bookmarkStart w:id="1" w:name="_Hlk520360196"/>
      <w:r w:rsidRPr="00296D95">
        <w:rPr>
          <w:sz w:val="24"/>
          <w:szCs w:val="24"/>
        </w:rPr>
        <w:t>Принято</w:t>
      </w:r>
    </w:p>
    <w:p w14:paraId="40FDF122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Собранием представителей</w:t>
      </w:r>
    </w:p>
    <w:p w14:paraId="69188795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сельского поселения Подгорное</w:t>
      </w:r>
    </w:p>
    <w:p w14:paraId="6D163DFC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 xml:space="preserve">муниципального района </w:t>
      </w:r>
    </w:p>
    <w:p w14:paraId="0954EB1B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Кинель-Черкасский Самарской области</w:t>
      </w:r>
    </w:p>
    <w:p w14:paraId="3FFD1EB3" w14:textId="50A5115C" w:rsidR="00296D95" w:rsidRPr="00296D95" w:rsidRDefault="00167F4A" w:rsidP="00296D95">
      <w:pPr>
        <w:tabs>
          <w:tab w:val="left" w:pos="0"/>
          <w:tab w:val="left" w:pos="6096"/>
        </w:tabs>
        <w:spacing w:after="0" w:line="240" w:lineRule="auto"/>
        <w:ind w:right="-1"/>
        <w:jc w:val="right"/>
        <w:rPr>
          <w:b/>
          <w:iCs/>
          <w:sz w:val="24"/>
          <w:szCs w:val="24"/>
        </w:rPr>
      </w:pPr>
      <w:r>
        <w:rPr>
          <w:sz w:val="24"/>
          <w:szCs w:val="24"/>
        </w:rPr>
        <w:t>«20</w:t>
      </w:r>
      <w:r w:rsidRPr="00296D95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 w:rsidRPr="00296D95">
        <w:rPr>
          <w:sz w:val="24"/>
          <w:szCs w:val="24"/>
        </w:rPr>
        <w:t xml:space="preserve"> </w:t>
      </w:r>
      <w:r w:rsidR="00296D95" w:rsidRPr="00296D95">
        <w:rPr>
          <w:sz w:val="24"/>
          <w:szCs w:val="24"/>
        </w:rPr>
        <w:t>2026 года</w:t>
      </w:r>
      <w:r w:rsidR="00296D95" w:rsidRPr="00296D95">
        <w:rPr>
          <w:b/>
          <w:iCs/>
          <w:sz w:val="24"/>
          <w:szCs w:val="24"/>
        </w:rPr>
        <w:t xml:space="preserve"> </w:t>
      </w:r>
    </w:p>
    <w:bookmarkEnd w:id="1"/>
    <w:p w14:paraId="45227D22" w14:textId="77777777" w:rsidR="00296D95" w:rsidRDefault="00296D95" w:rsidP="00296D95">
      <w:pPr>
        <w:spacing w:after="0" w:line="240" w:lineRule="auto"/>
        <w:ind w:firstLine="709"/>
        <w:jc w:val="center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 xml:space="preserve">Об утверждении Положения о порядке дистанционного взаимодействия органов местного самоуправления сельского поселения </w:t>
      </w:r>
      <w:r>
        <w:rPr>
          <w:rFonts w:eastAsia="Times New Roman"/>
          <w:b/>
          <w:bCs/>
          <w:szCs w:val="28"/>
          <w:lang w:eastAsia="ru-RU"/>
        </w:rPr>
        <w:t>Подгорное</w:t>
      </w:r>
      <w:r w:rsidRPr="0017084E">
        <w:rPr>
          <w:rFonts w:eastAsia="Times New Roman"/>
          <w:b/>
          <w:bCs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>
        <w:rPr>
          <w:rFonts w:eastAsia="Times New Roman"/>
          <w:b/>
          <w:bCs/>
          <w:szCs w:val="28"/>
          <w:lang w:eastAsia="ru-RU"/>
        </w:rPr>
        <w:t>Подгорное</w:t>
      </w:r>
    </w:p>
    <w:p w14:paraId="1A278C64" w14:textId="77777777" w:rsidR="00296D95" w:rsidRPr="007A442C" w:rsidRDefault="00296D95" w:rsidP="00296D95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 w:rsidRPr="007A442C">
        <w:rPr>
          <w:rFonts w:eastAsia="Times New Roman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2" w:name="_Hlk242352724"/>
      <w:r w:rsidRPr="007A442C">
        <w:rPr>
          <w:rFonts w:eastAsia="Times New Roman"/>
          <w:szCs w:val="28"/>
          <w:lang w:eastAsia="ru-RU"/>
        </w:rPr>
        <w:t xml:space="preserve">Подгорное </w:t>
      </w:r>
      <w:bookmarkEnd w:id="2"/>
      <w:r w:rsidRPr="007A442C">
        <w:rPr>
          <w:rFonts w:eastAsia="Times New Roman"/>
          <w:szCs w:val="28"/>
          <w:lang w:eastAsia="ru-RU"/>
        </w:rPr>
        <w:t>муниципального района Кинель-Черкасский Самарской области, Собрание представителей сельского поселения Подгорное муниципального района Кинель-Черкасский Самарской области</w:t>
      </w:r>
    </w:p>
    <w:p w14:paraId="7A41A02E" w14:textId="77777777" w:rsidR="00296D95" w:rsidRPr="007A442C" w:rsidRDefault="00296D95" w:rsidP="00296D95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 w:rsidRPr="007A442C">
        <w:rPr>
          <w:rFonts w:eastAsia="Times New Roman"/>
          <w:szCs w:val="28"/>
          <w:lang w:eastAsia="ru-RU"/>
        </w:rPr>
        <w:t>РЕШИЛО:</w:t>
      </w:r>
    </w:p>
    <w:p w14:paraId="42AB0C55" w14:textId="77777777" w:rsidR="00296D95" w:rsidRPr="007A442C" w:rsidRDefault="00296D95" w:rsidP="00296D95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 w:rsidRPr="007A442C">
        <w:rPr>
          <w:rFonts w:eastAsia="Times New Roman"/>
          <w:szCs w:val="28"/>
          <w:lang w:eastAsia="ru-RU"/>
        </w:rPr>
        <w:t>1. Утвердить Положение о порядке дистанционного взаимодействия органов местного самоуправления сельского поселения Подгорное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Подгорное (далее — Положение), согласно приложению к настоящему решению.</w:t>
      </w:r>
    </w:p>
    <w:p w14:paraId="3704EA07" w14:textId="77777777" w:rsidR="00296D95" w:rsidRPr="007A442C" w:rsidRDefault="00296D95" w:rsidP="00296D95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 w:rsidRPr="007A442C">
        <w:rPr>
          <w:rFonts w:eastAsia="Times New Roman"/>
          <w:szCs w:val="28"/>
          <w:lang w:eastAsia="ru-RU"/>
        </w:rPr>
        <w:t>2. Опубликовать настоящее Решение в газете «Вестник Подгорного».</w:t>
      </w:r>
    </w:p>
    <w:p w14:paraId="5292DD84" w14:textId="77777777" w:rsidR="00296D95" w:rsidRDefault="00296D95" w:rsidP="00296D95">
      <w:pPr>
        <w:spacing w:after="0" w:line="240" w:lineRule="auto"/>
        <w:ind w:firstLine="426"/>
        <w:jc w:val="both"/>
        <w:rPr>
          <w:rFonts w:eastAsia="Times New Roman"/>
          <w:szCs w:val="28"/>
          <w:lang w:eastAsia="ru-RU"/>
        </w:rPr>
      </w:pPr>
      <w:r w:rsidRPr="007A442C">
        <w:rPr>
          <w:rFonts w:eastAsia="Times New Roman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511E8510" w14:textId="401C4133" w:rsidR="00296D95" w:rsidRPr="0017084E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7A442C">
        <w:rPr>
          <w:rFonts w:eastAsia="Times New Roman"/>
          <w:b/>
          <w:bCs/>
          <w:szCs w:val="28"/>
          <w:lang w:eastAsia="ru-RU"/>
        </w:rPr>
        <w:t>Т.С. Ямщикова</w:t>
      </w:r>
      <w:r>
        <w:rPr>
          <w:rFonts w:eastAsia="Times New Roman"/>
          <w:b/>
          <w:bCs/>
          <w:szCs w:val="28"/>
          <w:lang w:eastAsia="ru-RU"/>
        </w:rPr>
        <w:t xml:space="preserve">, </w:t>
      </w:r>
      <w:r w:rsidRPr="0017084E">
        <w:rPr>
          <w:rFonts w:eastAsia="Times New Roman"/>
          <w:b/>
          <w:bCs/>
          <w:szCs w:val="28"/>
          <w:lang w:eastAsia="ru-RU"/>
        </w:rPr>
        <w:t>Председатель Собрания представителей</w:t>
      </w:r>
    </w:p>
    <w:p w14:paraId="2989ED50" w14:textId="2B5BCE9E" w:rsidR="00296D95" w:rsidRPr="0017084E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 xml:space="preserve">сельского поселения </w:t>
      </w:r>
      <w:r>
        <w:rPr>
          <w:rFonts w:eastAsia="Times New Roman"/>
          <w:b/>
          <w:bCs/>
          <w:szCs w:val="28"/>
          <w:lang w:eastAsia="ru-RU"/>
        </w:rPr>
        <w:t xml:space="preserve">Подгорное </w:t>
      </w:r>
      <w:r w:rsidRPr="0017084E">
        <w:rPr>
          <w:rFonts w:eastAsia="Times New Roman"/>
          <w:b/>
          <w:bCs/>
          <w:szCs w:val="28"/>
          <w:lang w:eastAsia="ru-RU"/>
        </w:rPr>
        <w:t>муниципального района Кинель-Черкасский</w:t>
      </w:r>
    </w:p>
    <w:p w14:paraId="2B61DE25" w14:textId="1D006C29" w:rsidR="00296D95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 xml:space="preserve">Самарской области                                                                            </w:t>
      </w:r>
      <w:r>
        <w:rPr>
          <w:rFonts w:eastAsia="Times New Roman"/>
          <w:b/>
          <w:bCs/>
          <w:szCs w:val="28"/>
          <w:lang w:eastAsia="ru-RU"/>
        </w:rPr>
        <w:t xml:space="preserve">    </w:t>
      </w:r>
      <w:r w:rsidRPr="0017084E">
        <w:rPr>
          <w:rFonts w:eastAsia="Times New Roman"/>
          <w:b/>
          <w:bCs/>
          <w:szCs w:val="28"/>
          <w:lang w:eastAsia="ru-RU"/>
        </w:rPr>
        <w:t xml:space="preserve">  </w:t>
      </w:r>
    </w:p>
    <w:p w14:paraId="7D2E8397" w14:textId="70F62443" w:rsidR="00296D95" w:rsidRPr="0017084E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Ю.С. </w:t>
      </w:r>
      <w:proofErr w:type="spellStart"/>
      <w:r>
        <w:rPr>
          <w:rFonts w:eastAsia="Times New Roman"/>
          <w:b/>
          <w:bCs/>
          <w:szCs w:val="28"/>
          <w:lang w:eastAsia="ru-RU"/>
        </w:rPr>
        <w:t>Шурасьев</w:t>
      </w:r>
      <w:proofErr w:type="spellEnd"/>
      <w:r>
        <w:rPr>
          <w:rFonts w:eastAsia="Times New Roman"/>
          <w:b/>
          <w:bCs/>
          <w:szCs w:val="28"/>
          <w:lang w:eastAsia="ru-RU"/>
        </w:rPr>
        <w:t xml:space="preserve">, </w:t>
      </w:r>
      <w:r w:rsidRPr="0017084E">
        <w:rPr>
          <w:rFonts w:eastAsia="Times New Roman"/>
          <w:b/>
          <w:bCs/>
          <w:szCs w:val="28"/>
          <w:lang w:eastAsia="ru-RU"/>
        </w:rPr>
        <w:t xml:space="preserve">Глава сельского поселения </w:t>
      </w:r>
      <w:r>
        <w:rPr>
          <w:rFonts w:eastAsia="Times New Roman"/>
          <w:b/>
          <w:bCs/>
          <w:szCs w:val="28"/>
          <w:lang w:eastAsia="ru-RU"/>
        </w:rPr>
        <w:t>Подгорное</w:t>
      </w:r>
      <w:r w:rsidRPr="0017084E">
        <w:rPr>
          <w:rFonts w:eastAsia="Times New Roman"/>
          <w:b/>
          <w:bCs/>
          <w:szCs w:val="28"/>
          <w:lang w:eastAsia="ru-RU"/>
        </w:rPr>
        <w:t xml:space="preserve"> </w:t>
      </w:r>
    </w:p>
    <w:p w14:paraId="1D3F5357" w14:textId="24008A2D" w:rsidR="00296D95" w:rsidRPr="0017084E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>муниципального района Кинель-Черкасский</w:t>
      </w:r>
      <w:r>
        <w:rPr>
          <w:rFonts w:eastAsia="Times New Roman"/>
          <w:b/>
          <w:bCs/>
          <w:szCs w:val="28"/>
          <w:lang w:eastAsia="ru-RU"/>
        </w:rPr>
        <w:t xml:space="preserve"> </w:t>
      </w:r>
      <w:r w:rsidRPr="0017084E">
        <w:rPr>
          <w:rFonts w:eastAsia="Times New Roman"/>
          <w:b/>
          <w:bCs/>
          <w:szCs w:val="28"/>
          <w:lang w:eastAsia="ru-RU"/>
        </w:rPr>
        <w:t xml:space="preserve">Самарской области                                                                              </w:t>
      </w:r>
    </w:p>
    <w:p w14:paraId="3964C651" w14:textId="5EF2FBCD" w:rsidR="00EF1BCA" w:rsidRDefault="00EF1BCA" w:rsidP="00296D95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>Подгорное муниципального района Кинель-Черкасский</w:t>
      </w:r>
      <w:r>
        <w:rPr>
          <w:sz w:val="24"/>
          <w:szCs w:val="24"/>
        </w:rPr>
        <w:t xml:space="preserve"> в разделе – «</w:t>
      </w:r>
      <w:r w:rsidR="00D74BAB">
        <w:rPr>
          <w:sz w:val="24"/>
          <w:szCs w:val="24"/>
        </w:rPr>
        <w:t>Собрание представителей</w:t>
      </w:r>
      <w:r>
        <w:rPr>
          <w:sz w:val="24"/>
          <w:szCs w:val="24"/>
        </w:rPr>
        <w:t>»- «</w:t>
      </w:r>
      <w:r w:rsidR="00296D95">
        <w:rPr>
          <w:sz w:val="24"/>
          <w:szCs w:val="24"/>
        </w:rPr>
        <w:t xml:space="preserve">Решения </w:t>
      </w:r>
      <w:r w:rsidR="00296D95" w:rsidRPr="00296D95">
        <w:rPr>
          <w:sz w:val="24"/>
          <w:szCs w:val="24"/>
        </w:rPr>
        <w:t>собрания представителей</w:t>
      </w:r>
      <w:r w:rsidR="00EE4666">
        <w:rPr>
          <w:sz w:val="24"/>
          <w:szCs w:val="24"/>
        </w:rPr>
        <w:t>»</w:t>
      </w:r>
      <w:r w:rsidR="00D74BAB">
        <w:rPr>
          <w:sz w:val="24"/>
          <w:szCs w:val="24"/>
        </w:rPr>
        <w:t>-</w:t>
      </w:r>
      <w:r w:rsidR="00296D95" w:rsidRPr="00296D95">
        <w:t xml:space="preserve"> </w:t>
      </w:r>
      <w:r w:rsidR="00296D95" w:rsidRPr="00296D95">
        <w:rPr>
          <w:sz w:val="24"/>
          <w:szCs w:val="24"/>
        </w:rPr>
        <w:t>https://podgornoe.kinel-cherkassy.ru/?page_id=1294</w:t>
      </w:r>
    </w:p>
    <w:p w14:paraId="7091573E" w14:textId="77777777" w:rsidR="00296D95" w:rsidRPr="00FD5635" w:rsidRDefault="00296D95" w:rsidP="00296D95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lastRenderedPageBreak/>
        <w:t xml:space="preserve">ОФИЦИАЛЬНОЕ ОПУБЛИКОВАНИЕ  </w:t>
      </w:r>
    </w:p>
    <w:p w14:paraId="12CCD82B" w14:textId="77777777" w:rsidR="00296D95" w:rsidRPr="00CA2A50" w:rsidRDefault="00296D95" w:rsidP="00296D95">
      <w:pPr>
        <w:spacing w:after="0" w:line="240" w:lineRule="auto"/>
        <w:jc w:val="center"/>
        <w:rPr>
          <w:b/>
        </w:rPr>
      </w:pPr>
      <w:r w:rsidRPr="00CA2A50">
        <w:rPr>
          <w:b/>
        </w:rPr>
        <w:t>Российская Федерация</w:t>
      </w:r>
    </w:p>
    <w:p w14:paraId="578D99CD" w14:textId="77777777" w:rsidR="00296D95" w:rsidRPr="00CA2A50" w:rsidRDefault="00296D95" w:rsidP="00296D95">
      <w:pPr>
        <w:spacing w:after="0" w:line="240" w:lineRule="auto"/>
        <w:jc w:val="center"/>
        <w:rPr>
          <w:b/>
        </w:rPr>
      </w:pPr>
      <w:r w:rsidRPr="00CA2A50">
        <w:rPr>
          <w:b/>
        </w:rPr>
        <w:t>Самарская область, Кинель-Черкасский район</w:t>
      </w:r>
    </w:p>
    <w:p w14:paraId="6E521F71" w14:textId="77777777" w:rsidR="00296D95" w:rsidRPr="00CA2A50" w:rsidRDefault="00296D95" w:rsidP="00296D95">
      <w:pPr>
        <w:spacing w:after="0" w:line="240" w:lineRule="auto"/>
        <w:jc w:val="center"/>
        <w:rPr>
          <w:b/>
        </w:rPr>
      </w:pPr>
      <w:r w:rsidRPr="00CA2A50">
        <w:rPr>
          <w:b/>
        </w:rPr>
        <w:t>сельское поселение Подгорное</w:t>
      </w:r>
    </w:p>
    <w:p w14:paraId="5F8D2750" w14:textId="77777777" w:rsidR="00296D95" w:rsidRPr="00CA2A50" w:rsidRDefault="00296D95" w:rsidP="00296D95">
      <w:pPr>
        <w:pBdr>
          <w:bottom w:val="single" w:sz="12" w:space="0" w:color="auto"/>
        </w:pBdr>
        <w:spacing w:after="0" w:line="240" w:lineRule="auto"/>
        <w:jc w:val="center"/>
      </w:pPr>
      <w:r w:rsidRPr="00CA2A50">
        <w:rPr>
          <w:b/>
        </w:rPr>
        <w:t>СОБРАНИЕ ПРЕДСТАВИТЕЛЕЙ</w:t>
      </w:r>
    </w:p>
    <w:p w14:paraId="452A0C3E" w14:textId="77777777" w:rsidR="00296D95" w:rsidRPr="00D74BAB" w:rsidRDefault="00296D95" w:rsidP="00296D95">
      <w:pPr>
        <w:spacing w:after="0" w:line="240" w:lineRule="auto"/>
        <w:jc w:val="center"/>
        <w:rPr>
          <w:b/>
        </w:rPr>
      </w:pPr>
      <w:r w:rsidRPr="00CA2A50">
        <w:rPr>
          <w:b/>
        </w:rPr>
        <w:t>РЕШЕНИЕ</w:t>
      </w:r>
    </w:p>
    <w:p w14:paraId="79247ABD" w14:textId="0F358818" w:rsidR="00296D95" w:rsidRPr="00EA5375" w:rsidRDefault="00167F4A" w:rsidP="00296D95">
      <w:pPr>
        <w:pStyle w:val="af0"/>
        <w:spacing w:after="0" w:line="240" w:lineRule="auto"/>
        <w:rPr>
          <w:szCs w:val="28"/>
        </w:rPr>
      </w:pPr>
      <w:r w:rsidRPr="00167F4A">
        <w:rPr>
          <w:szCs w:val="28"/>
        </w:rPr>
        <w:t>от «20» октября 2026 года</w:t>
      </w:r>
      <w:r w:rsidR="00296D95" w:rsidRPr="00CA2A50">
        <w:rPr>
          <w:szCs w:val="28"/>
        </w:rPr>
        <w:t xml:space="preserve">                                                                           </w:t>
      </w:r>
      <w:r w:rsidR="00296D95">
        <w:rPr>
          <w:szCs w:val="28"/>
        </w:rPr>
        <w:t xml:space="preserve">               </w:t>
      </w:r>
      <w:r w:rsidR="00296D95" w:rsidRPr="00CA2A50">
        <w:rPr>
          <w:szCs w:val="28"/>
        </w:rPr>
        <w:t xml:space="preserve">№ </w:t>
      </w:r>
      <w:r w:rsidR="00296D95">
        <w:rPr>
          <w:szCs w:val="28"/>
        </w:rPr>
        <w:t>16-1</w:t>
      </w:r>
    </w:p>
    <w:p w14:paraId="0785AB29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Принято</w:t>
      </w:r>
    </w:p>
    <w:p w14:paraId="2E03F92C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Собранием представителей</w:t>
      </w:r>
    </w:p>
    <w:p w14:paraId="697AC614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сельского поселения Подгорное</w:t>
      </w:r>
    </w:p>
    <w:p w14:paraId="260DD6D7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 xml:space="preserve">муниципального района </w:t>
      </w:r>
    </w:p>
    <w:p w14:paraId="7BF7CD52" w14:textId="77777777" w:rsidR="00296D95" w:rsidRPr="00296D95" w:rsidRDefault="00296D95" w:rsidP="00296D95">
      <w:pPr>
        <w:spacing w:after="0" w:line="240" w:lineRule="auto"/>
        <w:jc w:val="right"/>
        <w:rPr>
          <w:sz w:val="24"/>
          <w:szCs w:val="24"/>
        </w:rPr>
      </w:pPr>
      <w:r w:rsidRPr="00296D95">
        <w:rPr>
          <w:sz w:val="24"/>
          <w:szCs w:val="24"/>
        </w:rPr>
        <w:t>Кинель-Черкасский Самарской области</w:t>
      </w:r>
    </w:p>
    <w:p w14:paraId="6C8CAD1C" w14:textId="63C55A99" w:rsidR="00296D95" w:rsidRPr="00296D95" w:rsidRDefault="00167F4A" w:rsidP="00296D95">
      <w:pPr>
        <w:tabs>
          <w:tab w:val="left" w:pos="0"/>
          <w:tab w:val="left" w:pos="6096"/>
        </w:tabs>
        <w:spacing w:after="0" w:line="240" w:lineRule="auto"/>
        <w:ind w:right="-1"/>
        <w:jc w:val="right"/>
        <w:rPr>
          <w:b/>
          <w:iCs/>
          <w:sz w:val="24"/>
          <w:szCs w:val="24"/>
        </w:rPr>
      </w:pPr>
      <w:r>
        <w:rPr>
          <w:sz w:val="24"/>
          <w:szCs w:val="24"/>
        </w:rPr>
        <w:t>«20</w:t>
      </w:r>
      <w:r w:rsidRPr="00296D95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 w:rsidRPr="00296D95">
        <w:rPr>
          <w:sz w:val="24"/>
          <w:szCs w:val="24"/>
        </w:rPr>
        <w:t xml:space="preserve"> </w:t>
      </w:r>
      <w:r w:rsidR="00296D95" w:rsidRPr="00296D95">
        <w:rPr>
          <w:sz w:val="24"/>
          <w:szCs w:val="24"/>
        </w:rPr>
        <w:t>2026 года</w:t>
      </w:r>
      <w:r w:rsidR="00296D95" w:rsidRPr="00296D95">
        <w:rPr>
          <w:b/>
          <w:iCs/>
          <w:sz w:val="24"/>
          <w:szCs w:val="24"/>
        </w:rPr>
        <w:t xml:space="preserve"> </w:t>
      </w:r>
    </w:p>
    <w:p w14:paraId="556C1E85" w14:textId="77777777" w:rsidR="00296D95" w:rsidRPr="00296D95" w:rsidRDefault="00296D95" w:rsidP="00296D95">
      <w:pPr>
        <w:spacing w:after="0" w:line="240" w:lineRule="auto"/>
        <w:ind w:firstLine="426"/>
        <w:jc w:val="center"/>
        <w:rPr>
          <w:b/>
          <w:szCs w:val="28"/>
        </w:rPr>
      </w:pPr>
      <w:r w:rsidRPr="00296D95">
        <w:rPr>
          <w:b/>
          <w:szCs w:val="28"/>
        </w:rPr>
        <w:t>О внесении изменения в решение Собрания представителей сельского</w:t>
      </w:r>
    </w:p>
    <w:p w14:paraId="2FDBB653" w14:textId="77777777" w:rsidR="00296D95" w:rsidRPr="00296D95" w:rsidRDefault="00296D95" w:rsidP="00296D95">
      <w:pPr>
        <w:spacing w:after="0" w:line="240" w:lineRule="auto"/>
        <w:ind w:firstLine="426"/>
        <w:jc w:val="center"/>
        <w:rPr>
          <w:b/>
          <w:szCs w:val="28"/>
        </w:rPr>
      </w:pPr>
      <w:r w:rsidRPr="00296D95">
        <w:rPr>
          <w:b/>
          <w:szCs w:val="28"/>
        </w:rPr>
        <w:t>поселения Подгорное муниципального района Кинель-Черкасский Самарской области от 23.11.2017г. № 17-1 «Об установлении земельного</w:t>
      </w:r>
    </w:p>
    <w:p w14:paraId="1AEE581C" w14:textId="77777777" w:rsidR="00296D95" w:rsidRPr="00296D95" w:rsidRDefault="00296D95" w:rsidP="00296D95">
      <w:pPr>
        <w:spacing w:after="0" w:line="240" w:lineRule="auto"/>
        <w:ind w:firstLine="426"/>
        <w:jc w:val="center"/>
        <w:rPr>
          <w:b/>
          <w:szCs w:val="28"/>
        </w:rPr>
      </w:pPr>
      <w:r w:rsidRPr="00296D95">
        <w:rPr>
          <w:b/>
          <w:szCs w:val="28"/>
        </w:rPr>
        <w:t>налога на территории сельского поселения Подгорное муниципального района Кинель-Черкасский Самарской области»</w:t>
      </w:r>
    </w:p>
    <w:p w14:paraId="37FD087C" w14:textId="77777777" w:rsidR="00296D95" w:rsidRPr="00296D95" w:rsidRDefault="00296D95" w:rsidP="00296D95">
      <w:pPr>
        <w:shd w:val="clear" w:color="auto" w:fill="FFFFFF"/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 xml:space="preserve">В соответствии с </w:t>
      </w:r>
      <w:hyperlink r:id="rId8">
        <w:r w:rsidRPr="00296D95">
          <w:rPr>
            <w:rStyle w:val="ad"/>
            <w:color w:val="auto"/>
            <w:szCs w:val="28"/>
            <w:u w:val="none"/>
          </w:rPr>
          <w:t>гл. 31</w:t>
        </w:r>
      </w:hyperlink>
      <w:r w:rsidRPr="00296D95">
        <w:rPr>
          <w:szCs w:val="28"/>
        </w:rPr>
        <w:t xml:space="preserve"> Налогового кодекса Российской Федерации, Федеральным </w:t>
      </w:r>
      <w:hyperlink r:id="rId9">
        <w:r w:rsidRPr="00296D95">
          <w:rPr>
            <w:rStyle w:val="ad"/>
            <w:color w:val="auto"/>
            <w:szCs w:val="28"/>
            <w:u w:val="none"/>
          </w:rPr>
          <w:t>законом</w:t>
        </w:r>
      </w:hyperlink>
      <w:r w:rsidRPr="00296D95">
        <w:rPr>
          <w:szCs w:val="28"/>
        </w:rPr>
        <w:t xml:space="preserve"> от 28.11.2025 N 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Федерации", Уставом сельского поселения </w:t>
      </w:r>
      <w:r w:rsidRPr="00296D95">
        <w:rPr>
          <w:bCs/>
          <w:szCs w:val="28"/>
        </w:rPr>
        <w:t xml:space="preserve">Подгорное </w:t>
      </w:r>
      <w:r w:rsidRPr="00296D95">
        <w:rPr>
          <w:szCs w:val="28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Pr="00296D95">
        <w:rPr>
          <w:bCs/>
          <w:szCs w:val="28"/>
        </w:rPr>
        <w:t>Подгорное</w:t>
      </w:r>
      <w:r w:rsidRPr="00296D95">
        <w:rPr>
          <w:szCs w:val="28"/>
        </w:rPr>
        <w:t xml:space="preserve"> муниципального района Кинель-Черкасский Самарской области</w:t>
      </w:r>
    </w:p>
    <w:p w14:paraId="013B4894" w14:textId="77777777" w:rsidR="00296D95" w:rsidRPr="00296D95" w:rsidRDefault="00296D95" w:rsidP="00296D95">
      <w:pPr>
        <w:shd w:val="clear" w:color="auto" w:fill="FFFFFF"/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РЕШИЛО:</w:t>
      </w:r>
    </w:p>
    <w:p w14:paraId="5A5C0CD6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 xml:space="preserve">1. Внести в решение Собрания представителей </w:t>
      </w:r>
      <w:r w:rsidRPr="00296D95">
        <w:rPr>
          <w:bCs/>
          <w:szCs w:val="28"/>
        </w:rPr>
        <w:t>сельского поселения Подгорное муниципального района Кинель-Черкасский Самарской области</w:t>
      </w:r>
      <w:r w:rsidRPr="00296D95">
        <w:rPr>
          <w:szCs w:val="28"/>
        </w:rPr>
        <w:t xml:space="preserve"> от 23.11.2017 № 17-1 «</w:t>
      </w:r>
      <w:r w:rsidRPr="00296D95">
        <w:rPr>
          <w:bCs/>
          <w:szCs w:val="28"/>
        </w:rPr>
        <w:t>Об установлении земельного налога на территории сельского поселения Подгорное</w:t>
      </w:r>
      <w:r w:rsidRPr="00296D95">
        <w:rPr>
          <w:szCs w:val="28"/>
        </w:rPr>
        <w:t xml:space="preserve"> муниципального района Кинель-Черкасский Самарской области» (далее – Решение) следующие изменения:</w:t>
      </w:r>
    </w:p>
    <w:p w14:paraId="18655AFE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1.1. Абзац 3 пункта 3 изложить в следующей редакции:</w:t>
      </w:r>
    </w:p>
    <w:p w14:paraId="03607AC6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«Если иное не предусмотрено настоящим пунктом, налог подлежит уплате налогоплательщиками-организациями не позднее 28 марта года, следующего за истекшим налоговым периодом.»;</w:t>
      </w:r>
    </w:p>
    <w:p w14:paraId="2752AFC2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1.2. Абзац 4 пункта 3 изложить в следующей редакции:</w:t>
      </w:r>
    </w:p>
    <w:p w14:paraId="2A2D774D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«Авансовые платежи по налогу уплачиваются налогоплательщиками-организациями в размере 1/4 доли налоговой ставки, установленной пунктом 2 настоящего Решения, не позднее 28-го числа второго месяца, следующего за истекшим отчетным периодом.»;</w:t>
      </w:r>
    </w:p>
    <w:p w14:paraId="2D4685F0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1.3. Пункт 3 дополнить абзацем 5 следующего содержания:</w:t>
      </w:r>
    </w:p>
    <w:p w14:paraId="058D0E2D" w14:textId="77777777" w:rsidR="00296D95" w:rsidRPr="00296D95" w:rsidRDefault="00296D95" w:rsidP="00296D95">
      <w:pPr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 xml:space="preserve">«Налог (авансовый платеж по налогу), исчисленный на основании сведений, влекущих исчисление (перерасчет) суммы налога (авансового платежа по налогу) за </w:t>
      </w:r>
      <w:r w:rsidRPr="00296D95">
        <w:rPr>
          <w:szCs w:val="28"/>
        </w:rPr>
        <w:lastRenderedPageBreak/>
        <w:t>предыдущие налоговые (отчетные) периоды, подлежит уплате налогоплательщиками-организациями в срок не позднее 28-го числа месяца, следующего за месяцем. В котором сформировано сообщение об исчисленной налоговым органом сумме налога (авансового платежа по налогу) за соответствующий период.».</w:t>
      </w:r>
    </w:p>
    <w:p w14:paraId="0F657A7D" w14:textId="77777777" w:rsidR="00296D95" w:rsidRPr="00296D95" w:rsidRDefault="00296D95" w:rsidP="00296D95">
      <w:pPr>
        <w:pStyle w:val="a7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6D9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</w:t>
      </w:r>
      <w:r w:rsidRPr="00296D95">
        <w:rPr>
          <w:rFonts w:ascii="Times New Roman" w:hAnsi="Times New Roman" w:cs="Times New Roman"/>
          <w:iCs/>
          <w:sz w:val="28"/>
          <w:szCs w:val="28"/>
        </w:rPr>
        <w:t xml:space="preserve">«Вестник Подгорного» и разместить на официальном сайте Администрации сельского поселения </w:t>
      </w:r>
      <w:r w:rsidRPr="00296D95">
        <w:rPr>
          <w:rFonts w:ascii="Times New Roman" w:hAnsi="Times New Roman" w:cs="Times New Roman"/>
          <w:bCs/>
          <w:sz w:val="28"/>
          <w:szCs w:val="28"/>
        </w:rPr>
        <w:t>Подгорное</w:t>
      </w:r>
      <w:r w:rsidRPr="00296D95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в информационно-телекоммуникационной сети «Интернет» по адресу: https://podgornoe.kinel-cherkassy.ru/</w:t>
      </w:r>
      <w:r w:rsidRPr="00296D95">
        <w:rPr>
          <w:rFonts w:ascii="Times New Roman" w:hAnsi="Times New Roman" w:cs="Times New Roman"/>
          <w:iCs/>
          <w:sz w:val="28"/>
          <w:szCs w:val="28"/>
        </w:rPr>
        <w:t>.</w:t>
      </w:r>
    </w:p>
    <w:p w14:paraId="4318D258" w14:textId="77777777" w:rsidR="00296D95" w:rsidRPr="00296D95" w:rsidRDefault="00296D95" w:rsidP="00296D95">
      <w:pPr>
        <w:shd w:val="clear" w:color="auto" w:fill="FFFFFF"/>
        <w:spacing w:after="0" w:line="240" w:lineRule="auto"/>
        <w:ind w:firstLine="426"/>
        <w:jc w:val="both"/>
        <w:rPr>
          <w:szCs w:val="28"/>
        </w:rPr>
      </w:pPr>
      <w:r w:rsidRPr="00296D95">
        <w:rPr>
          <w:szCs w:val="28"/>
        </w:rPr>
        <w:t>3. Настоящее решение вступает в силу по истечении одного месяца со дня его официального опубликования, но не ранее 1-го числа очередного налогового периода по земельному налогу.</w:t>
      </w:r>
    </w:p>
    <w:p w14:paraId="0AE60B00" w14:textId="77777777" w:rsidR="00296D95" w:rsidRPr="0017084E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7A442C">
        <w:rPr>
          <w:rFonts w:eastAsia="Times New Roman"/>
          <w:b/>
          <w:bCs/>
          <w:szCs w:val="28"/>
          <w:lang w:eastAsia="ru-RU"/>
        </w:rPr>
        <w:t>Т.С. Ямщикова</w:t>
      </w:r>
      <w:r>
        <w:rPr>
          <w:rFonts w:eastAsia="Times New Roman"/>
          <w:b/>
          <w:bCs/>
          <w:szCs w:val="28"/>
          <w:lang w:eastAsia="ru-RU"/>
        </w:rPr>
        <w:t xml:space="preserve">, </w:t>
      </w:r>
      <w:r w:rsidRPr="0017084E">
        <w:rPr>
          <w:rFonts w:eastAsia="Times New Roman"/>
          <w:b/>
          <w:bCs/>
          <w:szCs w:val="28"/>
          <w:lang w:eastAsia="ru-RU"/>
        </w:rPr>
        <w:t>Председатель Собрания представителей</w:t>
      </w:r>
    </w:p>
    <w:p w14:paraId="3640B313" w14:textId="4AE1E37B" w:rsidR="00296D95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 xml:space="preserve">сельского поселения </w:t>
      </w:r>
      <w:r>
        <w:rPr>
          <w:rFonts w:eastAsia="Times New Roman"/>
          <w:b/>
          <w:bCs/>
          <w:szCs w:val="28"/>
          <w:lang w:eastAsia="ru-RU"/>
        </w:rPr>
        <w:t xml:space="preserve">Подгорное </w:t>
      </w:r>
    </w:p>
    <w:p w14:paraId="199C1E73" w14:textId="77777777" w:rsidR="00B1625D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Ю.С. </w:t>
      </w:r>
      <w:proofErr w:type="spellStart"/>
      <w:r>
        <w:rPr>
          <w:rFonts w:eastAsia="Times New Roman"/>
          <w:b/>
          <w:bCs/>
          <w:szCs w:val="28"/>
          <w:lang w:eastAsia="ru-RU"/>
        </w:rPr>
        <w:t>Шурасьев</w:t>
      </w:r>
      <w:proofErr w:type="spellEnd"/>
      <w:r>
        <w:rPr>
          <w:rFonts w:eastAsia="Times New Roman"/>
          <w:b/>
          <w:bCs/>
          <w:szCs w:val="28"/>
          <w:lang w:eastAsia="ru-RU"/>
        </w:rPr>
        <w:t xml:space="preserve">, </w:t>
      </w:r>
      <w:r w:rsidRPr="0017084E">
        <w:rPr>
          <w:rFonts w:eastAsia="Times New Roman"/>
          <w:b/>
          <w:bCs/>
          <w:szCs w:val="28"/>
          <w:lang w:eastAsia="ru-RU"/>
        </w:rPr>
        <w:t xml:space="preserve">Глава сельского поселения </w:t>
      </w:r>
      <w:r>
        <w:rPr>
          <w:rFonts w:eastAsia="Times New Roman"/>
          <w:b/>
          <w:bCs/>
          <w:szCs w:val="28"/>
          <w:lang w:eastAsia="ru-RU"/>
        </w:rPr>
        <w:t>Подгорное</w:t>
      </w:r>
    </w:p>
    <w:p w14:paraId="2F9E0FCA" w14:textId="4AEDA33C" w:rsidR="00296D95" w:rsidRDefault="00296D95" w:rsidP="00296D95">
      <w:pPr>
        <w:spacing w:after="0" w:line="240" w:lineRule="auto"/>
        <w:jc w:val="right"/>
        <w:rPr>
          <w:rFonts w:eastAsia="Times New Roman"/>
          <w:b/>
          <w:bCs/>
          <w:szCs w:val="28"/>
          <w:lang w:eastAsia="ru-RU"/>
        </w:rPr>
      </w:pPr>
      <w:r w:rsidRPr="0017084E">
        <w:rPr>
          <w:rFonts w:eastAsia="Times New Roman"/>
          <w:b/>
          <w:bCs/>
          <w:szCs w:val="28"/>
          <w:lang w:eastAsia="ru-RU"/>
        </w:rPr>
        <w:t xml:space="preserve"> </w:t>
      </w:r>
    </w:p>
    <w:p w14:paraId="3282B245" w14:textId="77777777" w:rsidR="00B1625D" w:rsidRPr="00FD5635" w:rsidRDefault="00B1625D" w:rsidP="00B1625D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</w:p>
    <w:p w14:paraId="5AFDE1B9" w14:textId="77777777" w:rsidR="00B1625D" w:rsidRPr="00FD5635" w:rsidRDefault="00B1625D" w:rsidP="00B1625D">
      <w:pPr>
        <w:pStyle w:val="a7"/>
        <w:ind w:left="9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58C95C2F" w14:textId="77777777" w:rsidR="00B1625D" w:rsidRPr="00FD5635" w:rsidRDefault="00B1625D" w:rsidP="00B1625D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3FE25915" w14:textId="77777777" w:rsidR="00B1625D" w:rsidRPr="00FD5635" w:rsidRDefault="00B1625D" w:rsidP="00B1625D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сельское поселение Подгорное</w:t>
      </w:r>
    </w:p>
    <w:p w14:paraId="69804495" w14:textId="1FAB23CF" w:rsidR="00B1625D" w:rsidRPr="00FD5635" w:rsidRDefault="00B1625D" w:rsidP="00B1625D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9464"/>
        <w:gridCol w:w="1417"/>
      </w:tblGrid>
      <w:tr w:rsidR="00B1625D" w:rsidRPr="00FD5635" w14:paraId="2B623709" w14:textId="77777777" w:rsidTr="005E4255">
        <w:tc>
          <w:tcPr>
            <w:tcW w:w="9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8D3ECAE" w14:textId="1CB3BC28" w:rsidR="00B1625D" w:rsidRPr="00DC1D81" w:rsidRDefault="00B1625D" w:rsidP="005E4255">
            <w:pPr>
              <w:spacing w:after="0" w:line="240" w:lineRule="auto"/>
              <w:rPr>
                <w:szCs w:val="28"/>
              </w:rPr>
            </w:pPr>
            <w:r w:rsidRPr="00DC1D81">
              <w:rPr>
                <w:szCs w:val="28"/>
              </w:rPr>
              <w:t xml:space="preserve">от </w:t>
            </w:r>
            <w:r>
              <w:rPr>
                <w:szCs w:val="28"/>
              </w:rPr>
              <w:t>16</w:t>
            </w:r>
            <w:r w:rsidRPr="00DC1D81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DC1D81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52BC645" w14:textId="10B8A045" w:rsidR="00B1625D" w:rsidRPr="00DC1D81" w:rsidRDefault="00B1625D" w:rsidP="005E4255">
            <w:pPr>
              <w:spacing w:after="0" w:line="240" w:lineRule="auto"/>
              <w:jc w:val="right"/>
              <w:rPr>
                <w:szCs w:val="28"/>
              </w:rPr>
            </w:pPr>
            <w:r w:rsidRPr="00DC1D81">
              <w:rPr>
                <w:szCs w:val="28"/>
              </w:rPr>
              <w:t xml:space="preserve">№ </w:t>
            </w:r>
            <w:r>
              <w:rPr>
                <w:szCs w:val="28"/>
              </w:rPr>
              <w:t>38</w:t>
            </w:r>
            <w:r w:rsidRPr="00DC1D81">
              <w:rPr>
                <w:szCs w:val="28"/>
              </w:rPr>
              <w:t xml:space="preserve"> </w:t>
            </w:r>
          </w:p>
        </w:tc>
      </w:tr>
      <w:tr w:rsidR="00B1625D" w:rsidRPr="00FD5635" w14:paraId="44B86150" w14:textId="77777777" w:rsidTr="005E4255">
        <w:tc>
          <w:tcPr>
            <w:tcW w:w="9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1E61262" w14:textId="1AB12414" w:rsidR="00B1625D" w:rsidRPr="00DC1D81" w:rsidRDefault="00B1625D" w:rsidP="005E4255">
            <w:pPr>
              <w:spacing w:after="0" w:line="240" w:lineRule="auto"/>
              <w:ind w:right="41" w:firstLine="284"/>
              <w:jc w:val="both"/>
              <w:rPr>
                <w:szCs w:val="28"/>
              </w:rPr>
            </w:pPr>
            <w:r>
              <w:rPr>
                <w:szCs w:val="28"/>
              </w:rPr>
              <w:t>О пожарной безопасности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5C29B2" w14:textId="77777777" w:rsidR="00B1625D" w:rsidRPr="00DC1D81" w:rsidRDefault="00B1625D" w:rsidP="005E4255">
            <w:pPr>
              <w:pStyle w:val="af0"/>
              <w:spacing w:after="0" w:line="240" w:lineRule="auto"/>
              <w:ind w:firstLine="426"/>
              <w:jc w:val="right"/>
              <w:rPr>
                <w:szCs w:val="28"/>
              </w:rPr>
            </w:pPr>
          </w:p>
        </w:tc>
      </w:tr>
    </w:tbl>
    <w:p w14:paraId="01504F97" w14:textId="77777777" w:rsidR="00B1625D" w:rsidRDefault="00B1625D" w:rsidP="00B1625D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szCs w:val="28"/>
        </w:rPr>
      </w:pPr>
      <w:r>
        <w:rPr>
          <w:szCs w:val="28"/>
        </w:rPr>
        <w:t>Ввести противопожарный режим на территории сельского поселения Подгорное в осенне-зимний период 20</w:t>
      </w:r>
      <w:r w:rsidRPr="00F83B72">
        <w:rPr>
          <w:szCs w:val="28"/>
        </w:rPr>
        <w:t>2</w:t>
      </w:r>
      <w:r>
        <w:rPr>
          <w:szCs w:val="28"/>
        </w:rPr>
        <w:t>6-2027г.г.</w:t>
      </w:r>
    </w:p>
    <w:p w14:paraId="010A0E3B" w14:textId="77777777" w:rsidR="00B1625D" w:rsidRDefault="00B1625D" w:rsidP="00B1625D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szCs w:val="28"/>
        </w:rPr>
      </w:pPr>
      <w:r>
        <w:rPr>
          <w:szCs w:val="28"/>
        </w:rPr>
        <w:t>Утвердить дополнительные противопожарные мероприятия по обеспечению пожарной безопасности объектов сельского поселения Подгорное на вышеуказанный период.</w:t>
      </w:r>
    </w:p>
    <w:p w14:paraId="79D08DA7" w14:textId="77777777" w:rsidR="00B1625D" w:rsidRPr="00F24F5E" w:rsidRDefault="00B1625D" w:rsidP="00B1625D">
      <w:pPr>
        <w:numPr>
          <w:ilvl w:val="0"/>
          <w:numId w:val="69"/>
        </w:numPr>
        <w:spacing w:after="0" w:line="240" w:lineRule="auto"/>
        <w:ind w:left="0" w:firstLine="426"/>
        <w:jc w:val="both"/>
        <w:rPr>
          <w:szCs w:val="28"/>
        </w:rPr>
      </w:pPr>
      <w:r w:rsidRPr="00F24F5E">
        <w:rPr>
          <w:szCs w:val="28"/>
        </w:rPr>
        <w:t>Настоящее распоряжение вступает в силу со дня его подписания</w:t>
      </w:r>
      <w:r>
        <w:rPr>
          <w:szCs w:val="28"/>
        </w:rPr>
        <w:t>.</w:t>
      </w:r>
    </w:p>
    <w:p w14:paraId="0C9C6560" w14:textId="77777777" w:rsidR="00B1625D" w:rsidRPr="00B1625D" w:rsidRDefault="00B1625D" w:rsidP="00B1625D">
      <w:pPr>
        <w:pStyle w:val="ac"/>
        <w:spacing w:after="0" w:line="240" w:lineRule="auto"/>
        <w:ind w:left="1440"/>
        <w:jc w:val="right"/>
        <w:rPr>
          <w:rFonts w:eastAsia="Times New Roman"/>
          <w:szCs w:val="28"/>
          <w:lang w:eastAsia="ru-RU"/>
        </w:rPr>
      </w:pPr>
      <w:r w:rsidRPr="00B1625D">
        <w:rPr>
          <w:rFonts w:eastAsia="Times New Roman"/>
          <w:szCs w:val="28"/>
          <w:lang w:eastAsia="ru-RU"/>
        </w:rPr>
        <w:t xml:space="preserve">Ю.С. </w:t>
      </w:r>
      <w:proofErr w:type="spellStart"/>
      <w:r w:rsidRPr="00B1625D">
        <w:rPr>
          <w:rFonts w:eastAsia="Times New Roman"/>
          <w:szCs w:val="28"/>
          <w:lang w:eastAsia="ru-RU"/>
        </w:rPr>
        <w:t>Шурасьев</w:t>
      </w:r>
      <w:proofErr w:type="spellEnd"/>
      <w:r w:rsidRPr="00B1625D">
        <w:rPr>
          <w:rFonts w:eastAsia="Times New Roman"/>
          <w:szCs w:val="28"/>
          <w:lang w:eastAsia="ru-RU"/>
        </w:rPr>
        <w:t>, Глава сельского поселения Подгорное</w:t>
      </w:r>
    </w:p>
    <w:p w14:paraId="449C2A45" w14:textId="77777777" w:rsidR="00B1625D" w:rsidRDefault="00B1625D" w:rsidP="00B1625D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</w:t>
      </w:r>
    </w:p>
    <w:p w14:paraId="3704D918" w14:textId="77777777" w:rsidR="00B1625D" w:rsidRDefault="00B1625D" w:rsidP="00B1625D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 xml:space="preserve">Подгорное муниципального района </w:t>
      </w:r>
    </w:p>
    <w:p w14:paraId="7D7F8C65" w14:textId="6792DF1F" w:rsidR="00B1625D" w:rsidRDefault="00B1625D" w:rsidP="00B1625D">
      <w:pPr>
        <w:spacing w:after="0" w:line="240" w:lineRule="auto"/>
        <w:jc w:val="right"/>
      </w:pPr>
      <w:r w:rsidRPr="0039054A">
        <w:rPr>
          <w:sz w:val="24"/>
          <w:szCs w:val="24"/>
        </w:rPr>
        <w:t>Кинель-Черкасский</w:t>
      </w:r>
      <w:r>
        <w:rPr>
          <w:sz w:val="24"/>
          <w:szCs w:val="24"/>
        </w:rPr>
        <w:t xml:space="preserve"> в разделе –«</w:t>
      </w:r>
      <w:r w:rsidRPr="00B1625D">
        <w:rPr>
          <w:sz w:val="24"/>
          <w:szCs w:val="24"/>
        </w:rPr>
        <w:t>НПА в области пожарной безопасности</w:t>
      </w:r>
      <w:r>
        <w:rPr>
          <w:sz w:val="24"/>
          <w:szCs w:val="24"/>
        </w:rPr>
        <w:t>» -</w:t>
      </w:r>
      <w:r w:rsidRPr="00296D95">
        <w:t xml:space="preserve"> </w:t>
      </w:r>
    </w:p>
    <w:p w14:paraId="585C83C3" w14:textId="445C1DB2" w:rsidR="00B1625D" w:rsidRDefault="00B1625D" w:rsidP="00B1625D">
      <w:pPr>
        <w:spacing w:after="0" w:line="240" w:lineRule="auto"/>
        <w:jc w:val="right"/>
        <w:rPr>
          <w:sz w:val="24"/>
          <w:szCs w:val="24"/>
        </w:rPr>
      </w:pPr>
      <w:hyperlink r:id="rId10" w:history="1">
        <w:r w:rsidRPr="00616DC2">
          <w:rPr>
            <w:rStyle w:val="ad"/>
            <w:sz w:val="24"/>
            <w:szCs w:val="24"/>
          </w:rPr>
          <w:t>https://podgornoe.kinel-cherkassy.ru/?page_id=21175</w:t>
        </w:r>
      </w:hyperlink>
    </w:p>
    <w:p w14:paraId="2E141045" w14:textId="77777777" w:rsidR="00B1625D" w:rsidRDefault="00B1625D" w:rsidP="00B1625D">
      <w:pPr>
        <w:spacing w:after="0" w:line="240" w:lineRule="auto"/>
        <w:jc w:val="right"/>
        <w:rPr>
          <w:sz w:val="24"/>
          <w:szCs w:val="24"/>
        </w:rPr>
      </w:pPr>
    </w:p>
    <w:p w14:paraId="3ABBB5FD" w14:textId="77777777" w:rsidR="00167F4A" w:rsidRPr="00FD5635" w:rsidRDefault="00167F4A" w:rsidP="00167F4A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</w:p>
    <w:p w14:paraId="4E418DAA" w14:textId="77777777" w:rsidR="00167F4A" w:rsidRPr="00FD5635" w:rsidRDefault="00167F4A" w:rsidP="00167F4A">
      <w:pPr>
        <w:pStyle w:val="a7"/>
        <w:ind w:left="9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43E49C08" w14:textId="77777777" w:rsidR="00167F4A" w:rsidRPr="00FD5635" w:rsidRDefault="00167F4A" w:rsidP="00167F4A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3442C09D" w14:textId="77777777" w:rsidR="00167F4A" w:rsidRPr="00FD5635" w:rsidRDefault="00167F4A" w:rsidP="00167F4A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сельское поселение Подгорное</w:t>
      </w:r>
    </w:p>
    <w:p w14:paraId="7FE41B7A" w14:textId="1B8C39F9" w:rsidR="00167F4A" w:rsidRDefault="00167F4A" w:rsidP="00167F4A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9464"/>
        <w:gridCol w:w="1417"/>
      </w:tblGrid>
      <w:tr w:rsidR="00167F4A" w:rsidRPr="00DC1D81" w14:paraId="4C33A8B7" w14:textId="77777777" w:rsidTr="00D565FD">
        <w:tc>
          <w:tcPr>
            <w:tcW w:w="9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FE795AC" w14:textId="4100851E" w:rsidR="00167F4A" w:rsidRPr="00DC1D81" w:rsidRDefault="00167F4A" w:rsidP="00D565FD">
            <w:pPr>
              <w:spacing w:after="0" w:line="240" w:lineRule="auto"/>
              <w:rPr>
                <w:szCs w:val="28"/>
              </w:rPr>
            </w:pPr>
            <w:r w:rsidRPr="00DC1D81">
              <w:rPr>
                <w:szCs w:val="28"/>
              </w:rPr>
              <w:t xml:space="preserve">от </w:t>
            </w:r>
            <w:r>
              <w:rPr>
                <w:szCs w:val="28"/>
              </w:rPr>
              <w:t>19</w:t>
            </w:r>
            <w:r w:rsidRPr="00DC1D81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DC1D81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265F34C" w14:textId="1682E584" w:rsidR="00167F4A" w:rsidRPr="00DC1D81" w:rsidRDefault="00167F4A" w:rsidP="00D565FD">
            <w:pPr>
              <w:spacing w:after="0" w:line="240" w:lineRule="auto"/>
              <w:jc w:val="right"/>
              <w:rPr>
                <w:szCs w:val="28"/>
              </w:rPr>
            </w:pPr>
            <w:r w:rsidRPr="00DC1D81">
              <w:rPr>
                <w:szCs w:val="28"/>
              </w:rPr>
              <w:t xml:space="preserve">№ </w:t>
            </w:r>
            <w:r>
              <w:rPr>
                <w:szCs w:val="28"/>
              </w:rPr>
              <w:t>102</w:t>
            </w:r>
            <w:r w:rsidRPr="00DC1D81">
              <w:rPr>
                <w:szCs w:val="28"/>
              </w:rPr>
              <w:t xml:space="preserve"> </w:t>
            </w:r>
          </w:p>
        </w:tc>
      </w:tr>
    </w:tbl>
    <w:p w14:paraId="3FE079CF" w14:textId="77777777" w:rsidR="00167F4A" w:rsidRPr="008E7BE3" w:rsidRDefault="00167F4A" w:rsidP="00167F4A">
      <w:pPr>
        <w:spacing w:after="0" w:line="240" w:lineRule="auto"/>
        <w:rPr>
          <w:szCs w:val="28"/>
        </w:rPr>
      </w:pPr>
      <w:r w:rsidRPr="008E7BE3">
        <w:rPr>
          <w:szCs w:val="28"/>
        </w:rPr>
        <w:t xml:space="preserve">Об утверждении отчета об исполнении </w:t>
      </w:r>
    </w:p>
    <w:p w14:paraId="21ADD3E4" w14:textId="77777777" w:rsidR="00167F4A" w:rsidRPr="008E7BE3" w:rsidRDefault="00167F4A" w:rsidP="00167F4A">
      <w:pPr>
        <w:spacing w:after="0" w:line="240" w:lineRule="auto"/>
        <w:rPr>
          <w:szCs w:val="28"/>
        </w:rPr>
      </w:pPr>
      <w:r w:rsidRPr="008E7BE3">
        <w:rPr>
          <w:szCs w:val="28"/>
        </w:rPr>
        <w:t xml:space="preserve">бюджета сельского поселения Подгорное </w:t>
      </w:r>
    </w:p>
    <w:p w14:paraId="24A69591" w14:textId="77777777" w:rsidR="00167F4A" w:rsidRPr="008E7BE3" w:rsidRDefault="00167F4A" w:rsidP="00167F4A">
      <w:pPr>
        <w:spacing w:after="0" w:line="240" w:lineRule="auto"/>
        <w:rPr>
          <w:szCs w:val="28"/>
        </w:rPr>
      </w:pPr>
      <w:r w:rsidRPr="008E7BE3">
        <w:rPr>
          <w:szCs w:val="28"/>
        </w:rPr>
        <w:t xml:space="preserve">муниципального района Кинель-Черкасский </w:t>
      </w:r>
    </w:p>
    <w:p w14:paraId="2E6BE1B6" w14:textId="77777777" w:rsidR="00167F4A" w:rsidRDefault="00167F4A" w:rsidP="00167F4A">
      <w:pPr>
        <w:pStyle w:val="ac"/>
        <w:spacing w:after="0" w:line="240" w:lineRule="auto"/>
        <w:ind w:left="0"/>
        <w:rPr>
          <w:rFonts w:eastAsia="Times New Roman"/>
          <w:szCs w:val="28"/>
          <w:lang w:eastAsia="ru-RU"/>
        </w:rPr>
      </w:pPr>
      <w:r w:rsidRPr="008E7BE3">
        <w:rPr>
          <w:szCs w:val="28"/>
        </w:rPr>
        <w:lastRenderedPageBreak/>
        <w:t xml:space="preserve">Самарской области за </w:t>
      </w:r>
      <w:r>
        <w:rPr>
          <w:szCs w:val="28"/>
        </w:rPr>
        <w:t>9 месяцев</w:t>
      </w:r>
      <w:r w:rsidRPr="008E7BE3">
        <w:rPr>
          <w:szCs w:val="28"/>
        </w:rPr>
        <w:t xml:space="preserve"> 202</w:t>
      </w:r>
      <w:r>
        <w:rPr>
          <w:szCs w:val="28"/>
        </w:rPr>
        <w:t>6</w:t>
      </w:r>
      <w:r w:rsidRPr="008E7BE3">
        <w:rPr>
          <w:szCs w:val="28"/>
        </w:rPr>
        <w:t xml:space="preserve"> года</w:t>
      </w:r>
      <w:r w:rsidRPr="00B1625D">
        <w:rPr>
          <w:rFonts w:eastAsia="Times New Roman"/>
          <w:szCs w:val="28"/>
          <w:lang w:eastAsia="ru-RU"/>
        </w:rPr>
        <w:t xml:space="preserve"> </w:t>
      </w:r>
    </w:p>
    <w:p w14:paraId="1B870101" w14:textId="77777777" w:rsidR="00167F4A" w:rsidRDefault="00167F4A" w:rsidP="00167F4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5 статьи 264.2 Бюджетного Кодекса Российской Федерации, ПОСТАНОВЛЯЮ:</w:t>
      </w:r>
    </w:p>
    <w:p w14:paraId="253E3378" w14:textId="77777777" w:rsidR="00167F4A" w:rsidRDefault="00167F4A" w:rsidP="00167F4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отчет об исполнении бюджета сельского поселения Подгорное муниципального района Кинель-Черкасский Самарской области </w:t>
      </w:r>
      <w:r w:rsidRPr="00716BA2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9 месяцев 2026</w:t>
      </w:r>
      <w:r w:rsidRPr="0071338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494D98" w14:textId="77777777" w:rsidR="00167F4A" w:rsidRDefault="00167F4A" w:rsidP="00167F4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14:paraId="3D32B99A" w14:textId="77777777" w:rsidR="00167F4A" w:rsidRDefault="00167F4A" w:rsidP="00167F4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76C1D6C9" w14:textId="4498A12C" w:rsidR="00167F4A" w:rsidRDefault="00167F4A" w:rsidP="00167F4A">
      <w:pPr>
        <w:pStyle w:val="ac"/>
        <w:spacing w:after="0" w:line="240" w:lineRule="auto"/>
        <w:ind w:left="1440"/>
        <w:jc w:val="right"/>
        <w:rPr>
          <w:rFonts w:eastAsia="Times New Roman"/>
          <w:szCs w:val="28"/>
          <w:lang w:eastAsia="ru-RU"/>
        </w:rPr>
      </w:pPr>
      <w:r w:rsidRPr="00B1625D">
        <w:rPr>
          <w:rFonts w:eastAsia="Times New Roman"/>
          <w:szCs w:val="28"/>
          <w:lang w:eastAsia="ru-RU"/>
        </w:rPr>
        <w:t xml:space="preserve">Ю.С. </w:t>
      </w:r>
      <w:proofErr w:type="spellStart"/>
      <w:r w:rsidRPr="00B1625D">
        <w:rPr>
          <w:rFonts w:eastAsia="Times New Roman"/>
          <w:szCs w:val="28"/>
          <w:lang w:eastAsia="ru-RU"/>
        </w:rPr>
        <w:t>Шурасьев</w:t>
      </w:r>
      <w:proofErr w:type="spellEnd"/>
      <w:r w:rsidRPr="00B1625D">
        <w:rPr>
          <w:rFonts w:eastAsia="Times New Roman"/>
          <w:szCs w:val="28"/>
          <w:lang w:eastAsia="ru-RU"/>
        </w:rPr>
        <w:t>, Глава сельского поселения Подгорное</w:t>
      </w:r>
    </w:p>
    <w:p w14:paraId="203C45A8" w14:textId="77777777" w:rsidR="00167F4A" w:rsidRDefault="00167F4A" w:rsidP="00167F4A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муниципального района Кинель-Черкасский</w:t>
      </w:r>
    </w:p>
    <w:p w14:paraId="78CE5FC0" w14:textId="43491014" w:rsidR="00167F4A" w:rsidRPr="00B1625D" w:rsidRDefault="00167F4A" w:rsidP="00167F4A">
      <w:pPr>
        <w:pStyle w:val="ac"/>
        <w:spacing w:after="0" w:line="240" w:lineRule="auto"/>
        <w:ind w:left="1440"/>
        <w:jc w:val="right"/>
        <w:rPr>
          <w:rFonts w:eastAsia="Times New Roman"/>
          <w:szCs w:val="28"/>
          <w:lang w:eastAsia="ru-RU"/>
        </w:rPr>
      </w:pPr>
      <w:r>
        <w:rPr>
          <w:szCs w:val="28"/>
        </w:rPr>
        <w:t>Самарской области</w:t>
      </w:r>
    </w:p>
    <w:p w14:paraId="0559D3A3" w14:textId="77777777" w:rsidR="00167F4A" w:rsidRDefault="00167F4A" w:rsidP="00167F4A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</w:t>
      </w:r>
    </w:p>
    <w:p w14:paraId="57726E88" w14:textId="1340D005" w:rsidR="00167F4A" w:rsidRDefault="00167F4A" w:rsidP="00167F4A">
      <w:pPr>
        <w:spacing w:after="0" w:line="240" w:lineRule="auto"/>
        <w:jc w:val="right"/>
      </w:pPr>
      <w:r w:rsidRPr="0039054A">
        <w:rPr>
          <w:sz w:val="24"/>
          <w:szCs w:val="24"/>
        </w:rPr>
        <w:t xml:space="preserve">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 xml:space="preserve">Подгорное муниципального </w:t>
      </w:r>
      <w:r w:rsidR="00863D23" w:rsidRPr="0039054A">
        <w:rPr>
          <w:sz w:val="24"/>
          <w:szCs w:val="24"/>
        </w:rPr>
        <w:t xml:space="preserve">района </w:t>
      </w:r>
      <w:r w:rsidR="00863D23">
        <w:rPr>
          <w:sz w:val="24"/>
          <w:szCs w:val="24"/>
        </w:rPr>
        <w:t>Кинель</w:t>
      </w:r>
      <w:r w:rsidRPr="0039054A">
        <w:rPr>
          <w:sz w:val="24"/>
          <w:szCs w:val="24"/>
        </w:rPr>
        <w:t>-Черкасский</w:t>
      </w:r>
      <w:r>
        <w:rPr>
          <w:sz w:val="24"/>
          <w:szCs w:val="24"/>
        </w:rPr>
        <w:t xml:space="preserve"> в разделе –«</w:t>
      </w:r>
      <w:r w:rsidRPr="00167F4A">
        <w:rPr>
          <w:sz w:val="24"/>
          <w:szCs w:val="24"/>
        </w:rPr>
        <w:t>Документы» - «Бюджет»</w:t>
      </w:r>
      <w:r>
        <w:rPr>
          <w:sz w:val="24"/>
          <w:szCs w:val="24"/>
        </w:rPr>
        <w:t xml:space="preserve"> </w:t>
      </w:r>
      <w:hyperlink r:id="rId11" w:history="1">
        <w:r w:rsidRPr="00167F4A">
          <w:rPr>
            <w:rStyle w:val="ad"/>
            <w:sz w:val="24"/>
            <w:szCs w:val="24"/>
          </w:rPr>
          <w:t>https://podgornoe.kinel-cherkassy.ru/?page_id=10747</w:t>
        </w:r>
      </w:hyperlink>
    </w:p>
    <w:p w14:paraId="15DF01A7" w14:textId="77777777" w:rsidR="00863D23" w:rsidRDefault="00863D23" w:rsidP="00167F4A">
      <w:pPr>
        <w:spacing w:after="0" w:line="240" w:lineRule="auto"/>
        <w:jc w:val="right"/>
      </w:pPr>
    </w:p>
    <w:p w14:paraId="6AF9BDEB" w14:textId="6E5C5AF1" w:rsidR="00863D23" w:rsidRPr="00FD5635" w:rsidRDefault="00863D23" w:rsidP="00863D23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УПРАВЛЕНИЕ ФИНАНСОВ КИНЕЛЬ-ЧЕРКАССКОГО РАЙОНА ИНФОРМИРУЕТ</w:t>
      </w:r>
    </w:p>
    <w:p w14:paraId="22C43AC2" w14:textId="77777777" w:rsidR="00863D23" w:rsidRDefault="00863D23" w:rsidP="00167F4A">
      <w:pPr>
        <w:spacing w:after="0" w:line="240" w:lineRule="auto"/>
        <w:jc w:val="right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40"/>
        <w:gridCol w:w="6465"/>
      </w:tblGrid>
      <w:tr w:rsidR="00863D23" w14:paraId="1190063F" w14:textId="77777777" w:rsidTr="00863D23"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</w:tcPr>
          <w:p w14:paraId="6CB34902" w14:textId="77777777" w:rsidR="00863D23" w:rsidRDefault="00863D23" w:rsidP="00863D23">
            <w:pPr>
              <w:ind w:firstLine="284"/>
            </w:pPr>
            <w:r w:rsidRPr="00863D23">
              <w:t xml:space="preserve">До 1 декабря 2026 года необходимо уплатить налоги на имущество и в некоторых случаях налог на доходы. </w:t>
            </w:r>
          </w:p>
          <w:p w14:paraId="143C61AA" w14:textId="39D99EF1" w:rsidR="00863D23" w:rsidRPr="00863D23" w:rsidRDefault="00863D23" w:rsidP="00863D23">
            <w:r w:rsidRPr="00863D23">
              <w:t>Суммы указаны в уведомлениях, которые можно найти:</w:t>
            </w:r>
          </w:p>
          <w:p w14:paraId="6B7B7505" w14:textId="77777777" w:rsidR="00863D23" w:rsidRPr="00863D23" w:rsidRDefault="00863D23" w:rsidP="00863D23">
            <w:pPr>
              <w:ind w:firstLine="284"/>
            </w:pPr>
          </w:p>
          <w:p w14:paraId="7A453ED8" w14:textId="77777777" w:rsidR="00863D23" w:rsidRPr="00863D23" w:rsidRDefault="00863D23" w:rsidP="00863D23">
            <w:r w:rsidRPr="00863D23">
              <w:drawing>
                <wp:inline distT="0" distB="0" distL="0" distR="0" wp14:anchorId="245D0679" wp14:editId="1FCE0B61">
                  <wp:extent cx="152400" cy="152400"/>
                  <wp:effectExtent l="0" t="0" r="0" b="0"/>
                  <wp:docPr id="607593082" name="Рисунок 8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D23">
              <w:t>На портале Госуслуг (при подтверждённой учётной записи);</w:t>
            </w:r>
            <w:r w:rsidRPr="00863D23">
              <w:br/>
            </w:r>
            <w:r w:rsidRPr="00863D23">
              <w:drawing>
                <wp:inline distT="0" distB="0" distL="0" distR="0" wp14:anchorId="3E973D4A" wp14:editId="4B170A70">
                  <wp:extent cx="152400" cy="152400"/>
                  <wp:effectExtent l="0" t="0" r="0" b="0"/>
                  <wp:docPr id="1348075412" name="Рисунок 7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D23">
              <w:t>В Личном кабинете налогоплательщика (при регистрации);</w:t>
            </w:r>
            <w:r w:rsidRPr="00863D23">
              <w:br/>
            </w:r>
            <w:r w:rsidRPr="00863D23">
              <w:drawing>
                <wp:inline distT="0" distB="0" distL="0" distR="0" wp14:anchorId="4DF83A43" wp14:editId="46DFF26F">
                  <wp:extent cx="152400" cy="152400"/>
                  <wp:effectExtent l="0" t="0" r="0" b="0"/>
                  <wp:docPr id="1955581066" name="Рисунок 6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3D23">
              <w:t>В заказных письмах от Почты России (в других случаях).</w:t>
            </w:r>
          </w:p>
          <w:p w14:paraId="4D88D263" w14:textId="77777777" w:rsidR="00863D23" w:rsidRPr="00863D23" w:rsidRDefault="00863D23" w:rsidP="00863D23">
            <w:pPr>
              <w:ind w:firstLine="284"/>
            </w:pPr>
          </w:p>
          <w:p w14:paraId="39271152" w14:textId="77777777" w:rsidR="00863D23" w:rsidRDefault="00863D23" w:rsidP="00863D23">
            <w:pPr>
              <w:ind w:firstLine="284"/>
            </w:pPr>
          </w:p>
        </w:tc>
        <w:tc>
          <w:tcPr>
            <w:tcW w:w="5853" w:type="dxa"/>
            <w:tcBorders>
              <w:top w:val="nil"/>
              <w:left w:val="nil"/>
              <w:bottom w:val="nil"/>
              <w:right w:val="nil"/>
            </w:tcBorders>
          </w:tcPr>
          <w:p w14:paraId="2AD03BBA" w14:textId="79F13C9D" w:rsidR="00863D23" w:rsidRDefault="00863D23" w:rsidP="00863D2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364895B" wp14:editId="0645ABB9">
                  <wp:extent cx="3968306" cy="2819400"/>
                  <wp:effectExtent l="0" t="0" r="0" b="0"/>
                  <wp:docPr id="106325690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4653" cy="283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5F3A2C" w14:textId="77777777" w:rsidR="00863D23" w:rsidRDefault="00863D23" w:rsidP="00863D23">
      <w:pPr>
        <w:spacing w:after="0" w:line="240" w:lineRule="auto"/>
        <w:ind w:firstLine="284"/>
      </w:pPr>
      <w:r w:rsidRPr="00863D23">
        <w:drawing>
          <wp:inline distT="0" distB="0" distL="0" distR="0" wp14:anchorId="4C479EDF" wp14:editId="72A6B8A3">
            <wp:extent cx="152400" cy="152400"/>
            <wp:effectExtent l="0" t="0" r="0" b="0"/>
            <wp:docPr id="525667024" name="Рисунок 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❗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D23">
        <w:t>Если у ребенка есть доля в собственности (например, выделенная за маткапитал), на имя несовершеннолетнего формируется отдельное налоговое уведомление, за оплату которого отвечают родители.</w:t>
      </w:r>
    </w:p>
    <w:p w14:paraId="532418B4" w14:textId="77777777" w:rsidR="00863D23" w:rsidRPr="00863D23" w:rsidRDefault="00863D23" w:rsidP="00863D23">
      <w:pPr>
        <w:spacing w:after="0" w:line="240" w:lineRule="auto"/>
        <w:jc w:val="right"/>
      </w:pPr>
    </w:p>
    <w:p w14:paraId="5297A6EC" w14:textId="77777777" w:rsidR="00167F4A" w:rsidRPr="00167F4A" w:rsidRDefault="00167F4A" w:rsidP="00167F4A">
      <w:pPr>
        <w:spacing w:after="0" w:line="240" w:lineRule="auto"/>
        <w:jc w:val="right"/>
        <w:rPr>
          <w:szCs w:val="28"/>
        </w:rPr>
      </w:pPr>
    </w:p>
    <w:p w14:paraId="751D5BB2" w14:textId="77777777" w:rsidR="00C11D8F" w:rsidRPr="00E747E6" w:rsidRDefault="001F0034" w:rsidP="00BA3BC1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="00361D86" w:rsidRPr="00FD5635">
        <w:rPr>
          <w:rFonts w:eastAsiaTheme="minorHAnsi"/>
          <w:sz w:val="22"/>
        </w:rPr>
        <w:tab/>
      </w:r>
      <w:bookmarkEnd w:id="0"/>
    </w:p>
    <w:sectPr w:rsidR="00C11D8F" w:rsidRPr="00E747E6" w:rsidSect="00D9782A">
      <w:headerReference w:type="default" r:id="rId15"/>
      <w:footerReference w:type="default" r:id="rId16"/>
      <w:pgSz w:w="11906" w:h="16838" w:code="9"/>
      <w:pgMar w:top="476" w:right="566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7FA13" w14:textId="77777777" w:rsidR="009568C5" w:rsidRDefault="009568C5" w:rsidP="007270DD">
      <w:pPr>
        <w:spacing w:after="0" w:line="240" w:lineRule="auto"/>
      </w:pPr>
      <w:r>
        <w:separator/>
      </w:r>
    </w:p>
  </w:endnote>
  <w:endnote w:type="continuationSeparator" w:id="0">
    <w:p w14:paraId="2B4F5CE3" w14:textId="77777777" w:rsidR="009568C5" w:rsidRDefault="009568C5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3A4C47D4" w14:textId="77777777" w:rsidR="003C2460" w:rsidRDefault="003A0E51">
        <w:pPr>
          <w:pStyle w:val="a5"/>
          <w:jc w:val="right"/>
        </w:pPr>
        <w:r>
          <w:fldChar w:fldCharType="begin"/>
        </w:r>
        <w:r w:rsidR="00930578">
          <w:instrText xml:space="preserve"> PAGE   \* MERGEFORMAT </w:instrText>
        </w:r>
        <w:r>
          <w:fldChar w:fldCharType="separate"/>
        </w:r>
        <w:r w:rsidR="002D1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C67FC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92C3" w14:textId="77777777" w:rsidR="009568C5" w:rsidRDefault="009568C5" w:rsidP="007270DD">
      <w:pPr>
        <w:spacing w:after="0" w:line="240" w:lineRule="auto"/>
      </w:pPr>
      <w:r>
        <w:separator/>
      </w:r>
    </w:p>
  </w:footnote>
  <w:footnote w:type="continuationSeparator" w:id="0">
    <w:p w14:paraId="51910EB3" w14:textId="77777777" w:rsidR="009568C5" w:rsidRDefault="009568C5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7503" w14:textId="77777777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436AB3D" w14:textId="77C4B4C2" w:rsidR="00FA47C2" w:rsidRPr="00C714E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D74BAB">
      <w:rPr>
        <w:rFonts w:ascii="Times New Roman" w:hAnsi="Times New Roman" w:cs="Times New Roman"/>
        <w:b/>
        <w:sz w:val="24"/>
        <w:szCs w:val="24"/>
      </w:rPr>
      <w:t>5</w:t>
    </w:r>
    <w:r w:rsidR="00296D95">
      <w:rPr>
        <w:rFonts w:ascii="Times New Roman" w:hAnsi="Times New Roman" w:cs="Times New Roman"/>
        <w:b/>
        <w:sz w:val="24"/>
        <w:szCs w:val="24"/>
      </w:rPr>
      <w:t>2</w:t>
    </w:r>
  </w:p>
  <w:p w14:paraId="00541104" w14:textId="1E488EE5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D74BAB">
      <w:rPr>
        <w:rFonts w:ascii="Times New Roman" w:hAnsi="Times New Roman" w:cs="Times New Roman"/>
        <w:b/>
        <w:sz w:val="18"/>
        <w:szCs w:val="18"/>
      </w:rPr>
      <w:t>окт</w:t>
    </w:r>
    <w:r w:rsidR="00EF1BCA">
      <w:rPr>
        <w:rFonts w:ascii="Times New Roman" w:hAnsi="Times New Roman" w:cs="Times New Roman"/>
        <w:b/>
        <w:sz w:val="18"/>
        <w:szCs w:val="18"/>
      </w:rPr>
      <w:t>яб</w:t>
    </w:r>
    <w:r w:rsidR="00907303">
      <w:rPr>
        <w:rFonts w:ascii="Times New Roman" w:hAnsi="Times New Roman" w:cs="Times New Roman"/>
        <w:b/>
        <w:sz w:val="18"/>
        <w:szCs w:val="18"/>
      </w:rPr>
      <w:t>рь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167F4A">
      <w:rPr>
        <w:rFonts w:ascii="Times New Roman" w:hAnsi="Times New Roman" w:cs="Times New Roman"/>
        <w:b/>
        <w:sz w:val="18"/>
        <w:szCs w:val="18"/>
      </w:rPr>
      <w:t>20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8324AE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2" type="#_x0000_t75" alt="✍" style="width:12pt;height:12pt;visibility:visible;mso-wrap-style:square" o:bullet="t">
        <v:imagedata r:id="rId1" o:title="✍"/>
      </v:shape>
    </w:pict>
  </w:numPicBullet>
  <w:numPicBullet w:numPicBulletId="1">
    <w:pict>
      <v:shape id="_x0000_i1443" type="#_x0000_t75" alt="❓" style="width:12pt;height:12pt;visibility:visible;mso-wrap-style:square" o:bullet="t">
        <v:imagedata r:id="rId2" o:title="❓"/>
      </v:shape>
    </w:pict>
  </w:numPicBullet>
  <w:numPicBullet w:numPicBulletId="2">
    <w:pict>
      <v:shape id="_x0000_i1444" type="#_x0000_t75" alt="☝" style="width:12pt;height:12pt;visibility:visible;mso-wrap-style:square" o:bullet="t">
        <v:imagedata r:id="rId3" o:title="☝"/>
      </v:shape>
    </w:pict>
  </w:numPicBullet>
  <w:numPicBullet w:numPicBulletId="3">
    <w:pict>
      <v:shape id="_x0000_i1445" type="#_x0000_t75" alt="⏳" style="width:12pt;height:12pt;visibility:visible;mso-wrap-style:square" o:bullet="t">
        <v:imagedata r:id="rId4" o:title="⏳"/>
      </v:shape>
    </w:pict>
  </w:numPicBullet>
  <w:numPicBullet w:numPicBulletId="4">
    <w:pict>
      <v:shape id="_x0000_i1446" type="#_x0000_t75" alt="🧸" style="width:12pt;height:12pt;visibility:visible;mso-wrap-style:square" o:bullet="t">
        <v:imagedata r:id="rId5" o:title="🧸"/>
      </v:shape>
    </w:pict>
  </w:numPicBullet>
  <w:numPicBullet w:numPicBulletId="5">
    <w:pict>
      <v:shape id="_x0000_i1447" type="#_x0000_t75" alt="📬" style="width:12pt;height:12pt;visibility:visible;mso-wrap-style:square" o:bullet="t">
        <v:imagedata r:id="rId6" o:title="📬"/>
      </v:shape>
    </w:pict>
  </w:numPicBullet>
  <w:numPicBullet w:numPicBulletId="6">
    <w:pict>
      <v:shape id="_x0000_i1448" type="#_x0000_t75" alt="📲" style="width:12pt;height:12pt;visibility:visible;mso-wrap-style:square" o:bullet="t">
        <v:imagedata r:id="rId7" o:title="📲"/>
      </v:shape>
    </w:pict>
  </w:numPicBullet>
  <w:numPicBullet w:numPicBulletId="7">
    <w:pict>
      <v:shape id="_x0000_i1449" type="#_x0000_t75" alt="✅" style="width:12pt;height:12pt;visibility:visible;mso-wrap-style:square" o:bullet="t">
        <v:imagedata r:id="rId8" o:title="✅"/>
      </v:shape>
    </w:pict>
  </w:numPicBullet>
  <w:numPicBullet w:numPicBulletId="8">
    <w:pict>
      <v:shape id="_x0000_i1450" type="#_x0000_t75" alt="☑" style="width:12pt;height:12pt;visibility:visible;mso-wrap-style:square" o:bullet="t">
        <v:imagedata r:id="rId9" o:title="☑"/>
      </v:shape>
    </w:pict>
  </w:numPicBullet>
  <w:numPicBullet w:numPicBulletId="9">
    <w:pict>
      <v:shape id="_x0000_i1451" type="#_x0000_t75" alt="❗" style="width:12pt;height:12pt;visibility:visible;mso-wrap-style:square" o:bullet="t">
        <v:imagedata r:id="rId10" o:title="❗"/>
      </v:shape>
    </w:pict>
  </w:numPicBullet>
  <w:numPicBullet w:numPicBulletId="10">
    <w:pict>
      <v:shape id="_x0000_i1452" type="#_x0000_t75" alt="➡" style="width:12pt;height:12pt;visibility:visible;mso-wrap-style:square" o:bullet="t">
        <v:imagedata r:id="rId11" o:title="➡"/>
      </v:shape>
    </w:pict>
  </w:numPicBullet>
  <w:numPicBullet w:numPicBulletId="11">
    <w:pict>
      <v:shape id="_x0000_i1453" type="#_x0000_t75" alt="📍" style="width:12pt;height:12pt;visibility:visible;mso-wrap-style:square" o:bullet="t">
        <v:imagedata r:id="rId12" o:title="📍"/>
      </v:shape>
    </w:pict>
  </w:numPicBullet>
  <w:numPicBullet w:numPicBulletId="12">
    <w:pict>
      <v:shape id="_x0000_i1454" type="#_x0000_t75" alt="‼" style="width:12pt;height:12pt;visibility:visible;mso-wrap-style:square" o:bullet="t">
        <v:imagedata r:id="rId13" o:title="‼"/>
      </v:shape>
    </w:pict>
  </w:numPicBullet>
  <w:numPicBullet w:numPicBulletId="13">
    <w:pict>
      <v:shape id="_x0000_i1455" type="#_x0000_t75" alt="⏰" style="width:12pt;height:12pt;visibility:visible;mso-wrap-style:square" o:bullet="t">
        <v:imagedata r:id="rId14" o:title="⏰"/>
      </v:shape>
    </w:pict>
  </w:numPicBullet>
  <w:numPicBullet w:numPicBulletId="14">
    <w:pict>
      <v:shape id="_x0000_i1456" type="#_x0000_t75" alt="📨" style="width:12pt;height:12pt;visibility:visible;mso-wrap-style:square" o:bullet="t">
        <v:imagedata r:id="rId15" o:title="📨"/>
      </v:shape>
    </w:pict>
  </w:numPicBullet>
  <w:numPicBullet w:numPicBulletId="15">
    <w:pict>
      <v:shape id="_x0000_i1457" type="#_x0000_t75" alt="📎" style="width:12pt;height:12pt;visibility:visible;mso-wrap-style:square" o:bullet="t">
        <v:imagedata r:id="rId16" o:title="📎"/>
      </v:shape>
    </w:pict>
  </w:numPicBullet>
  <w:numPicBullet w:numPicBulletId="16">
    <w:pict>
      <v:shape id="_x0000_i1458" type="#_x0000_t75" alt="1⃣" style="width:12pt;height:12pt;visibility:visible;mso-wrap-style:square" o:bullet="t">
        <v:imagedata r:id="rId17" o:title="1⃣"/>
      </v:shape>
    </w:pict>
  </w:numPicBullet>
  <w:numPicBullet w:numPicBulletId="17">
    <w:pict>
      <v:shape id="_x0000_i1459" type="#_x0000_t75" alt="2⃣" style="width:12pt;height:12pt;visibility:visible;mso-wrap-style:square" o:bullet="t">
        <v:imagedata r:id="rId18" o:title="2⃣"/>
      </v:shape>
    </w:pict>
  </w:numPicBullet>
  <w:numPicBullet w:numPicBulletId="18">
    <w:pict>
      <v:shape id="_x0000_i1460" type="#_x0000_t75" alt="🌍" style="width:12pt;height:12pt;visibility:visible;mso-wrap-style:square" o:bullet="t">
        <v:imagedata r:id="rId19" o:title="🌍"/>
      </v:shape>
    </w:pict>
  </w:numPicBullet>
  <w:numPicBullet w:numPicBulletId="19">
    <w:pict>
      <v:shape id="_x0000_i1461" type="#_x0000_t75" alt="🔹" style="width:12pt;height:12pt;visibility:visible;mso-wrap-style:square" o:bullet="t">
        <v:imagedata r:id="rId20" o:title="🔹"/>
      </v:shape>
    </w:pict>
  </w:numPicBullet>
  <w:numPicBullet w:numPicBulletId="20">
    <w:pict>
      <v:shape id="_x0000_i1462" type="#_x0000_t75" alt="👉" style="width:12pt;height:12pt;visibility:visible;mso-wrap-style:square" o:bullet="t">
        <v:imagedata r:id="rId21" o:title="👉"/>
      </v:shape>
    </w:pict>
  </w:numPicBullet>
  <w:numPicBullet w:numPicBulletId="21">
    <w:pict>
      <v:shape id="_x0000_i1463" type="#_x0000_t75" alt="💥" style="width:12pt;height:12pt;visibility:visible;mso-wrap-style:square" o:bullet="t">
        <v:imagedata r:id="rId22" o:title="💥"/>
      </v:shape>
    </w:pict>
  </w:numPicBullet>
  <w:numPicBullet w:numPicBulletId="22">
    <w:pict>
      <v:shape id="_x0000_i1464" type="#_x0000_t75" alt="⛄" style="width:12pt;height:12pt;visibility:visible;mso-wrap-style:square" o:bullet="t">
        <v:imagedata r:id="rId23" o:title="⛄"/>
      </v:shape>
    </w:pict>
  </w:numPicBullet>
  <w:numPicBullet w:numPicBulletId="23">
    <w:pict>
      <v:shape id="_x0000_i1465" type="#_x0000_t75" alt="⚡" style="width:12pt;height:12pt;visibility:visible;mso-wrap-style:square" o:bullet="t">
        <v:imagedata r:id="rId24" o:title="⚡"/>
      </v:shape>
    </w:pict>
  </w:numPicBullet>
  <w:numPicBullet w:numPicBulletId="24">
    <w:pict>
      <v:shape id="_x0000_i1466" type="#_x0000_t75" alt="🔷" style="width:12pt;height:12pt;visibility:visible;mso-wrap-style:square" o:bullet="t">
        <v:imagedata r:id="rId25" o:title="🔷"/>
      </v:shape>
    </w:pict>
  </w:numPicBullet>
  <w:numPicBullet w:numPicBulletId="25">
    <w:pict>
      <v:shape id="_x0000_i1467" type="#_x0000_t75" alt="📌" style="width:12pt;height:12pt;visibility:visible;mso-wrap-style:square" o:bullet="t">
        <v:imagedata r:id="rId26" o:title="📌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622"/>
        </w:tabs>
        <w:ind w:left="1549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622"/>
        </w:tabs>
        <w:ind w:left="2062" w:hanging="360"/>
      </w:pPr>
    </w:lvl>
    <w:lvl w:ilvl="2">
      <w:start w:val="1"/>
      <w:numFmt w:val="lowerRoman"/>
      <w:lvlText w:val="%2.%3."/>
      <w:lvlJc w:val="right"/>
      <w:pPr>
        <w:tabs>
          <w:tab w:val="num" w:pos="622"/>
        </w:tabs>
        <w:ind w:left="2782" w:hanging="180"/>
      </w:pPr>
    </w:lvl>
    <w:lvl w:ilvl="3">
      <w:start w:val="1"/>
      <w:numFmt w:val="decimal"/>
      <w:lvlText w:val="%2.%3.%4."/>
      <w:lvlJc w:val="left"/>
      <w:pPr>
        <w:tabs>
          <w:tab w:val="num" w:pos="622"/>
        </w:tabs>
        <w:ind w:left="3502" w:hanging="360"/>
      </w:pPr>
    </w:lvl>
    <w:lvl w:ilvl="4">
      <w:start w:val="1"/>
      <w:numFmt w:val="lowerLetter"/>
      <w:lvlText w:val="%2.%3.%4.%5."/>
      <w:lvlJc w:val="left"/>
      <w:pPr>
        <w:tabs>
          <w:tab w:val="num" w:pos="622"/>
        </w:tabs>
        <w:ind w:left="4222" w:hanging="360"/>
      </w:pPr>
    </w:lvl>
    <w:lvl w:ilvl="5">
      <w:start w:val="1"/>
      <w:numFmt w:val="lowerRoman"/>
      <w:lvlText w:val="%2.%3.%4.%5.%6."/>
      <w:lvlJc w:val="right"/>
      <w:pPr>
        <w:tabs>
          <w:tab w:val="num" w:pos="622"/>
        </w:tabs>
        <w:ind w:left="4942" w:hanging="180"/>
      </w:pPr>
    </w:lvl>
    <w:lvl w:ilvl="6">
      <w:start w:val="1"/>
      <w:numFmt w:val="decimal"/>
      <w:lvlText w:val="%2.%3.%4.%5.%6.%7."/>
      <w:lvlJc w:val="left"/>
      <w:pPr>
        <w:tabs>
          <w:tab w:val="num" w:pos="622"/>
        </w:tabs>
        <w:ind w:left="56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22"/>
        </w:tabs>
        <w:ind w:left="638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22"/>
        </w:tabs>
        <w:ind w:left="7102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074F4C"/>
    <w:multiLevelType w:val="hybridMultilevel"/>
    <w:tmpl w:val="B4EEBB28"/>
    <w:lvl w:ilvl="0" w:tplc="999A2044">
      <w:start w:val="1"/>
      <w:numFmt w:val="bullet"/>
      <w:lvlText w:val=""/>
      <w:lvlPicBulletId w:val="2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E7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9E67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EA5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E2DC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5EB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241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868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D45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50B3314"/>
    <w:multiLevelType w:val="hybridMultilevel"/>
    <w:tmpl w:val="9300F65A"/>
    <w:lvl w:ilvl="0" w:tplc="9A3682EE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6E6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CD6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2A75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CA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003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8A50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FAA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58B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5A108C"/>
    <w:multiLevelType w:val="hybridMultilevel"/>
    <w:tmpl w:val="D76A7484"/>
    <w:lvl w:ilvl="0" w:tplc="8D80073C">
      <w:start w:val="1"/>
      <w:numFmt w:val="bullet"/>
      <w:lvlText w:val=""/>
      <w:lvlPicBulletId w:val="1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DE1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7A8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410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D47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9A4A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8039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C0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605D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9C90348"/>
    <w:multiLevelType w:val="hybridMultilevel"/>
    <w:tmpl w:val="2EAE0ECA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FE15DA"/>
    <w:multiLevelType w:val="hybridMultilevel"/>
    <w:tmpl w:val="0CE63588"/>
    <w:lvl w:ilvl="0" w:tplc="253E13EA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BCCC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86AD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9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ED7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AA94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A48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7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FAFE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DFF2CA4"/>
    <w:multiLevelType w:val="hybridMultilevel"/>
    <w:tmpl w:val="AB50B7DC"/>
    <w:lvl w:ilvl="0" w:tplc="FE4E85A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4A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20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86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23A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027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A0B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D04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CF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1866E14"/>
    <w:multiLevelType w:val="multilevel"/>
    <w:tmpl w:val="D4C06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6241AA"/>
    <w:multiLevelType w:val="hybridMultilevel"/>
    <w:tmpl w:val="D228FCEE"/>
    <w:lvl w:ilvl="0" w:tplc="C5DAD52C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1667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16A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F27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240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4C5D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8F7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01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864D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11" w15:restartNumberingAfterBreak="0">
    <w:nsid w:val="13F7188C"/>
    <w:multiLevelType w:val="hybridMultilevel"/>
    <w:tmpl w:val="C23AB30C"/>
    <w:lvl w:ilvl="0" w:tplc="751876FE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646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A03C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A09E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922F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7E55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FC0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6280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A8E4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4B942B1"/>
    <w:multiLevelType w:val="hybridMultilevel"/>
    <w:tmpl w:val="D1FC4CA6"/>
    <w:lvl w:ilvl="0" w:tplc="BC98B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85402C1"/>
    <w:multiLevelType w:val="hybridMultilevel"/>
    <w:tmpl w:val="8BC6B01A"/>
    <w:lvl w:ilvl="0" w:tplc="ECB6A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92608AB"/>
    <w:multiLevelType w:val="hybridMultilevel"/>
    <w:tmpl w:val="91A02E26"/>
    <w:lvl w:ilvl="0" w:tplc="DF3A696E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5E1A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047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8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20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AC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769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6F9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2BB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A817339"/>
    <w:multiLevelType w:val="hybridMultilevel"/>
    <w:tmpl w:val="3D2AD938"/>
    <w:lvl w:ilvl="0" w:tplc="F4D2DFBC">
      <w:start w:val="1"/>
      <w:numFmt w:val="bullet"/>
      <w:lvlText w:val=""/>
      <w:lvlPicBulletId w:val="2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60D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82F9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B670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C295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80EA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CEEF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BE26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E6C9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50039"/>
    <w:multiLevelType w:val="hybridMultilevel"/>
    <w:tmpl w:val="8EC4687E"/>
    <w:lvl w:ilvl="0" w:tplc="0F56D79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0F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5C6F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E3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CB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C2A2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F49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622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D654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5BD6CB8"/>
    <w:multiLevelType w:val="hybridMultilevel"/>
    <w:tmpl w:val="1B981F0C"/>
    <w:lvl w:ilvl="0" w:tplc="58FC2062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9AA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76E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6D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989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16FF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ADE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46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26D3305A"/>
    <w:multiLevelType w:val="hybridMultilevel"/>
    <w:tmpl w:val="649060EA"/>
    <w:lvl w:ilvl="0" w:tplc="60F06E50">
      <w:start w:val="1"/>
      <w:numFmt w:val="bullet"/>
      <w:lvlText w:val=""/>
      <w:lvlPicBulletId w:val="2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B69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F88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841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233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68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E2FB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40D3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C97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27B870B4"/>
    <w:multiLevelType w:val="hybridMultilevel"/>
    <w:tmpl w:val="C7660BA4"/>
    <w:lvl w:ilvl="0" w:tplc="4A367332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95C7BAB"/>
    <w:multiLevelType w:val="hybridMultilevel"/>
    <w:tmpl w:val="2D0CA1D6"/>
    <w:lvl w:ilvl="0" w:tplc="3DFC78B6">
      <w:start w:val="1"/>
      <w:numFmt w:val="bullet"/>
      <w:lvlText w:val=""/>
      <w:lvlPicBulletId w:val="2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84F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D46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925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04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A831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CF3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64A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C8B0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4C11414"/>
    <w:multiLevelType w:val="hybridMultilevel"/>
    <w:tmpl w:val="1932E836"/>
    <w:lvl w:ilvl="0" w:tplc="1680710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3" w15:restartNumberingAfterBreak="0">
    <w:nsid w:val="369A7E18"/>
    <w:multiLevelType w:val="hybridMultilevel"/>
    <w:tmpl w:val="C910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F5EBF"/>
    <w:multiLevelType w:val="hybridMultilevel"/>
    <w:tmpl w:val="2564EC54"/>
    <w:lvl w:ilvl="0" w:tplc="EDA8FEB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A0A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D034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589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50A9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B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BAB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65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726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3A6866BC"/>
    <w:multiLevelType w:val="hybridMultilevel"/>
    <w:tmpl w:val="34B46B5A"/>
    <w:lvl w:ilvl="0" w:tplc="4846FD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23122E4"/>
    <w:multiLevelType w:val="hybridMultilevel"/>
    <w:tmpl w:val="626AE58A"/>
    <w:lvl w:ilvl="0" w:tplc="A16298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10C2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7E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2CD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655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7E1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653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D0C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C0F2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28B07A4"/>
    <w:multiLevelType w:val="hybridMultilevel"/>
    <w:tmpl w:val="248EBE94"/>
    <w:lvl w:ilvl="0" w:tplc="748211D2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3833934"/>
    <w:multiLevelType w:val="hybridMultilevel"/>
    <w:tmpl w:val="6DF250D2"/>
    <w:lvl w:ilvl="0" w:tplc="1CC29C2A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07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F2B9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3803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405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2C2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800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E46E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6C0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38A35B6"/>
    <w:multiLevelType w:val="hybridMultilevel"/>
    <w:tmpl w:val="1CB4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944415"/>
    <w:multiLevelType w:val="hybridMultilevel"/>
    <w:tmpl w:val="D67ABBA2"/>
    <w:lvl w:ilvl="0" w:tplc="B2E6CC3C">
      <w:start w:val="1"/>
      <w:numFmt w:val="decimal"/>
      <w:lvlText w:val="%1."/>
      <w:lvlJc w:val="left"/>
      <w:pPr>
        <w:tabs>
          <w:tab w:val="num" w:pos="1092"/>
        </w:tabs>
        <w:ind w:left="10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2"/>
        </w:tabs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2"/>
        </w:tabs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2"/>
        </w:tabs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2"/>
        </w:tabs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2"/>
        </w:tabs>
        <w:ind w:left="6612" w:hanging="180"/>
      </w:pPr>
    </w:lvl>
  </w:abstractNum>
  <w:abstractNum w:abstractNumId="31" w15:restartNumberingAfterBreak="0">
    <w:nsid w:val="446476A4"/>
    <w:multiLevelType w:val="hybridMultilevel"/>
    <w:tmpl w:val="932A3C8A"/>
    <w:lvl w:ilvl="0" w:tplc="B1581F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4896E81"/>
    <w:multiLevelType w:val="hybridMultilevel"/>
    <w:tmpl w:val="39B2F26A"/>
    <w:lvl w:ilvl="0" w:tplc="64884684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08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4D7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84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D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2E3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BC4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5ABC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AA1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4A418AA"/>
    <w:multiLevelType w:val="hybridMultilevel"/>
    <w:tmpl w:val="DAAA5B2C"/>
    <w:lvl w:ilvl="0" w:tplc="033434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50B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34E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CF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605C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920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E84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CC9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D24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48035D01"/>
    <w:multiLevelType w:val="hybridMultilevel"/>
    <w:tmpl w:val="874E2040"/>
    <w:lvl w:ilvl="0" w:tplc="A1282746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564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FEA6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23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A36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5C2A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25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982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F49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48F23F08"/>
    <w:multiLevelType w:val="hybridMultilevel"/>
    <w:tmpl w:val="C16CC4E4"/>
    <w:lvl w:ilvl="0" w:tplc="D80249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6" w15:restartNumberingAfterBreak="0">
    <w:nsid w:val="49E76777"/>
    <w:multiLevelType w:val="hybridMultilevel"/>
    <w:tmpl w:val="0180F5AC"/>
    <w:lvl w:ilvl="0" w:tplc="62CCC80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C3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669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6A6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98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E47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489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D84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A6AE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4B802A80"/>
    <w:multiLevelType w:val="hybridMultilevel"/>
    <w:tmpl w:val="7ED2DE64"/>
    <w:lvl w:ilvl="0" w:tplc="FCBA2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BAD772E"/>
    <w:multiLevelType w:val="hybridMultilevel"/>
    <w:tmpl w:val="D9123FC6"/>
    <w:lvl w:ilvl="0" w:tplc="02AA95CA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027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7A0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48B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C11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1CF0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927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CB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CD2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4D7F5708"/>
    <w:multiLevelType w:val="hybridMultilevel"/>
    <w:tmpl w:val="1BDC3A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 w15:restartNumberingAfterBreak="0">
    <w:nsid w:val="4DC36991"/>
    <w:multiLevelType w:val="hybridMultilevel"/>
    <w:tmpl w:val="7DDCEE4C"/>
    <w:lvl w:ilvl="0" w:tplc="5E10F2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88B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DA0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26B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CA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CEE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6F8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924E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51142278"/>
    <w:multiLevelType w:val="hybridMultilevel"/>
    <w:tmpl w:val="1AF8FC24"/>
    <w:lvl w:ilvl="0" w:tplc="92425A90">
      <w:start w:val="1"/>
      <w:numFmt w:val="bullet"/>
      <w:lvlText w:val=""/>
      <w:lvlPicBulletId w:val="2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C4C7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0F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7C8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9892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FC16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18D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E66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6AC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519D31B4"/>
    <w:multiLevelType w:val="hybridMultilevel"/>
    <w:tmpl w:val="24EA6F36"/>
    <w:lvl w:ilvl="0" w:tplc="F6BE5EF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C4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42E6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12C7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5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B06C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E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2D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D42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52414AAE"/>
    <w:multiLevelType w:val="hybridMultilevel"/>
    <w:tmpl w:val="84263DC4"/>
    <w:lvl w:ilvl="0" w:tplc="16145F2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3AE3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28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430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0B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30B9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8D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76D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C29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53797D94"/>
    <w:multiLevelType w:val="hybridMultilevel"/>
    <w:tmpl w:val="8FE23CEE"/>
    <w:lvl w:ilvl="0" w:tplc="22AA2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549E6FF0"/>
    <w:multiLevelType w:val="hybridMultilevel"/>
    <w:tmpl w:val="31CE2E58"/>
    <w:lvl w:ilvl="0" w:tplc="393E6D0A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040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67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CCE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2C97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2C1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96B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043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CC8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57C7475A"/>
    <w:multiLevelType w:val="hybridMultilevel"/>
    <w:tmpl w:val="280EF15A"/>
    <w:lvl w:ilvl="0" w:tplc="C57488F8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8C8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280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6CC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21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0F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782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662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2B2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5A413CA9"/>
    <w:multiLevelType w:val="hybridMultilevel"/>
    <w:tmpl w:val="E0B6662C"/>
    <w:lvl w:ilvl="0" w:tplc="195093B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66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AF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7CA9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1E0B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A67E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2871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E81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4C5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5AB76EF3"/>
    <w:multiLevelType w:val="hybridMultilevel"/>
    <w:tmpl w:val="3E441464"/>
    <w:lvl w:ilvl="0" w:tplc="932EE93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D4E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C01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944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180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C8E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FA01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4E9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834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5D2C3104"/>
    <w:multiLevelType w:val="hybridMultilevel"/>
    <w:tmpl w:val="2B5CE3FE"/>
    <w:lvl w:ilvl="0" w:tplc="1FE614CC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B412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3833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6A9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AC1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5CD2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3EB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9EA5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C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5E290AEE"/>
    <w:multiLevelType w:val="hybridMultilevel"/>
    <w:tmpl w:val="C7AA58F8"/>
    <w:lvl w:ilvl="0" w:tplc="5A640F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61275275"/>
    <w:multiLevelType w:val="hybridMultilevel"/>
    <w:tmpl w:val="2EAE0ECA"/>
    <w:lvl w:ilvl="0" w:tplc="C464DB1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4C116D8"/>
    <w:multiLevelType w:val="hybridMultilevel"/>
    <w:tmpl w:val="7E56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65142E"/>
    <w:multiLevelType w:val="hybridMultilevel"/>
    <w:tmpl w:val="E354B958"/>
    <w:lvl w:ilvl="0" w:tplc="E14837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9C87362"/>
    <w:multiLevelType w:val="hybridMultilevel"/>
    <w:tmpl w:val="73B0C420"/>
    <w:lvl w:ilvl="0" w:tplc="7B00355E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0A2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F88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E21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861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12C7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3AE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4AD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5AD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6C8D2047"/>
    <w:multiLevelType w:val="multilevel"/>
    <w:tmpl w:val="8A58E9A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56" w15:restartNumberingAfterBreak="0">
    <w:nsid w:val="6D180402"/>
    <w:multiLevelType w:val="hybridMultilevel"/>
    <w:tmpl w:val="D362E2D6"/>
    <w:lvl w:ilvl="0" w:tplc="DD467842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 w15:restartNumberingAfterBreak="0">
    <w:nsid w:val="6DF764D5"/>
    <w:multiLevelType w:val="hybridMultilevel"/>
    <w:tmpl w:val="D362E2D6"/>
    <w:lvl w:ilvl="0" w:tplc="FFFFFFFF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8" w15:restartNumberingAfterBreak="0">
    <w:nsid w:val="6EE80078"/>
    <w:multiLevelType w:val="hybridMultilevel"/>
    <w:tmpl w:val="B9848CA0"/>
    <w:lvl w:ilvl="0" w:tplc="02A0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6F7F1BCE"/>
    <w:multiLevelType w:val="hybridMultilevel"/>
    <w:tmpl w:val="E7F649B8"/>
    <w:lvl w:ilvl="0" w:tplc="D610D3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486008D"/>
    <w:multiLevelType w:val="hybridMultilevel"/>
    <w:tmpl w:val="AFB8C96A"/>
    <w:lvl w:ilvl="0" w:tplc="77789BDC">
      <w:start w:val="1"/>
      <w:numFmt w:val="bullet"/>
      <w:lvlText w:val=""/>
      <w:lvlPicBulletId w:val="2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C27B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A46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2C5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DA0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A63C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94D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E7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941E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76295F6F"/>
    <w:multiLevelType w:val="hybridMultilevel"/>
    <w:tmpl w:val="DEB8D3AC"/>
    <w:lvl w:ilvl="0" w:tplc="F6129CF6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0B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C22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63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305F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B08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02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729B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A2F4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762A6DC2"/>
    <w:multiLevelType w:val="hybridMultilevel"/>
    <w:tmpl w:val="1A962D90"/>
    <w:lvl w:ilvl="0" w:tplc="6EFE7EC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C65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092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9C12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0A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7A5E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C46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40C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123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77F1358E"/>
    <w:multiLevelType w:val="hybridMultilevel"/>
    <w:tmpl w:val="9FCE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2070F1"/>
    <w:multiLevelType w:val="multilevel"/>
    <w:tmpl w:val="4C84E0CC"/>
    <w:lvl w:ilvl="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5" w15:restartNumberingAfterBreak="0">
    <w:nsid w:val="7B14709C"/>
    <w:multiLevelType w:val="hybridMultilevel"/>
    <w:tmpl w:val="B672CE58"/>
    <w:lvl w:ilvl="0" w:tplc="C1B245AC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0E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BCAB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64BA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120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963F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1A4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B070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F6A9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7" w15:restartNumberingAfterBreak="0">
    <w:nsid w:val="7B385365"/>
    <w:multiLevelType w:val="hybridMultilevel"/>
    <w:tmpl w:val="18BC46B2"/>
    <w:lvl w:ilvl="0" w:tplc="805014F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0E7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9691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9E4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DCF7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120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186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C1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08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7CED5B5F"/>
    <w:multiLevelType w:val="hybridMultilevel"/>
    <w:tmpl w:val="FA7AA0F8"/>
    <w:lvl w:ilvl="0" w:tplc="54AA6B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9" w15:restartNumberingAfterBreak="0">
    <w:nsid w:val="7D3C3DDC"/>
    <w:multiLevelType w:val="hybridMultilevel"/>
    <w:tmpl w:val="A5F66CF2"/>
    <w:lvl w:ilvl="0" w:tplc="FB104D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C6F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CB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988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32D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FC2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6E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C3A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F025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E0A0BD7"/>
    <w:multiLevelType w:val="hybridMultilevel"/>
    <w:tmpl w:val="E3AE04B2"/>
    <w:lvl w:ilvl="0" w:tplc="7F288CC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C2BD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726C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E0F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F8D2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C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444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38C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F4F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257699">
    <w:abstractNumId w:val="50"/>
  </w:num>
  <w:num w:numId="2" w16cid:durableId="486941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211685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177444">
    <w:abstractNumId w:val="37"/>
  </w:num>
  <w:num w:numId="5" w16cid:durableId="1408266643">
    <w:abstractNumId w:val="69"/>
  </w:num>
  <w:num w:numId="6" w16cid:durableId="167910447">
    <w:abstractNumId w:val="33"/>
  </w:num>
  <w:num w:numId="7" w16cid:durableId="1001397320">
    <w:abstractNumId w:val="17"/>
  </w:num>
  <w:num w:numId="8" w16cid:durableId="552231169">
    <w:abstractNumId w:val="39"/>
  </w:num>
  <w:num w:numId="9" w16cid:durableId="830486748">
    <w:abstractNumId w:val="20"/>
  </w:num>
  <w:num w:numId="10" w16cid:durableId="851921532">
    <w:abstractNumId w:val="35"/>
  </w:num>
  <w:num w:numId="11" w16cid:durableId="389689434">
    <w:abstractNumId w:val="58"/>
  </w:num>
  <w:num w:numId="12" w16cid:durableId="1562519721">
    <w:abstractNumId w:val="13"/>
  </w:num>
  <w:num w:numId="13" w16cid:durableId="595196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432980">
    <w:abstractNumId w:val="26"/>
  </w:num>
  <w:num w:numId="15" w16cid:durableId="1912228019">
    <w:abstractNumId w:val="8"/>
  </w:num>
  <w:num w:numId="16" w16cid:durableId="413210454">
    <w:abstractNumId w:val="23"/>
  </w:num>
  <w:num w:numId="17" w16cid:durableId="1110902337">
    <w:abstractNumId w:val="25"/>
  </w:num>
  <w:num w:numId="18" w16cid:durableId="635258069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42339299">
    <w:abstractNumId w:val="62"/>
  </w:num>
  <w:num w:numId="20" w16cid:durableId="1394347797">
    <w:abstractNumId w:val="14"/>
  </w:num>
  <w:num w:numId="21" w16cid:durableId="550115411">
    <w:abstractNumId w:val="43"/>
  </w:num>
  <w:num w:numId="22" w16cid:durableId="1875386631">
    <w:abstractNumId w:val="61"/>
  </w:num>
  <w:num w:numId="23" w16cid:durableId="936909375">
    <w:abstractNumId w:val="49"/>
  </w:num>
  <w:num w:numId="24" w16cid:durableId="753937911">
    <w:abstractNumId w:val="36"/>
  </w:num>
  <w:num w:numId="25" w16cid:durableId="2056272026">
    <w:abstractNumId w:val="40"/>
  </w:num>
  <w:num w:numId="26" w16cid:durableId="352924072">
    <w:abstractNumId w:val="42"/>
  </w:num>
  <w:num w:numId="27" w16cid:durableId="230508151">
    <w:abstractNumId w:val="71"/>
  </w:num>
  <w:num w:numId="28" w16cid:durableId="886066079">
    <w:abstractNumId w:val="34"/>
  </w:num>
  <w:num w:numId="29" w16cid:durableId="217858032">
    <w:abstractNumId w:val="28"/>
  </w:num>
  <w:num w:numId="30" w16cid:durableId="1406414672">
    <w:abstractNumId w:val="68"/>
  </w:num>
  <w:num w:numId="31" w16cid:durableId="655063561">
    <w:abstractNumId w:val="27"/>
  </w:num>
  <w:num w:numId="32" w16cid:durableId="1304698515">
    <w:abstractNumId w:val="64"/>
  </w:num>
  <w:num w:numId="33" w16cid:durableId="691498972">
    <w:abstractNumId w:val="29"/>
  </w:num>
  <w:num w:numId="34" w16cid:durableId="729574865">
    <w:abstractNumId w:val="6"/>
  </w:num>
  <w:num w:numId="35" w16cid:durableId="1271670905">
    <w:abstractNumId w:val="24"/>
  </w:num>
  <w:num w:numId="36" w16cid:durableId="1602378551">
    <w:abstractNumId w:val="38"/>
  </w:num>
  <w:num w:numId="37" w16cid:durableId="458112804">
    <w:abstractNumId w:val="48"/>
  </w:num>
  <w:num w:numId="38" w16cid:durableId="345597447">
    <w:abstractNumId w:val="46"/>
  </w:num>
  <w:num w:numId="39" w16cid:durableId="1066950495">
    <w:abstractNumId w:val="67"/>
  </w:num>
  <w:num w:numId="40" w16cid:durableId="1564559531">
    <w:abstractNumId w:val="45"/>
  </w:num>
  <w:num w:numId="41" w16cid:durableId="1097363255">
    <w:abstractNumId w:val="54"/>
  </w:num>
  <w:num w:numId="42" w16cid:durableId="51463481">
    <w:abstractNumId w:val="4"/>
  </w:num>
  <w:num w:numId="43" w16cid:durableId="564804500">
    <w:abstractNumId w:val="32"/>
  </w:num>
  <w:num w:numId="44" w16cid:durableId="278610357">
    <w:abstractNumId w:val="31"/>
  </w:num>
  <w:num w:numId="45" w16cid:durableId="891885073">
    <w:abstractNumId w:val="18"/>
  </w:num>
  <w:num w:numId="46" w16cid:durableId="912278043">
    <w:abstractNumId w:val="2"/>
  </w:num>
  <w:num w:numId="47" w16cid:durableId="115372293">
    <w:abstractNumId w:val="10"/>
    <w:lvlOverride w:ilvl="0">
      <w:startOverride w:val="1"/>
    </w:lvlOverride>
  </w:num>
  <w:num w:numId="48" w16cid:durableId="1816071586">
    <w:abstractNumId w:val="52"/>
  </w:num>
  <w:num w:numId="49" w16cid:durableId="737168777">
    <w:abstractNumId w:val="63"/>
  </w:num>
  <w:num w:numId="50" w16cid:durableId="792670186">
    <w:abstractNumId w:val="56"/>
  </w:num>
  <w:num w:numId="51" w16cid:durableId="2062946861">
    <w:abstractNumId w:val="57"/>
  </w:num>
  <w:num w:numId="52" w16cid:durableId="1725060063">
    <w:abstractNumId w:val="12"/>
  </w:num>
  <w:num w:numId="53" w16cid:durableId="1077482037">
    <w:abstractNumId w:val="30"/>
  </w:num>
  <w:num w:numId="54" w16cid:durableId="1418361395">
    <w:abstractNumId w:val="16"/>
  </w:num>
  <w:num w:numId="55" w16cid:durableId="827480101">
    <w:abstractNumId w:val="5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60443978">
    <w:abstractNumId w:val="22"/>
  </w:num>
  <w:num w:numId="57" w16cid:durableId="470947423">
    <w:abstractNumId w:val="55"/>
  </w:num>
  <w:num w:numId="58" w16cid:durableId="715398806">
    <w:abstractNumId w:val="47"/>
  </w:num>
  <w:num w:numId="59" w16cid:durableId="194272153">
    <w:abstractNumId w:val="60"/>
  </w:num>
  <w:num w:numId="60" w16cid:durableId="89355433">
    <w:abstractNumId w:val="21"/>
  </w:num>
  <w:num w:numId="61" w16cid:durableId="706182137">
    <w:abstractNumId w:val="7"/>
  </w:num>
  <w:num w:numId="62" w16cid:durableId="868373732">
    <w:abstractNumId w:val="19"/>
  </w:num>
  <w:num w:numId="63" w16cid:durableId="938830190">
    <w:abstractNumId w:val="41"/>
  </w:num>
  <w:num w:numId="64" w16cid:durableId="1502312055">
    <w:abstractNumId w:val="3"/>
  </w:num>
  <w:num w:numId="65" w16cid:durableId="1594513339">
    <w:abstractNumId w:val="59"/>
  </w:num>
  <w:num w:numId="66" w16cid:durableId="2053190284">
    <w:abstractNumId w:val="15"/>
  </w:num>
  <w:num w:numId="67" w16cid:durableId="2041085040">
    <w:abstractNumId w:val="11"/>
  </w:num>
  <w:num w:numId="68" w16cid:durableId="1686403242">
    <w:abstractNumId w:val="9"/>
  </w:num>
  <w:num w:numId="69" w16cid:durableId="73585851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196962958">
    <w:abstractNumId w:val="65"/>
  </w:num>
  <w:num w:numId="71" w16cid:durableId="1821844337">
    <w:abstractNumId w:val="51"/>
  </w:num>
  <w:num w:numId="72" w16cid:durableId="23412146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1308"/>
    <w:rsid w:val="00041F8C"/>
    <w:rsid w:val="00042FA2"/>
    <w:rsid w:val="00053523"/>
    <w:rsid w:val="00057531"/>
    <w:rsid w:val="000602BC"/>
    <w:rsid w:val="000603E8"/>
    <w:rsid w:val="000615F1"/>
    <w:rsid w:val="00086240"/>
    <w:rsid w:val="000862DB"/>
    <w:rsid w:val="00086CAA"/>
    <w:rsid w:val="00090CE4"/>
    <w:rsid w:val="00093B54"/>
    <w:rsid w:val="00095A6F"/>
    <w:rsid w:val="00097077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C77F3"/>
    <w:rsid w:val="000D00A8"/>
    <w:rsid w:val="000D0335"/>
    <w:rsid w:val="000D143F"/>
    <w:rsid w:val="000D221E"/>
    <w:rsid w:val="000D3566"/>
    <w:rsid w:val="000D5310"/>
    <w:rsid w:val="000D6398"/>
    <w:rsid w:val="000F021A"/>
    <w:rsid w:val="000F116C"/>
    <w:rsid w:val="000F1788"/>
    <w:rsid w:val="000F6F2C"/>
    <w:rsid w:val="001015F3"/>
    <w:rsid w:val="00101B61"/>
    <w:rsid w:val="00104528"/>
    <w:rsid w:val="0011303E"/>
    <w:rsid w:val="00113EB5"/>
    <w:rsid w:val="00116C66"/>
    <w:rsid w:val="001202CF"/>
    <w:rsid w:val="00123973"/>
    <w:rsid w:val="00126157"/>
    <w:rsid w:val="0012743C"/>
    <w:rsid w:val="00132BAE"/>
    <w:rsid w:val="00133164"/>
    <w:rsid w:val="00133BB2"/>
    <w:rsid w:val="00133EA9"/>
    <w:rsid w:val="00140F88"/>
    <w:rsid w:val="0014107B"/>
    <w:rsid w:val="0014259D"/>
    <w:rsid w:val="0014346E"/>
    <w:rsid w:val="001450BE"/>
    <w:rsid w:val="0014630F"/>
    <w:rsid w:val="001468E0"/>
    <w:rsid w:val="00146F0B"/>
    <w:rsid w:val="00152E73"/>
    <w:rsid w:val="001551C9"/>
    <w:rsid w:val="00155E45"/>
    <w:rsid w:val="001631E4"/>
    <w:rsid w:val="001677DC"/>
    <w:rsid w:val="00167F4A"/>
    <w:rsid w:val="0017116D"/>
    <w:rsid w:val="001737E6"/>
    <w:rsid w:val="00175CDE"/>
    <w:rsid w:val="00177110"/>
    <w:rsid w:val="00181D46"/>
    <w:rsid w:val="00181F93"/>
    <w:rsid w:val="001828C2"/>
    <w:rsid w:val="001835DA"/>
    <w:rsid w:val="001842BE"/>
    <w:rsid w:val="00191766"/>
    <w:rsid w:val="00195F68"/>
    <w:rsid w:val="00196897"/>
    <w:rsid w:val="001972A8"/>
    <w:rsid w:val="001A0CB1"/>
    <w:rsid w:val="001A3751"/>
    <w:rsid w:val="001A4DE0"/>
    <w:rsid w:val="001A58A9"/>
    <w:rsid w:val="001B2072"/>
    <w:rsid w:val="001B2760"/>
    <w:rsid w:val="001B6366"/>
    <w:rsid w:val="001B67C0"/>
    <w:rsid w:val="001C0504"/>
    <w:rsid w:val="001C701F"/>
    <w:rsid w:val="001D3C29"/>
    <w:rsid w:val="001D721C"/>
    <w:rsid w:val="001D7E0F"/>
    <w:rsid w:val="001D7E66"/>
    <w:rsid w:val="001E105D"/>
    <w:rsid w:val="001E3E38"/>
    <w:rsid w:val="001E7209"/>
    <w:rsid w:val="001E7389"/>
    <w:rsid w:val="001F0034"/>
    <w:rsid w:val="001F0969"/>
    <w:rsid w:val="001F5F47"/>
    <w:rsid w:val="001F7CDC"/>
    <w:rsid w:val="00201293"/>
    <w:rsid w:val="00204937"/>
    <w:rsid w:val="00207CCF"/>
    <w:rsid w:val="002109B9"/>
    <w:rsid w:val="00213405"/>
    <w:rsid w:val="00221B13"/>
    <w:rsid w:val="002223DA"/>
    <w:rsid w:val="00225FD2"/>
    <w:rsid w:val="00226921"/>
    <w:rsid w:val="00230105"/>
    <w:rsid w:val="002319B7"/>
    <w:rsid w:val="00235323"/>
    <w:rsid w:val="00240C6D"/>
    <w:rsid w:val="00240D12"/>
    <w:rsid w:val="00243998"/>
    <w:rsid w:val="00245598"/>
    <w:rsid w:val="0024686C"/>
    <w:rsid w:val="00254DDE"/>
    <w:rsid w:val="0025569C"/>
    <w:rsid w:val="002620DB"/>
    <w:rsid w:val="00262805"/>
    <w:rsid w:val="00264B09"/>
    <w:rsid w:val="00267160"/>
    <w:rsid w:val="00273343"/>
    <w:rsid w:val="002739F4"/>
    <w:rsid w:val="00274BAB"/>
    <w:rsid w:val="00275872"/>
    <w:rsid w:val="00276510"/>
    <w:rsid w:val="00276AE3"/>
    <w:rsid w:val="002805C1"/>
    <w:rsid w:val="002839C2"/>
    <w:rsid w:val="002925CB"/>
    <w:rsid w:val="00296D95"/>
    <w:rsid w:val="002A0811"/>
    <w:rsid w:val="002A4623"/>
    <w:rsid w:val="002A4F81"/>
    <w:rsid w:val="002A59A4"/>
    <w:rsid w:val="002B06DC"/>
    <w:rsid w:val="002B0BC5"/>
    <w:rsid w:val="002B4D4D"/>
    <w:rsid w:val="002B5844"/>
    <w:rsid w:val="002B62B2"/>
    <w:rsid w:val="002C3E01"/>
    <w:rsid w:val="002C57BA"/>
    <w:rsid w:val="002C697B"/>
    <w:rsid w:val="002C6AC5"/>
    <w:rsid w:val="002D07BF"/>
    <w:rsid w:val="002D0B96"/>
    <w:rsid w:val="002D1804"/>
    <w:rsid w:val="002D628A"/>
    <w:rsid w:val="002E0795"/>
    <w:rsid w:val="002E090F"/>
    <w:rsid w:val="002E1C22"/>
    <w:rsid w:val="002E7DCA"/>
    <w:rsid w:val="002F37E1"/>
    <w:rsid w:val="002F402E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51CEA"/>
    <w:rsid w:val="00361766"/>
    <w:rsid w:val="00361D86"/>
    <w:rsid w:val="00367916"/>
    <w:rsid w:val="00371984"/>
    <w:rsid w:val="00373EA3"/>
    <w:rsid w:val="0038040F"/>
    <w:rsid w:val="00380FFE"/>
    <w:rsid w:val="00383326"/>
    <w:rsid w:val="003869C7"/>
    <w:rsid w:val="00386D00"/>
    <w:rsid w:val="0038747F"/>
    <w:rsid w:val="0039066B"/>
    <w:rsid w:val="00396BF4"/>
    <w:rsid w:val="003A0E51"/>
    <w:rsid w:val="003A225C"/>
    <w:rsid w:val="003A74E5"/>
    <w:rsid w:val="003B082F"/>
    <w:rsid w:val="003B4107"/>
    <w:rsid w:val="003B476E"/>
    <w:rsid w:val="003C0839"/>
    <w:rsid w:val="003C2460"/>
    <w:rsid w:val="003C43C0"/>
    <w:rsid w:val="003C529B"/>
    <w:rsid w:val="003C69E9"/>
    <w:rsid w:val="003C77AF"/>
    <w:rsid w:val="003D0AAA"/>
    <w:rsid w:val="003D0F27"/>
    <w:rsid w:val="003D47CD"/>
    <w:rsid w:val="003D5192"/>
    <w:rsid w:val="003D5C35"/>
    <w:rsid w:val="003D7183"/>
    <w:rsid w:val="003E3047"/>
    <w:rsid w:val="003F1B99"/>
    <w:rsid w:val="003F1BEF"/>
    <w:rsid w:val="003F2385"/>
    <w:rsid w:val="003F33C4"/>
    <w:rsid w:val="0040170B"/>
    <w:rsid w:val="0040172F"/>
    <w:rsid w:val="00406CE4"/>
    <w:rsid w:val="00407FB1"/>
    <w:rsid w:val="00411A66"/>
    <w:rsid w:val="004123E9"/>
    <w:rsid w:val="00416BD5"/>
    <w:rsid w:val="00416D13"/>
    <w:rsid w:val="00422C84"/>
    <w:rsid w:val="00433E0E"/>
    <w:rsid w:val="004346CD"/>
    <w:rsid w:val="0044071A"/>
    <w:rsid w:val="004416C5"/>
    <w:rsid w:val="00443C24"/>
    <w:rsid w:val="004446B1"/>
    <w:rsid w:val="004449BE"/>
    <w:rsid w:val="00450770"/>
    <w:rsid w:val="00452589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0005"/>
    <w:rsid w:val="0049168A"/>
    <w:rsid w:val="00491A05"/>
    <w:rsid w:val="004922B9"/>
    <w:rsid w:val="004934DA"/>
    <w:rsid w:val="00495046"/>
    <w:rsid w:val="0049515B"/>
    <w:rsid w:val="0049601C"/>
    <w:rsid w:val="004A21A7"/>
    <w:rsid w:val="004A241C"/>
    <w:rsid w:val="004A636D"/>
    <w:rsid w:val="004A6B80"/>
    <w:rsid w:val="004A70A7"/>
    <w:rsid w:val="004B15E8"/>
    <w:rsid w:val="004B17F5"/>
    <w:rsid w:val="004B30CA"/>
    <w:rsid w:val="004B30F9"/>
    <w:rsid w:val="004B33DD"/>
    <w:rsid w:val="004B5CFF"/>
    <w:rsid w:val="004C03C6"/>
    <w:rsid w:val="004C0B55"/>
    <w:rsid w:val="004C4AC2"/>
    <w:rsid w:val="004D13CC"/>
    <w:rsid w:val="004D231F"/>
    <w:rsid w:val="004D7C7B"/>
    <w:rsid w:val="004E5D3A"/>
    <w:rsid w:val="004E6D0E"/>
    <w:rsid w:val="004E6EB5"/>
    <w:rsid w:val="004F607C"/>
    <w:rsid w:val="004F6DB6"/>
    <w:rsid w:val="005005A7"/>
    <w:rsid w:val="00500D39"/>
    <w:rsid w:val="00501620"/>
    <w:rsid w:val="005114DF"/>
    <w:rsid w:val="00511936"/>
    <w:rsid w:val="005125CF"/>
    <w:rsid w:val="00521C38"/>
    <w:rsid w:val="005226FF"/>
    <w:rsid w:val="00523C37"/>
    <w:rsid w:val="00524981"/>
    <w:rsid w:val="00535F3F"/>
    <w:rsid w:val="00545A9A"/>
    <w:rsid w:val="00551D57"/>
    <w:rsid w:val="00553F87"/>
    <w:rsid w:val="00554423"/>
    <w:rsid w:val="0056130E"/>
    <w:rsid w:val="00564D99"/>
    <w:rsid w:val="00566AEE"/>
    <w:rsid w:val="00566B01"/>
    <w:rsid w:val="00575CDF"/>
    <w:rsid w:val="00577A73"/>
    <w:rsid w:val="005831D4"/>
    <w:rsid w:val="00586E86"/>
    <w:rsid w:val="0058761B"/>
    <w:rsid w:val="00592BE6"/>
    <w:rsid w:val="00594916"/>
    <w:rsid w:val="00594D37"/>
    <w:rsid w:val="00597803"/>
    <w:rsid w:val="005A2FC9"/>
    <w:rsid w:val="005A5FE1"/>
    <w:rsid w:val="005A6B43"/>
    <w:rsid w:val="005A798C"/>
    <w:rsid w:val="005B0D12"/>
    <w:rsid w:val="005D0D87"/>
    <w:rsid w:val="005D2E85"/>
    <w:rsid w:val="005E0330"/>
    <w:rsid w:val="005E1ED7"/>
    <w:rsid w:val="005E3728"/>
    <w:rsid w:val="005E708C"/>
    <w:rsid w:val="00600AE1"/>
    <w:rsid w:val="00602EDB"/>
    <w:rsid w:val="0060685D"/>
    <w:rsid w:val="006077AF"/>
    <w:rsid w:val="0061145E"/>
    <w:rsid w:val="006175DC"/>
    <w:rsid w:val="00617D84"/>
    <w:rsid w:val="0062160E"/>
    <w:rsid w:val="00624243"/>
    <w:rsid w:val="00626FA1"/>
    <w:rsid w:val="00631FDA"/>
    <w:rsid w:val="00634EE1"/>
    <w:rsid w:val="006365D5"/>
    <w:rsid w:val="00636CEE"/>
    <w:rsid w:val="0064076B"/>
    <w:rsid w:val="006463FA"/>
    <w:rsid w:val="00646C8C"/>
    <w:rsid w:val="00651FD0"/>
    <w:rsid w:val="00652903"/>
    <w:rsid w:val="006537A5"/>
    <w:rsid w:val="0065786E"/>
    <w:rsid w:val="0066091A"/>
    <w:rsid w:val="00661617"/>
    <w:rsid w:val="00665F2D"/>
    <w:rsid w:val="0066697E"/>
    <w:rsid w:val="00667B8F"/>
    <w:rsid w:val="00677A69"/>
    <w:rsid w:val="006813BB"/>
    <w:rsid w:val="00684EAA"/>
    <w:rsid w:val="00692092"/>
    <w:rsid w:val="006964F5"/>
    <w:rsid w:val="0069651A"/>
    <w:rsid w:val="006971A9"/>
    <w:rsid w:val="006A0CF3"/>
    <w:rsid w:val="006A2577"/>
    <w:rsid w:val="006B3259"/>
    <w:rsid w:val="006B6B59"/>
    <w:rsid w:val="006B7F52"/>
    <w:rsid w:val="006C5D9C"/>
    <w:rsid w:val="006C6BDE"/>
    <w:rsid w:val="006E13A5"/>
    <w:rsid w:val="006E5084"/>
    <w:rsid w:val="006F170D"/>
    <w:rsid w:val="006F18FB"/>
    <w:rsid w:val="006F4644"/>
    <w:rsid w:val="006F553C"/>
    <w:rsid w:val="00707865"/>
    <w:rsid w:val="00707EC7"/>
    <w:rsid w:val="00707FCE"/>
    <w:rsid w:val="00710F20"/>
    <w:rsid w:val="00713404"/>
    <w:rsid w:val="00713BC0"/>
    <w:rsid w:val="00714AA5"/>
    <w:rsid w:val="00716D14"/>
    <w:rsid w:val="00720026"/>
    <w:rsid w:val="00720BA8"/>
    <w:rsid w:val="007270DD"/>
    <w:rsid w:val="007314F2"/>
    <w:rsid w:val="00731FCD"/>
    <w:rsid w:val="007326DE"/>
    <w:rsid w:val="00732C7F"/>
    <w:rsid w:val="00734184"/>
    <w:rsid w:val="00742239"/>
    <w:rsid w:val="00742887"/>
    <w:rsid w:val="00744CF7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FFC"/>
    <w:rsid w:val="007810D7"/>
    <w:rsid w:val="00790E81"/>
    <w:rsid w:val="00795760"/>
    <w:rsid w:val="00795BBC"/>
    <w:rsid w:val="007963A5"/>
    <w:rsid w:val="007A0882"/>
    <w:rsid w:val="007A0E4E"/>
    <w:rsid w:val="007A3181"/>
    <w:rsid w:val="007A4515"/>
    <w:rsid w:val="007A50F6"/>
    <w:rsid w:val="007A6C8D"/>
    <w:rsid w:val="007B2695"/>
    <w:rsid w:val="007B3FC6"/>
    <w:rsid w:val="007B553E"/>
    <w:rsid w:val="007B5F35"/>
    <w:rsid w:val="007B6F97"/>
    <w:rsid w:val="007D04E4"/>
    <w:rsid w:val="007D1132"/>
    <w:rsid w:val="007D41CA"/>
    <w:rsid w:val="007D62BC"/>
    <w:rsid w:val="007E1B95"/>
    <w:rsid w:val="007E2166"/>
    <w:rsid w:val="007F32F3"/>
    <w:rsid w:val="00800F86"/>
    <w:rsid w:val="00801500"/>
    <w:rsid w:val="008025C2"/>
    <w:rsid w:val="00803FCA"/>
    <w:rsid w:val="00803FE3"/>
    <w:rsid w:val="0081167C"/>
    <w:rsid w:val="00812003"/>
    <w:rsid w:val="00812721"/>
    <w:rsid w:val="00813304"/>
    <w:rsid w:val="008215A5"/>
    <w:rsid w:val="00822AD9"/>
    <w:rsid w:val="00822B0F"/>
    <w:rsid w:val="00824C1E"/>
    <w:rsid w:val="0082572A"/>
    <w:rsid w:val="0082792A"/>
    <w:rsid w:val="008324AE"/>
    <w:rsid w:val="00833F6E"/>
    <w:rsid w:val="008340EC"/>
    <w:rsid w:val="00834D0D"/>
    <w:rsid w:val="00836AF0"/>
    <w:rsid w:val="00841561"/>
    <w:rsid w:val="008422F2"/>
    <w:rsid w:val="00842F87"/>
    <w:rsid w:val="008512CB"/>
    <w:rsid w:val="00860065"/>
    <w:rsid w:val="0086167C"/>
    <w:rsid w:val="00863C9B"/>
    <w:rsid w:val="00863D23"/>
    <w:rsid w:val="00864AE8"/>
    <w:rsid w:val="0086591F"/>
    <w:rsid w:val="0087567B"/>
    <w:rsid w:val="00880689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1813"/>
    <w:rsid w:val="008B3005"/>
    <w:rsid w:val="008B4830"/>
    <w:rsid w:val="008D071F"/>
    <w:rsid w:val="008D1F6B"/>
    <w:rsid w:val="008D46BF"/>
    <w:rsid w:val="008D5805"/>
    <w:rsid w:val="008D6CF8"/>
    <w:rsid w:val="008E302B"/>
    <w:rsid w:val="008E7CD6"/>
    <w:rsid w:val="008F1C2E"/>
    <w:rsid w:val="008F4000"/>
    <w:rsid w:val="008F5904"/>
    <w:rsid w:val="008F5DAD"/>
    <w:rsid w:val="009002EE"/>
    <w:rsid w:val="00902C2A"/>
    <w:rsid w:val="0090413D"/>
    <w:rsid w:val="00904CD6"/>
    <w:rsid w:val="00907303"/>
    <w:rsid w:val="009108EF"/>
    <w:rsid w:val="00912BEC"/>
    <w:rsid w:val="009139A7"/>
    <w:rsid w:val="00914233"/>
    <w:rsid w:val="00915364"/>
    <w:rsid w:val="00915E2B"/>
    <w:rsid w:val="009171DF"/>
    <w:rsid w:val="00921E9D"/>
    <w:rsid w:val="0093029F"/>
    <w:rsid w:val="00930578"/>
    <w:rsid w:val="00931100"/>
    <w:rsid w:val="009323E9"/>
    <w:rsid w:val="00936307"/>
    <w:rsid w:val="00941530"/>
    <w:rsid w:val="009428B7"/>
    <w:rsid w:val="00942C4A"/>
    <w:rsid w:val="00951568"/>
    <w:rsid w:val="00952204"/>
    <w:rsid w:val="009568C5"/>
    <w:rsid w:val="00957163"/>
    <w:rsid w:val="00960700"/>
    <w:rsid w:val="00960F80"/>
    <w:rsid w:val="00964079"/>
    <w:rsid w:val="00964662"/>
    <w:rsid w:val="00964849"/>
    <w:rsid w:val="009678B2"/>
    <w:rsid w:val="009748D9"/>
    <w:rsid w:val="00976E99"/>
    <w:rsid w:val="00981C62"/>
    <w:rsid w:val="00990C57"/>
    <w:rsid w:val="0099328E"/>
    <w:rsid w:val="009A39C0"/>
    <w:rsid w:val="009B06B4"/>
    <w:rsid w:val="009B0CCE"/>
    <w:rsid w:val="009B136B"/>
    <w:rsid w:val="009B1570"/>
    <w:rsid w:val="009B1A82"/>
    <w:rsid w:val="009C164E"/>
    <w:rsid w:val="009D180A"/>
    <w:rsid w:val="009D2186"/>
    <w:rsid w:val="009D27BC"/>
    <w:rsid w:val="009E1A2C"/>
    <w:rsid w:val="009E340B"/>
    <w:rsid w:val="009F09FD"/>
    <w:rsid w:val="009F2657"/>
    <w:rsid w:val="009F2B4E"/>
    <w:rsid w:val="009F4128"/>
    <w:rsid w:val="009F51FB"/>
    <w:rsid w:val="00A01EF7"/>
    <w:rsid w:val="00A037A2"/>
    <w:rsid w:val="00A04195"/>
    <w:rsid w:val="00A0689F"/>
    <w:rsid w:val="00A06C9B"/>
    <w:rsid w:val="00A072B3"/>
    <w:rsid w:val="00A11B32"/>
    <w:rsid w:val="00A129EB"/>
    <w:rsid w:val="00A14487"/>
    <w:rsid w:val="00A16590"/>
    <w:rsid w:val="00A25565"/>
    <w:rsid w:val="00A27454"/>
    <w:rsid w:val="00A27769"/>
    <w:rsid w:val="00A3492B"/>
    <w:rsid w:val="00A36CA7"/>
    <w:rsid w:val="00A42715"/>
    <w:rsid w:val="00A4568F"/>
    <w:rsid w:val="00A47AF8"/>
    <w:rsid w:val="00A52F76"/>
    <w:rsid w:val="00A5338B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4C8"/>
    <w:rsid w:val="00AA3F46"/>
    <w:rsid w:val="00AA71FA"/>
    <w:rsid w:val="00AB085C"/>
    <w:rsid w:val="00AB4D77"/>
    <w:rsid w:val="00AB65E0"/>
    <w:rsid w:val="00AB7044"/>
    <w:rsid w:val="00AB73A7"/>
    <w:rsid w:val="00AC441D"/>
    <w:rsid w:val="00AC52CC"/>
    <w:rsid w:val="00AC5D5D"/>
    <w:rsid w:val="00AD1414"/>
    <w:rsid w:val="00AD258A"/>
    <w:rsid w:val="00AF043B"/>
    <w:rsid w:val="00AF30DB"/>
    <w:rsid w:val="00AF3372"/>
    <w:rsid w:val="00AF4750"/>
    <w:rsid w:val="00B01601"/>
    <w:rsid w:val="00B01C3A"/>
    <w:rsid w:val="00B06A9A"/>
    <w:rsid w:val="00B1625D"/>
    <w:rsid w:val="00B16C72"/>
    <w:rsid w:val="00B16FE2"/>
    <w:rsid w:val="00B17E12"/>
    <w:rsid w:val="00B207F4"/>
    <w:rsid w:val="00B25367"/>
    <w:rsid w:val="00B327DB"/>
    <w:rsid w:val="00B336E9"/>
    <w:rsid w:val="00B34DA6"/>
    <w:rsid w:val="00B37C01"/>
    <w:rsid w:val="00B40A4E"/>
    <w:rsid w:val="00B4211A"/>
    <w:rsid w:val="00B42A07"/>
    <w:rsid w:val="00B45092"/>
    <w:rsid w:val="00B46487"/>
    <w:rsid w:val="00B46B08"/>
    <w:rsid w:val="00B47165"/>
    <w:rsid w:val="00B52E0D"/>
    <w:rsid w:val="00B53B7C"/>
    <w:rsid w:val="00B544D3"/>
    <w:rsid w:val="00B63305"/>
    <w:rsid w:val="00B65208"/>
    <w:rsid w:val="00B65A6B"/>
    <w:rsid w:val="00B677C7"/>
    <w:rsid w:val="00B70AD9"/>
    <w:rsid w:val="00B77479"/>
    <w:rsid w:val="00B85CD1"/>
    <w:rsid w:val="00B871BF"/>
    <w:rsid w:val="00B87795"/>
    <w:rsid w:val="00B91567"/>
    <w:rsid w:val="00B91F66"/>
    <w:rsid w:val="00B9210E"/>
    <w:rsid w:val="00B92AF3"/>
    <w:rsid w:val="00B93EEC"/>
    <w:rsid w:val="00B95B8D"/>
    <w:rsid w:val="00B962B8"/>
    <w:rsid w:val="00BA0C1B"/>
    <w:rsid w:val="00BA157D"/>
    <w:rsid w:val="00BA3BC1"/>
    <w:rsid w:val="00BB0C09"/>
    <w:rsid w:val="00BB1864"/>
    <w:rsid w:val="00BB30F9"/>
    <w:rsid w:val="00BB3CC9"/>
    <w:rsid w:val="00BB4AB0"/>
    <w:rsid w:val="00BB6B08"/>
    <w:rsid w:val="00BB6B26"/>
    <w:rsid w:val="00BC15F7"/>
    <w:rsid w:val="00BC2903"/>
    <w:rsid w:val="00BC35EB"/>
    <w:rsid w:val="00BC361A"/>
    <w:rsid w:val="00BC54E9"/>
    <w:rsid w:val="00BC5EAE"/>
    <w:rsid w:val="00BC67C4"/>
    <w:rsid w:val="00BC7893"/>
    <w:rsid w:val="00BC7C52"/>
    <w:rsid w:val="00BC7F96"/>
    <w:rsid w:val="00BD0BDB"/>
    <w:rsid w:val="00BD2A6C"/>
    <w:rsid w:val="00BD4227"/>
    <w:rsid w:val="00BD4D7D"/>
    <w:rsid w:val="00BE251E"/>
    <w:rsid w:val="00BE54F3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3CF4"/>
    <w:rsid w:val="00C25380"/>
    <w:rsid w:val="00C30D1A"/>
    <w:rsid w:val="00C33168"/>
    <w:rsid w:val="00C33194"/>
    <w:rsid w:val="00C331AE"/>
    <w:rsid w:val="00C33852"/>
    <w:rsid w:val="00C34902"/>
    <w:rsid w:val="00C4191F"/>
    <w:rsid w:val="00C43DEF"/>
    <w:rsid w:val="00C45718"/>
    <w:rsid w:val="00C46526"/>
    <w:rsid w:val="00C47088"/>
    <w:rsid w:val="00C5012B"/>
    <w:rsid w:val="00C5369F"/>
    <w:rsid w:val="00C6029B"/>
    <w:rsid w:val="00C60E5D"/>
    <w:rsid w:val="00C62837"/>
    <w:rsid w:val="00C64B19"/>
    <w:rsid w:val="00C65E7B"/>
    <w:rsid w:val="00C6626D"/>
    <w:rsid w:val="00C714E2"/>
    <w:rsid w:val="00C71A52"/>
    <w:rsid w:val="00C77220"/>
    <w:rsid w:val="00C80668"/>
    <w:rsid w:val="00C83FDD"/>
    <w:rsid w:val="00C84009"/>
    <w:rsid w:val="00C854E6"/>
    <w:rsid w:val="00C87B48"/>
    <w:rsid w:val="00C911D1"/>
    <w:rsid w:val="00C97544"/>
    <w:rsid w:val="00CA0D21"/>
    <w:rsid w:val="00CA5A57"/>
    <w:rsid w:val="00CB0752"/>
    <w:rsid w:val="00CB2EAE"/>
    <w:rsid w:val="00CB49BB"/>
    <w:rsid w:val="00CC2A6A"/>
    <w:rsid w:val="00CC4684"/>
    <w:rsid w:val="00CC4C18"/>
    <w:rsid w:val="00CC65DB"/>
    <w:rsid w:val="00CD1485"/>
    <w:rsid w:val="00CD16E5"/>
    <w:rsid w:val="00CD1D2E"/>
    <w:rsid w:val="00CD3DA1"/>
    <w:rsid w:val="00CD79F6"/>
    <w:rsid w:val="00CE1A52"/>
    <w:rsid w:val="00CE26E2"/>
    <w:rsid w:val="00CE32A7"/>
    <w:rsid w:val="00CE3329"/>
    <w:rsid w:val="00CE56D2"/>
    <w:rsid w:val="00D047ED"/>
    <w:rsid w:val="00D04BAD"/>
    <w:rsid w:val="00D04BF5"/>
    <w:rsid w:val="00D06067"/>
    <w:rsid w:val="00D060D4"/>
    <w:rsid w:val="00D06294"/>
    <w:rsid w:val="00D15B8F"/>
    <w:rsid w:val="00D17D97"/>
    <w:rsid w:val="00D24B9A"/>
    <w:rsid w:val="00D325E5"/>
    <w:rsid w:val="00D32BE6"/>
    <w:rsid w:val="00D45C5B"/>
    <w:rsid w:val="00D46412"/>
    <w:rsid w:val="00D522A3"/>
    <w:rsid w:val="00D57056"/>
    <w:rsid w:val="00D57360"/>
    <w:rsid w:val="00D578CD"/>
    <w:rsid w:val="00D60BE2"/>
    <w:rsid w:val="00D63AA9"/>
    <w:rsid w:val="00D63DA5"/>
    <w:rsid w:val="00D707E8"/>
    <w:rsid w:val="00D74BAB"/>
    <w:rsid w:val="00D75140"/>
    <w:rsid w:val="00D82B2C"/>
    <w:rsid w:val="00D83A83"/>
    <w:rsid w:val="00D8498D"/>
    <w:rsid w:val="00D85976"/>
    <w:rsid w:val="00D94AC5"/>
    <w:rsid w:val="00D9529F"/>
    <w:rsid w:val="00D952E7"/>
    <w:rsid w:val="00D96D9B"/>
    <w:rsid w:val="00D97441"/>
    <w:rsid w:val="00D9754B"/>
    <w:rsid w:val="00D9782A"/>
    <w:rsid w:val="00DA2925"/>
    <w:rsid w:val="00DA33AA"/>
    <w:rsid w:val="00DA3875"/>
    <w:rsid w:val="00DA5E0A"/>
    <w:rsid w:val="00DA6840"/>
    <w:rsid w:val="00DA7ABE"/>
    <w:rsid w:val="00DB4BB5"/>
    <w:rsid w:val="00DB55BE"/>
    <w:rsid w:val="00DB68B9"/>
    <w:rsid w:val="00DC1D81"/>
    <w:rsid w:val="00DC2A60"/>
    <w:rsid w:val="00DC3104"/>
    <w:rsid w:val="00DC43F4"/>
    <w:rsid w:val="00DC5936"/>
    <w:rsid w:val="00DC6171"/>
    <w:rsid w:val="00DD4B30"/>
    <w:rsid w:val="00DD6DAE"/>
    <w:rsid w:val="00DE055C"/>
    <w:rsid w:val="00DF1374"/>
    <w:rsid w:val="00DF1C28"/>
    <w:rsid w:val="00DF41FD"/>
    <w:rsid w:val="00DF5A2C"/>
    <w:rsid w:val="00DF5A3A"/>
    <w:rsid w:val="00DF642C"/>
    <w:rsid w:val="00DF7AAF"/>
    <w:rsid w:val="00E03455"/>
    <w:rsid w:val="00E04A83"/>
    <w:rsid w:val="00E04E6F"/>
    <w:rsid w:val="00E0515E"/>
    <w:rsid w:val="00E10312"/>
    <w:rsid w:val="00E10B2B"/>
    <w:rsid w:val="00E131C0"/>
    <w:rsid w:val="00E13A4F"/>
    <w:rsid w:val="00E21DED"/>
    <w:rsid w:val="00E267D5"/>
    <w:rsid w:val="00E26916"/>
    <w:rsid w:val="00E32072"/>
    <w:rsid w:val="00E3292F"/>
    <w:rsid w:val="00E35BAF"/>
    <w:rsid w:val="00E3650F"/>
    <w:rsid w:val="00E415E3"/>
    <w:rsid w:val="00E44344"/>
    <w:rsid w:val="00E44F91"/>
    <w:rsid w:val="00E46874"/>
    <w:rsid w:val="00E526CD"/>
    <w:rsid w:val="00E6371F"/>
    <w:rsid w:val="00E656E7"/>
    <w:rsid w:val="00E67479"/>
    <w:rsid w:val="00E67CB1"/>
    <w:rsid w:val="00E735F2"/>
    <w:rsid w:val="00E747E6"/>
    <w:rsid w:val="00E75029"/>
    <w:rsid w:val="00E77BF5"/>
    <w:rsid w:val="00E86285"/>
    <w:rsid w:val="00E86DA1"/>
    <w:rsid w:val="00E87F28"/>
    <w:rsid w:val="00E9055A"/>
    <w:rsid w:val="00E93CAB"/>
    <w:rsid w:val="00E96571"/>
    <w:rsid w:val="00E9688A"/>
    <w:rsid w:val="00EA20EA"/>
    <w:rsid w:val="00EA35F4"/>
    <w:rsid w:val="00EA3B23"/>
    <w:rsid w:val="00EB2BEC"/>
    <w:rsid w:val="00EB48D8"/>
    <w:rsid w:val="00EB4EEE"/>
    <w:rsid w:val="00EB6043"/>
    <w:rsid w:val="00EB6E64"/>
    <w:rsid w:val="00EB73AE"/>
    <w:rsid w:val="00EC6755"/>
    <w:rsid w:val="00ED09A3"/>
    <w:rsid w:val="00ED5F51"/>
    <w:rsid w:val="00ED6FF2"/>
    <w:rsid w:val="00EE0050"/>
    <w:rsid w:val="00EE44D9"/>
    <w:rsid w:val="00EE4666"/>
    <w:rsid w:val="00EE4BF6"/>
    <w:rsid w:val="00EF0228"/>
    <w:rsid w:val="00EF1BCA"/>
    <w:rsid w:val="00EF29E2"/>
    <w:rsid w:val="00EF2EC8"/>
    <w:rsid w:val="00EF393C"/>
    <w:rsid w:val="00F01275"/>
    <w:rsid w:val="00F01B6C"/>
    <w:rsid w:val="00F127B3"/>
    <w:rsid w:val="00F12CCF"/>
    <w:rsid w:val="00F12CE2"/>
    <w:rsid w:val="00F1651E"/>
    <w:rsid w:val="00F16BF8"/>
    <w:rsid w:val="00F20AC5"/>
    <w:rsid w:val="00F20E5C"/>
    <w:rsid w:val="00F216EC"/>
    <w:rsid w:val="00F2217F"/>
    <w:rsid w:val="00F24F84"/>
    <w:rsid w:val="00F410EC"/>
    <w:rsid w:val="00F42E46"/>
    <w:rsid w:val="00F42F1B"/>
    <w:rsid w:val="00F464CE"/>
    <w:rsid w:val="00F4688C"/>
    <w:rsid w:val="00F4789E"/>
    <w:rsid w:val="00F501DA"/>
    <w:rsid w:val="00F56A4D"/>
    <w:rsid w:val="00F64943"/>
    <w:rsid w:val="00F6519D"/>
    <w:rsid w:val="00F7132C"/>
    <w:rsid w:val="00F74262"/>
    <w:rsid w:val="00F8163B"/>
    <w:rsid w:val="00F83660"/>
    <w:rsid w:val="00F86C21"/>
    <w:rsid w:val="00F917AE"/>
    <w:rsid w:val="00F94CED"/>
    <w:rsid w:val="00F95F0D"/>
    <w:rsid w:val="00F96D73"/>
    <w:rsid w:val="00FA3F91"/>
    <w:rsid w:val="00FA47C2"/>
    <w:rsid w:val="00FA4C49"/>
    <w:rsid w:val="00FA6810"/>
    <w:rsid w:val="00FA7024"/>
    <w:rsid w:val="00FA730D"/>
    <w:rsid w:val="00FB32EB"/>
    <w:rsid w:val="00FB5B38"/>
    <w:rsid w:val="00FC6334"/>
    <w:rsid w:val="00FC7255"/>
    <w:rsid w:val="00FD4994"/>
    <w:rsid w:val="00FD5635"/>
    <w:rsid w:val="00FE0E34"/>
    <w:rsid w:val="00FE16DB"/>
    <w:rsid w:val="00FE2F19"/>
    <w:rsid w:val="00FE4C42"/>
    <w:rsid w:val="00FE599F"/>
    <w:rsid w:val="00FE662A"/>
    <w:rsid w:val="00FE6D9C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AAE49"/>
  <w15:docId w15:val="{23A6A8BB-2613-4D6C-8C07-DD322FB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1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uiPriority w:val="99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uiPriority w:val="99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uiPriority w:val="99"/>
    <w:qFormat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d">
    <w:basedOn w:val="a"/>
    <w:next w:val="afe"/>
    <w:uiPriority w:val="99"/>
    <w:unhideWhenUsed/>
    <w:rsid w:val="001C0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c">
    <w:name w:val="1ÚÔÛ ¥Ó_˜¼¬ÿ"/>
    <w:basedOn w:val="a"/>
    <w:uiPriority w:val="99"/>
    <w:rsid w:val="001C0504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D6DAE"/>
    <w:rPr>
      <w:color w:val="605E5C"/>
      <w:shd w:val="clear" w:color="auto" w:fill="E1DFDD"/>
    </w:rPr>
  </w:style>
  <w:style w:type="character" w:customStyle="1" w:styleId="FontStyle16">
    <w:name w:val="Font Style16"/>
    <w:uiPriority w:val="99"/>
    <w:rsid w:val="000602BC"/>
    <w:rPr>
      <w:rFonts w:ascii="Times New Roman" w:hAnsi="Times New Roman" w:cs="Times New Roman" w:hint="default"/>
      <w:sz w:val="26"/>
      <w:szCs w:val="26"/>
    </w:rPr>
  </w:style>
  <w:style w:type="character" w:customStyle="1" w:styleId="60pt">
    <w:name w:val="Основной текст (6) + Интервал 0 pt"/>
    <w:basedOn w:val="a0"/>
    <w:rsid w:val="00661617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616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1617"/>
    <w:pPr>
      <w:shd w:val="clear" w:color="auto" w:fill="FFFFFF"/>
      <w:spacing w:after="0" w:line="379" w:lineRule="exact"/>
    </w:pPr>
    <w:rPr>
      <w:rFonts w:eastAsia="Times New Roman"/>
      <w:sz w:val="26"/>
      <w:szCs w:val="26"/>
    </w:rPr>
  </w:style>
  <w:style w:type="paragraph" w:customStyle="1" w:styleId="26">
    <w:name w:val="Основной текст (2)"/>
    <w:basedOn w:val="a"/>
    <w:rsid w:val="00EB4EEE"/>
    <w:pPr>
      <w:widowControl w:val="0"/>
      <w:shd w:val="clear" w:color="auto" w:fill="FFFFFF"/>
      <w:spacing w:after="300" w:line="370" w:lineRule="exact"/>
      <w:jc w:val="center"/>
    </w:pPr>
    <w:rPr>
      <w:rFonts w:eastAsia="Times New Roman"/>
      <w:szCs w:val="28"/>
    </w:rPr>
  </w:style>
  <w:style w:type="character" w:customStyle="1" w:styleId="211pt">
    <w:name w:val="Основной текст (2) + 11 pt"/>
    <w:basedOn w:val="24"/>
    <w:rsid w:val="00EB4E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msonormal0">
    <w:name w:val="msonormal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907303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6"/>
      <w:szCs w:val="26"/>
      <w:lang w:eastAsia="ru-RU"/>
    </w:rPr>
  </w:style>
  <w:style w:type="paragraph" w:customStyle="1" w:styleId="xl84">
    <w:name w:val="xl84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8">
    <w:name w:val="xl88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9">
    <w:name w:val="xl89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2">
    <w:name w:val="xl9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3">
    <w:name w:val="xl9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4">
    <w:name w:val="xl9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7">
    <w:name w:val="xl9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8">
    <w:name w:val="xl98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0">
    <w:name w:val="xl100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5">
    <w:name w:val="xl10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6">
    <w:name w:val="xl106"/>
    <w:basedOn w:val="a"/>
    <w:rsid w:val="00907303"/>
    <w:pPr>
      <w:spacing w:before="100" w:beforeAutospacing="1" w:after="100" w:afterAutospacing="1" w:line="240" w:lineRule="auto"/>
      <w:jc w:val="right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8">
    <w:name w:val="xl108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907303"/>
    <w:pP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90730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3">
    <w:name w:val="xl113"/>
    <w:basedOn w:val="a"/>
    <w:rsid w:val="0090730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90730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90730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6537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d">
    <w:name w:val="Обычный1"/>
    <w:rsid w:val="00554423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character" w:customStyle="1" w:styleId="extended-textshort">
    <w:name w:val="extended-text__short"/>
    <w:rsid w:val="00665F2D"/>
  </w:style>
  <w:style w:type="character" w:styleId="affe">
    <w:name w:val="Unresolved Mention"/>
    <w:basedOn w:val="a0"/>
    <w:uiPriority w:val="99"/>
    <w:semiHidden/>
    <w:unhideWhenUsed/>
    <w:rsid w:val="0066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6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2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9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1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4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56&amp;dst=1347" TargetMode="External"/><Relationship Id="rId13" Type="http://schemas.openxmlformats.org/officeDocument/2006/relationships/image" Target="media/image2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dgornoe.kinel-cherkassy.ru/?page_id=1074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odgornoe.kinel-cherkassy.ru/?page_id=211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480&amp;dst=100117" TargetMode="External"/><Relationship Id="rId14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66DC7-D945-4B7B-B0B0-1E1F9E45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4106</TotalTime>
  <Pages>4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366</cp:revision>
  <cp:lastPrinted>2026-09-29T13:17:00Z</cp:lastPrinted>
  <dcterms:created xsi:type="dcterms:W3CDTF">2018-10-08T04:21:00Z</dcterms:created>
  <dcterms:modified xsi:type="dcterms:W3CDTF">2026-10-20T06:25:00Z</dcterms:modified>
</cp:coreProperties>
</file>